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dd5rptn8ecw2" w:id="0"/>
      <w:bookmarkEnd w:id="0"/>
      <w:r w:rsidDel="00000000" w:rsidR="00000000" w:rsidRPr="00000000">
        <w:rPr>
          <w:rtl w:val="0"/>
        </w:rPr>
        <w:t xml:space="preserve">Лабораторна робота №1 “Linear Regression”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Мета: навчитись реалізовувати лінійну регресію та градієнтний спуск.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Викачати дані з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https://drive.google.com/drive/folders/17Xwk2quPb1gFmjG3KVIoZqChrWdcZ8XS?usp=sharing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Реалізувати лінійну регресію, яка за допомогою даних з колонки “x” прогнозує значення в колонці “y” (перша колонка у файлах - просто індекс, не ознака, не потрібно її використовувати). Тренування алгоритму повинно відбуватись лише на даних з train датасету. Test датасет слугує для перевірки якості вже натренованої моделі.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Візуалізувати дані з lab1_train.csv.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Після кожної епохи виводити поточні значення ваг та функції втрат. Використовувати Mean Squared Error як функцію втрат.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Після того, як градієнтний спуск зійшовся, порахувати функцію втрат на тестових даних з lab1_test.csv.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Візуалізувати на одному графіку дані з lab1_train.csv,  lab1_test.csv та лінію, до якої зійшовся розв’язок.</w:t>
      </w:r>
    </w:p>
    <w:p w:rsidR="00000000" w:rsidDel="00000000" w:rsidP="00000000" w:rsidRDefault="00000000" w:rsidRPr="00000000" w14:paraId="0000000A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Існує багато способів підібрати ваги в лінійній регресії, але в даній лабораторній потрібно використати градієнтний спуск, а саме </w:t>
      </w:r>
      <w:r w:rsidDel="00000000" w:rsidR="00000000" w:rsidRPr="00000000">
        <w:rPr>
          <w:b w:val="1"/>
          <w:rtl w:val="0"/>
        </w:rPr>
        <w:t xml:space="preserve">класичний (батчевий) градієнтний спуск</w:t>
      </w:r>
      <w:r w:rsidDel="00000000" w:rsidR="00000000" w:rsidRPr="00000000">
        <w:rPr>
          <w:rtl w:val="0"/>
        </w:rPr>
        <w:t xml:space="preserve">, тобто одне оновлення ваг на одну епоху - не стохастичний і не мінібатчевий.</w:t>
      </w:r>
    </w:p>
    <w:p w:rsidR="00000000" w:rsidDel="00000000" w:rsidP="00000000" w:rsidRDefault="00000000" w:rsidRPr="00000000" w14:paraId="0000000B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У лабораторній роботі можна використовувати лише стандартні засоби мови програмування Python, а також бібліотеки Numpy та Matplotlib. </w:t>
      </w:r>
      <w:r w:rsidDel="00000000" w:rsidR="00000000" w:rsidRPr="00000000">
        <w:rPr>
          <w:b w:val="1"/>
          <w:rtl w:val="0"/>
        </w:rPr>
        <w:t xml:space="preserve">Заборонено</w:t>
      </w:r>
      <w:r w:rsidDel="00000000" w:rsidR="00000000" w:rsidRPr="00000000">
        <w:rPr>
          <w:rtl w:val="0"/>
        </w:rPr>
        <w:t xml:space="preserve"> використовувати pandas, sklearn та подібні.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Лабораторна повинна бути оформлена у вигляді Jupyter Notebook, який можна виконати локально, або Kaggle Notebook, або Google Collab. У всіх випадках для здачі потрібно надіслати посилання на ноутбук на GitHub/Kaggle/Collab.</w:t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Теоретичний базис для виконання лабораторної - </w:t>
      </w:r>
      <w:r w:rsidDel="00000000" w:rsidR="00000000" w:rsidRPr="00000000">
        <w:rPr>
          <w:b w:val="1"/>
          <w:rtl w:val="0"/>
        </w:rPr>
        <w:t xml:space="preserve">лекції №1-№4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7Xwk2quPb1gFmjG3KVIoZqChrWdcZ8XS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