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r w:rsidR="00B94F95">
              <w:t>Prof</w:t>
            </w:r>
            <w:proofErr w:type="spellEnd"/>
            <w:r w:rsidR="00B94F95">
              <w:t>(a). Nome do(a)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r w:rsidR="00B94F95">
              <w:t>Prof</w:t>
            </w:r>
            <w:proofErr w:type="spellEnd"/>
            <w:r w:rsidR="00B94F95">
              <w:t>(a). Nome do(a)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xml:space="preserve">, </w:t>
      </w:r>
      <w:r w:rsidR="008144F7">
        <w:t xml:space="preserve">perante </w:t>
      </w:r>
      <w:r w:rsidR="007610B2">
        <w:t xml:space="preserve">qualquer </w:t>
      </w:r>
      <w:r w:rsidR="008144F7">
        <w:t>dificuldade</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34D1F" w:rsidRDefault="00A34D1F" w:rsidP="00A34D1F">
      <w:pPr>
        <w:pStyle w:val="TF-xpre-agradecimentosTEXTO"/>
      </w:pPr>
      <w:r>
        <w:t>Ao amigo e colega de equipe, Dennis Hiebert, por compreender e aceitar minhas ausências na empresa, para a realização deste trabalho.</w:t>
      </w:r>
    </w:p>
    <w:p w:rsidR="00A34D1F" w:rsidRDefault="00A34D1F" w:rsidP="00A34D1F">
      <w:pPr>
        <w:pStyle w:val="TF-xpre-agradecimentosTEXTO"/>
      </w:pPr>
      <w:r>
        <w:t xml:space="preserve">Ao amigo e colega de equipe, Stephan Dieter Bieging, por ceder seu veículo para os testes de campo </w:t>
      </w:r>
      <w:r w:rsidR="007610B2">
        <w:t xml:space="preserve">na realização </w:t>
      </w:r>
      <w:r>
        <w:t>deste trabalho.</w:t>
      </w:r>
    </w:p>
    <w:p w:rsidR="00A34D1F" w:rsidRDefault="00A34D1F" w:rsidP="00A34D1F">
      <w:pPr>
        <w:pStyle w:val="TF-xpre-agradecimentosTEXTO"/>
      </w:pPr>
      <w:r>
        <w:t xml:space="preserve">Ao amigo Norberto Jensen, por ceder seu modem 3G para os testes de campo </w:t>
      </w:r>
      <w:r w:rsidR="007610B2">
        <w:t xml:space="preserve">na realização </w:t>
      </w:r>
      <w:r>
        <w:t>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7610B2" w:rsidRDefault="007610B2" w:rsidP="007610B2">
      <w:pPr>
        <w:pStyle w:val="TF-xpre-agradecimentosTEXTO"/>
      </w:pPr>
      <w:r>
        <w:t>Ao professor Mauro Marcelo Mattos, por ter me motivado com o processador virtual que desenvolvi para me ajudar no aprendizado de arquitetura de computadores.</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4D069E" w:rsidRDefault="004D069E" w:rsidP="00257C97">
      <w:pPr>
        <w:pStyle w:val="TF-xpre-agradecimentosTEXTO"/>
      </w:pPr>
      <w:r>
        <w:t xml:space="preserve">Ao professor Alexander Roberto Valdameri, por tornar bastante interessante as aulas de bancos de dados, assunto com o qual não </w:t>
      </w:r>
      <w:r w:rsidR="007610B2">
        <w:t>tenho</w:t>
      </w:r>
      <w:r>
        <w:t xml:space="preserve"> afinidade.</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w:t>
      </w:r>
      <w:r w:rsidR="001B71F5">
        <w:t xml:space="preserve">Internet das coisas, </w:t>
      </w:r>
      <w:r w:rsidR="00966FD1">
        <w:t xml:space="preserve">OBD2, </w:t>
      </w:r>
      <w:r w:rsidR="001B71F5">
        <w:t xml:space="preserve">IOT, Java, </w:t>
      </w:r>
      <w:r w:rsidR="00966FD1">
        <w:t>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1B71F5">
        <w:t>Raspberry Pi, Internet of things, OBD2, IOT, Java, Bluetooth,</w:t>
      </w:r>
      <w:r w:rsidR="00966FD1">
        <w:t xml:space="preserve">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1B71F5"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7455879" w:history="1">
        <w:r w:rsidR="001B71F5" w:rsidRPr="00787A50">
          <w:rPr>
            <w:rStyle w:val="Hyperlink"/>
          </w:rPr>
          <w:t>Figura 1 - Conector SAE J1962 e respectiva pinagem</w:t>
        </w:r>
        <w:r w:rsidR="001B71F5">
          <w:rPr>
            <w:noProof/>
            <w:webHidden/>
          </w:rPr>
          <w:tab/>
        </w:r>
        <w:r w:rsidR="001B71F5">
          <w:rPr>
            <w:noProof/>
            <w:webHidden/>
          </w:rPr>
          <w:fldChar w:fldCharType="begin"/>
        </w:r>
        <w:r w:rsidR="001B71F5">
          <w:rPr>
            <w:noProof/>
            <w:webHidden/>
          </w:rPr>
          <w:instrText xml:space="preserve"> PAGEREF _Toc467455879 \h </w:instrText>
        </w:r>
        <w:r w:rsidR="001B71F5">
          <w:rPr>
            <w:noProof/>
            <w:webHidden/>
          </w:rPr>
        </w:r>
        <w:r w:rsidR="001B71F5">
          <w:rPr>
            <w:noProof/>
            <w:webHidden/>
          </w:rPr>
          <w:fldChar w:fldCharType="separate"/>
        </w:r>
        <w:r w:rsidR="009468FE">
          <w:rPr>
            <w:noProof/>
            <w:webHidden/>
          </w:rPr>
          <w:t>14</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0" w:history="1">
        <w:r w:rsidR="001B71F5" w:rsidRPr="00787A50">
          <w:rPr>
            <w:rStyle w:val="Hyperlink"/>
          </w:rPr>
          <w:t>Figura 2 - Aspecto da interface ELM327 RS232</w:t>
        </w:r>
        <w:r w:rsidR="001B71F5">
          <w:rPr>
            <w:noProof/>
            <w:webHidden/>
          </w:rPr>
          <w:tab/>
        </w:r>
        <w:r w:rsidR="001B71F5">
          <w:rPr>
            <w:noProof/>
            <w:webHidden/>
          </w:rPr>
          <w:fldChar w:fldCharType="begin"/>
        </w:r>
        <w:r w:rsidR="001B71F5">
          <w:rPr>
            <w:noProof/>
            <w:webHidden/>
          </w:rPr>
          <w:instrText xml:space="preserve"> PAGEREF _Toc467455880 \h </w:instrText>
        </w:r>
        <w:r w:rsidR="001B71F5">
          <w:rPr>
            <w:noProof/>
            <w:webHidden/>
          </w:rPr>
        </w:r>
        <w:r w:rsidR="001B71F5">
          <w:rPr>
            <w:noProof/>
            <w:webHidden/>
          </w:rPr>
          <w:fldChar w:fldCharType="separate"/>
        </w:r>
        <w:r w:rsidR="009468FE">
          <w:rPr>
            <w:noProof/>
            <w:webHidden/>
          </w:rPr>
          <w:t>17</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1" w:history="1">
        <w:r w:rsidR="001B71F5" w:rsidRPr="00787A50">
          <w:rPr>
            <w:rStyle w:val="Hyperlink"/>
          </w:rPr>
          <w:t>Figura 3 - Aspecto da interface ELM327 USB</w:t>
        </w:r>
        <w:r w:rsidR="001B71F5">
          <w:rPr>
            <w:noProof/>
            <w:webHidden/>
          </w:rPr>
          <w:tab/>
        </w:r>
        <w:r w:rsidR="001B71F5">
          <w:rPr>
            <w:noProof/>
            <w:webHidden/>
          </w:rPr>
          <w:fldChar w:fldCharType="begin"/>
        </w:r>
        <w:r w:rsidR="001B71F5">
          <w:rPr>
            <w:noProof/>
            <w:webHidden/>
          </w:rPr>
          <w:instrText xml:space="preserve"> PAGEREF _Toc467455881 \h </w:instrText>
        </w:r>
        <w:r w:rsidR="001B71F5">
          <w:rPr>
            <w:noProof/>
            <w:webHidden/>
          </w:rPr>
        </w:r>
        <w:r w:rsidR="001B71F5">
          <w:rPr>
            <w:noProof/>
            <w:webHidden/>
          </w:rPr>
          <w:fldChar w:fldCharType="separate"/>
        </w:r>
        <w:r w:rsidR="009468FE">
          <w:rPr>
            <w:noProof/>
            <w:webHidden/>
          </w:rPr>
          <w:t>17</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2" w:history="1">
        <w:r w:rsidR="001B71F5" w:rsidRPr="00787A50">
          <w:rPr>
            <w:rStyle w:val="Hyperlink"/>
          </w:rPr>
          <w:t>Figura 4 - Aspecto da interface ELM327 Bluetooth</w:t>
        </w:r>
        <w:r w:rsidR="001B71F5">
          <w:rPr>
            <w:noProof/>
            <w:webHidden/>
          </w:rPr>
          <w:tab/>
        </w:r>
        <w:r w:rsidR="001B71F5">
          <w:rPr>
            <w:noProof/>
            <w:webHidden/>
          </w:rPr>
          <w:fldChar w:fldCharType="begin"/>
        </w:r>
        <w:r w:rsidR="001B71F5">
          <w:rPr>
            <w:noProof/>
            <w:webHidden/>
          </w:rPr>
          <w:instrText xml:space="preserve"> PAGEREF _Toc467455882 \h </w:instrText>
        </w:r>
        <w:r w:rsidR="001B71F5">
          <w:rPr>
            <w:noProof/>
            <w:webHidden/>
          </w:rPr>
        </w:r>
        <w:r w:rsidR="001B71F5">
          <w:rPr>
            <w:noProof/>
            <w:webHidden/>
          </w:rPr>
          <w:fldChar w:fldCharType="separate"/>
        </w:r>
        <w:r w:rsidR="009468FE">
          <w:rPr>
            <w:noProof/>
            <w:webHidden/>
          </w:rPr>
          <w:t>18</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3" w:history="1">
        <w:r w:rsidR="001B71F5" w:rsidRPr="00787A50">
          <w:rPr>
            <w:rStyle w:val="Hyperlink"/>
          </w:rPr>
          <w:t>Figura 5 - Aspecto da interface ELM327 WiFi</w:t>
        </w:r>
        <w:r w:rsidR="001B71F5">
          <w:rPr>
            <w:noProof/>
            <w:webHidden/>
          </w:rPr>
          <w:tab/>
        </w:r>
        <w:r w:rsidR="001B71F5">
          <w:rPr>
            <w:noProof/>
            <w:webHidden/>
          </w:rPr>
          <w:fldChar w:fldCharType="begin"/>
        </w:r>
        <w:r w:rsidR="001B71F5">
          <w:rPr>
            <w:noProof/>
            <w:webHidden/>
          </w:rPr>
          <w:instrText xml:space="preserve"> PAGEREF _Toc467455883 \h </w:instrText>
        </w:r>
        <w:r w:rsidR="001B71F5">
          <w:rPr>
            <w:noProof/>
            <w:webHidden/>
          </w:rPr>
        </w:r>
        <w:r w:rsidR="001B71F5">
          <w:rPr>
            <w:noProof/>
            <w:webHidden/>
          </w:rPr>
          <w:fldChar w:fldCharType="separate"/>
        </w:r>
        <w:r w:rsidR="009468FE">
          <w:rPr>
            <w:noProof/>
            <w:webHidden/>
          </w:rPr>
          <w:t>18</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4" w:history="1">
        <w:r w:rsidR="001B71F5" w:rsidRPr="00787A50">
          <w:rPr>
            <w:rStyle w:val="Hyperlink"/>
          </w:rPr>
          <w:t>Figura 6 - Blocos eletrônicos da interface ELM327</w:t>
        </w:r>
        <w:r w:rsidR="001B71F5">
          <w:rPr>
            <w:noProof/>
            <w:webHidden/>
          </w:rPr>
          <w:tab/>
        </w:r>
        <w:r w:rsidR="001B71F5">
          <w:rPr>
            <w:noProof/>
            <w:webHidden/>
          </w:rPr>
          <w:fldChar w:fldCharType="begin"/>
        </w:r>
        <w:r w:rsidR="001B71F5">
          <w:rPr>
            <w:noProof/>
            <w:webHidden/>
          </w:rPr>
          <w:instrText xml:space="preserve"> PAGEREF _Toc467455884 \h </w:instrText>
        </w:r>
        <w:r w:rsidR="001B71F5">
          <w:rPr>
            <w:noProof/>
            <w:webHidden/>
          </w:rPr>
        </w:r>
        <w:r w:rsidR="001B71F5">
          <w:rPr>
            <w:noProof/>
            <w:webHidden/>
          </w:rPr>
          <w:fldChar w:fldCharType="separate"/>
        </w:r>
        <w:r w:rsidR="009468FE">
          <w:rPr>
            <w:noProof/>
            <w:webHidden/>
          </w:rPr>
          <w:t>19</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5" w:history="1">
        <w:r w:rsidR="001B71F5" w:rsidRPr="00787A50">
          <w:rPr>
            <w:rStyle w:val="Hyperlink"/>
          </w:rPr>
          <w:t>Figura 7 - Visão geral dos protocolos de comunicação OBD</w:t>
        </w:r>
        <w:r w:rsidR="001B71F5">
          <w:rPr>
            <w:noProof/>
            <w:webHidden/>
          </w:rPr>
          <w:tab/>
        </w:r>
        <w:r w:rsidR="001B71F5">
          <w:rPr>
            <w:noProof/>
            <w:webHidden/>
          </w:rPr>
          <w:fldChar w:fldCharType="begin"/>
        </w:r>
        <w:r w:rsidR="001B71F5">
          <w:rPr>
            <w:noProof/>
            <w:webHidden/>
          </w:rPr>
          <w:instrText xml:space="preserve"> PAGEREF _Toc467455885 \h </w:instrText>
        </w:r>
        <w:r w:rsidR="001B71F5">
          <w:rPr>
            <w:noProof/>
            <w:webHidden/>
          </w:rPr>
        </w:r>
        <w:r w:rsidR="001B71F5">
          <w:rPr>
            <w:noProof/>
            <w:webHidden/>
          </w:rPr>
          <w:fldChar w:fldCharType="separate"/>
        </w:r>
        <w:r w:rsidR="009468FE">
          <w:rPr>
            <w:noProof/>
            <w:webHidden/>
          </w:rPr>
          <w:t>19</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6" w:history="1">
        <w:r w:rsidR="001B71F5" w:rsidRPr="00787A50">
          <w:rPr>
            <w:rStyle w:val="Hyperlink"/>
          </w:rPr>
          <w:t>Figura 8 - Características do Raspberry Pi 3 Model B</w:t>
        </w:r>
        <w:r w:rsidR="001B71F5">
          <w:rPr>
            <w:noProof/>
            <w:webHidden/>
          </w:rPr>
          <w:tab/>
        </w:r>
        <w:r w:rsidR="001B71F5">
          <w:rPr>
            <w:noProof/>
            <w:webHidden/>
          </w:rPr>
          <w:fldChar w:fldCharType="begin"/>
        </w:r>
        <w:r w:rsidR="001B71F5">
          <w:rPr>
            <w:noProof/>
            <w:webHidden/>
          </w:rPr>
          <w:instrText xml:space="preserve"> PAGEREF _Toc467455886 \h </w:instrText>
        </w:r>
        <w:r w:rsidR="001B71F5">
          <w:rPr>
            <w:noProof/>
            <w:webHidden/>
          </w:rPr>
        </w:r>
        <w:r w:rsidR="001B71F5">
          <w:rPr>
            <w:noProof/>
            <w:webHidden/>
          </w:rPr>
          <w:fldChar w:fldCharType="separate"/>
        </w:r>
        <w:r w:rsidR="009468FE">
          <w:rPr>
            <w:noProof/>
            <w:webHidden/>
          </w:rPr>
          <w:t>20</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7" w:history="1">
        <w:r w:rsidR="001B71F5" w:rsidRPr="00787A50">
          <w:rPr>
            <w:rStyle w:val="Hyperlink"/>
          </w:rPr>
          <w:t>Figura 9 - Conectando PyOBD com o veículo</w:t>
        </w:r>
        <w:r w:rsidR="001B71F5">
          <w:rPr>
            <w:noProof/>
            <w:webHidden/>
          </w:rPr>
          <w:tab/>
        </w:r>
        <w:r w:rsidR="001B71F5">
          <w:rPr>
            <w:noProof/>
            <w:webHidden/>
          </w:rPr>
          <w:fldChar w:fldCharType="begin"/>
        </w:r>
        <w:r w:rsidR="001B71F5">
          <w:rPr>
            <w:noProof/>
            <w:webHidden/>
          </w:rPr>
          <w:instrText xml:space="preserve"> PAGEREF _Toc467455887 \h </w:instrText>
        </w:r>
        <w:r w:rsidR="001B71F5">
          <w:rPr>
            <w:noProof/>
            <w:webHidden/>
          </w:rPr>
        </w:r>
        <w:r w:rsidR="001B71F5">
          <w:rPr>
            <w:noProof/>
            <w:webHidden/>
          </w:rPr>
          <w:fldChar w:fldCharType="separate"/>
        </w:r>
        <w:r w:rsidR="009468FE">
          <w:rPr>
            <w:noProof/>
            <w:webHidden/>
          </w:rPr>
          <w:t>22</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8" w:history="1">
        <w:r w:rsidR="001B71F5" w:rsidRPr="00787A50">
          <w:rPr>
            <w:rStyle w:val="Hyperlink"/>
          </w:rPr>
          <w:t>Figura 10 - Exibindo resultados de testes com PyOBD</w:t>
        </w:r>
        <w:r w:rsidR="001B71F5">
          <w:rPr>
            <w:noProof/>
            <w:webHidden/>
          </w:rPr>
          <w:tab/>
        </w:r>
        <w:r w:rsidR="001B71F5">
          <w:rPr>
            <w:noProof/>
            <w:webHidden/>
          </w:rPr>
          <w:fldChar w:fldCharType="begin"/>
        </w:r>
        <w:r w:rsidR="001B71F5">
          <w:rPr>
            <w:noProof/>
            <w:webHidden/>
          </w:rPr>
          <w:instrText xml:space="preserve"> PAGEREF _Toc467455888 \h </w:instrText>
        </w:r>
        <w:r w:rsidR="001B71F5">
          <w:rPr>
            <w:noProof/>
            <w:webHidden/>
          </w:rPr>
        </w:r>
        <w:r w:rsidR="001B71F5">
          <w:rPr>
            <w:noProof/>
            <w:webHidden/>
          </w:rPr>
          <w:fldChar w:fldCharType="separate"/>
        </w:r>
        <w:r w:rsidR="009468FE">
          <w:rPr>
            <w:noProof/>
            <w:webHidden/>
          </w:rPr>
          <w:t>22</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89" w:history="1">
        <w:r w:rsidR="001B71F5" w:rsidRPr="00787A50">
          <w:rPr>
            <w:rStyle w:val="Hyperlink"/>
          </w:rPr>
          <w:t>Figura 11 - Verificando dados em tempo real com PyOBD</w:t>
        </w:r>
        <w:r w:rsidR="001B71F5">
          <w:rPr>
            <w:noProof/>
            <w:webHidden/>
          </w:rPr>
          <w:tab/>
        </w:r>
        <w:r w:rsidR="001B71F5">
          <w:rPr>
            <w:noProof/>
            <w:webHidden/>
          </w:rPr>
          <w:fldChar w:fldCharType="begin"/>
        </w:r>
        <w:r w:rsidR="001B71F5">
          <w:rPr>
            <w:noProof/>
            <w:webHidden/>
          </w:rPr>
          <w:instrText xml:space="preserve"> PAGEREF _Toc467455889 \h </w:instrText>
        </w:r>
        <w:r w:rsidR="001B71F5">
          <w:rPr>
            <w:noProof/>
            <w:webHidden/>
          </w:rPr>
        </w:r>
        <w:r w:rsidR="001B71F5">
          <w:rPr>
            <w:noProof/>
            <w:webHidden/>
          </w:rPr>
          <w:fldChar w:fldCharType="separate"/>
        </w:r>
        <w:r w:rsidR="009468FE">
          <w:rPr>
            <w:noProof/>
            <w:webHidden/>
          </w:rPr>
          <w:t>23</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0" w:history="1">
        <w:r w:rsidR="001B71F5" w:rsidRPr="00787A50">
          <w:rPr>
            <w:rStyle w:val="Hyperlink"/>
          </w:rPr>
          <w:t>Figura 12 - Lendo e limpando códigos de falhas com PyOBD</w:t>
        </w:r>
        <w:r w:rsidR="001B71F5">
          <w:rPr>
            <w:noProof/>
            <w:webHidden/>
          </w:rPr>
          <w:tab/>
        </w:r>
        <w:r w:rsidR="001B71F5">
          <w:rPr>
            <w:noProof/>
            <w:webHidden/>
          </w:rPr>
          <w:fldChar w:fldCharType="begin"/>
        </w:r>
        <w:r w:rsidR="001B71F5">
          <w:rPr>
            <w:noProof/>
            <w:webHidden/>
          </w:rPr>
          <w:instrText xml:space="preserve"> PAGEREF _Toc467455890 \h </w:instrText>
        </w:r>
        <w:r w:rsidR="001B71F5">
          <w:rPr>
            <w:noProof/>
            <w:webHidden/>
          </w:rPr>
        </w:r>
        <w:r w:rsidR="001B71F5">
          <w:rPr>
            <w:noProof/>
            <w:webHidden/>
          </w:rPr>
          <w:fldChar w:fldCharType="separate"/>
        </w:r>
        <w:r w:rsidR="009468FE">
          <w:rPr>
            <w:noProof/>
            <w:webHidden/>
          </w:rPr>
          <w:t>23</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1" w:history="1">
        <w:r w:rsidR="001B71F5" w:rsidRPr="00787A50">
          <w:rPr>
            <w:rStyle w:val="Hyperlink"/>
          </w:rPr>
          <w:t>Figura 13 - Velocidade do veículo no EnviroCar</w:t>
        </w:r>
        <w:r w:rsidR="001B71F5">
          <w:rPr>
            <w:noProof/>
            <w:webHidden/>
          </w:rPr>
          <w:tab/>
        </w:r>
        <w:r w:rsidR="001B71F5">
          <w:rPr>
            <w:noProof/>
            <w:webHidden/>
          </w:rPr>
          <w:fldChar w:fldCharType="begin"/>
        </w:r>
        <w:r w:rsidR="001B71F5">
          <w:rPr>
            <w:noProof/>
            <w:webHidden/>
          </w:rPr>
          <w:instrText xml:space="preserve"> PAGEREF _Toc467455891 \h </w:instrText>
        </w:r>
        <w:r w:rsidR="001B71F5">
          <w:rPr>
            <w:noProof/>
            <w:webHidden/>
          </w:rPr>
        </w:r>
        <w:r w:rsidR="001B71F5">
          <w:rPr>
            <w:noProof/>
            <w:webHidden/>
          </w:rPr>
          <w:fldChar w:fldCharType="separate"/>
        </w:r>
        <w:r w:rsidR="009468FE">
          <w:rPr>
            <w:noProof/>
            <w:webHidden/>
          </w:rPr>
          <w:t>24</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2" w:history="1">
        <w:r w:rsidR="001B71F5" w:rsidRPr="00787A50">
          <w:rPr>
            <w:rStyle w:val="Hyperlink"/>
          </w:rPr>
          <w:t>Figura 14 - Velocidade média, trajeto e distância percorridos no EnviroCar</w:t>
        </w:r>
        <w:r w:rsidR="001B71F5">
          <w:rPr>
            <w:noProof/>
            <w:webHidden/>
          </w:rPr>
          <w:tab/>
        </w:r>
        <w:r w:rsidR="001B71F5">
          <w:rPr>
            <w:noProof/>
            <w:webHidden/>
          </w:rPr>
          <w:fldChar w:fldCharType="begin"/>
        </w:r>
        <w:r w:rsidR="001B71F5">
          <w:rPr>
            <w:noProof/>
            <w:webHidden/>
          </w:rPr>
          <w:instrText xml:space="preserve"> PAGEREF _Toc467455892 \h </w:instrText>
        </w:r>
        <w:r w:rsidR="001B71F5">
          <w:rPr>
            <w:noProof/>
            <w:webHidden/>
          </w:rPr>
        </w:r>
        <w:r w:rsidR="001B71F5">
          <w:rPr>
            <w:noProof/>
            <w:webHidden/>
          </w:rPr>
          <w:fldChar w:fldCharType="separate"/>
        </w:r>
        <w:r w:rsidR="009468FE">
          <w:rPr>
            <w:noProof/>
            <w:webHidden/>
          </w:rPr>
          <w:t>25</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3" w:history="1">
        <w:r w:rsidR="001B71F5" w:rsidRPr="00787A50">
          <w:rPr>
            <w:rStyle w:val="Hyperlink"/>
          </w:rPr>
          <w:t>Figura 15 - Diversas informações coletadas pelo EnviroCar durante o percurso</w:t>
        </w:r>
        <w:r w:rsidR="001B71F5">
          <w:rPr>
            <w:noProof/>
            <w:webHidden/>
          </w:rPr>
          <w:tab/>
        </w:r>
        <w:r w:rsidR="001B71F5">
          <w:rPr>
            <w:noProof/>
            <w:webHidden/>
          </w:rPr>
          <w:fldChar w:fldCharType="begin"/>
        </w:r>
        <w:r w:rsidR="001B71F5">
          <w:rPr>
            <w:noProof/>
            <w:webHidden/>
          </w:rPr>
          <w:instrText xml:space="preserve"> PAGEREF _Toc467455893 \h </w:instrText>
        </w:r>
        <w:r w:rsidR="001B71F5">
          <w:rPr>
            <w:noProof/>
            <w:webHidden/>
          </w:rPr>
        </w:r>
        <w:r w:rsidR="001B71F5">
          <w:rPr>
            <w:noProof/>
            <w:webHidden/>
          </w:rPr>
          <w:fldChar w:fldCharType="separate"/>
        </w:r>
        <w:r w:rsidR="009468FE">
          <w:rPr>
            <w:noProof/>
            <w:webHidden/>
          </w:rPr>
          <w:t>25</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4" w:history="1">
        <w:r w:rsidR="001B71F5" w:rsidRPr="00787A50">
          <w:rPr>
            <w:rStyle w:val="Hyperlink"/>
          </w:rPr>
          <w:t>Figura 16 - Ciclo de vida do firmware</w:t>
        </w:r>
        <w:r w:rsidR="001B71F5">
          <w:rPr>
            <w:noProof/>
            <w:webHidden/>
          </w:rPr>
          <w:tab/>
        </w:r>
        <w:r w:rsidR="001B71F5">
          <w:rPr>
            <w:noProof/>
            <w:webHidden/>
          </w:rPr>
          <w:fldChar w:fldCharType="begin"/>
        </w:r>
        <w:r w:rsidR="001B71F5">
          <w:rPr>
            <w:noProof/>
            <w:webHidden/>
          </w:rPr>
          <w:instrText xml:space="preserve"> PAGEREF _Toc467455894 \h </w:instrText>
        </w:r>
        <w:r w:rsidR="001B71F5">
          <w:rPr>
            <w:noProof/>
            <w:webHidden/>
          </w:rPr>
        </w:r>
        <w:r w:rsidR="001B71F5">
          <w:rPr>
            <w:noProof/>
            <w:webHidden/>
          </w:rPr>
          <w:fldChar w:fldCharType="separate"/>
        </w:r>
        <w:r w:rsidR="009468FE">
          <w:rPr>
            <w:noProof/>
            <w:webHidden/>
          </w:rPr>
          <w:t>28</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5" w:history="1">
        <w:r w:rsidR="001B71F5" w:rsidRPr="00787A50">
          <w:rPr>
            <w:rStyle w:val="Hyperlink"/>
          </w:rPr>
          <w:t>Figura 17 - Ciclo de vida do servidor</w:t>
        </w:r>
        <w:r w:rsidR="001B71F5">
          <w:rPr>
            <w:noProof/>
            <w:webHidden/>
          </w:rPr>
          <w:tab/>
        </w:r>
        <w:r w:rsidR="001B71F5">
          <w:rPr>
            <w:noProof/>
            <w:webHidden/>
          </w:rPr>
          <w:fldChar w:fldCharType="begin"/>
        </w:r>
        <w:r w:rsidR="001B71F5">
          <w:rPr>
            <w:noProof/>
            <w:webHidden/>
          </w:rPr>
          <w:instrText xml:space="preserve"> PAGEREF _Toc467455895 \h </w:instrText>
        </w:r>
        <w:r w:rsidR="001B71F5">
          <w:rPr>
            <w:noProof/>
            <w:webHidden/>
          </w:rPr>
        </w:r>
        <w:r w:rsidR="001B71F5">
          <w:rPr>
            <w:noProof/>
            <w:webHidden/>
          </w:rPr>
          <w:fldChar w:fldCharType="separate"/>
        </w:r>
        <w:r w:rsidR="009468FE">
          <w:rPr>
            <w:noProof/>
            <w:webHidden/>
          </w:rPr>
          <w:t>29</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6" w:history="1">
        <w:r w:rsidR="001B71F5" w:rsidRPr="00787A50">
          <w:rPr>
            <w:rStyle w:val="Hyperlink"/>
          </w:rPr>
          <w:t>Figura 18 - Camadas e pacotes do firmware</w:t>
        </w:r>
        <w:r w:rsidR="001B71F5">
          <w:rPr>
            <w:noProof/>
            <w:webHidden/>
          </w:rPr>
          <w:tab/>
        </w:r>
        <w:r w:rsidR="001B71F5">
          <w:rPr>
            <w:noProof/>
            <w:webHidden/>
          </w:rPr>
          <w:fldChar w:fldCharType="begin"/>
        </w:r>
        <w:r w:rsidR="001B71F5">
          <w:rPr>
            <w:noProof/>
            <w:webHidden/>
          </w:rPr>
          <w:instrText xml:space="preserve"> PAGEREF _Toc467455896 \h </w:instrText>
        </w:r>
        <w:r w:rsidR="001B71F5">
          <w:rPr>
            <w:noProof/>
            <w:webHidden/>
          </w:rPr>
        </w:r>
        <w:r w:rsidR="001B71F5">
          <w:rPr>
            <w:noProof/>
            <w:webHidden/>
          </w:rPr>
          <w:fldChar w:fldCharType="separate"/>
        </w:r>
        <w:r w:rsidR="009468FE">
          <w:rPr>
            <w:noProof/>
            <w:webHidden/>
          </w:rPr>
          <w:t>30</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7" w:history="1">
        <w:r w:rsidR="001B71F5" w:rsidRPr="00787A50">
          <w:rPr>
            <w:rStyle w:val="Hyperlink"/>
          </w:rPr>
          <w:t>Figura 19 - Leitura de dados da interface ELM327 Bluetooth</w:t>
        </w:r>
        <w:r w:rsidR="001B71F5">
          <w:rPr>
            <w:noProof/>
            <w:webHidden/>
          </w:rPr>
          <w:tab/>
        </w:r>
        <w:r w:rsidR="001B71F5">
          <w:rPr>
            <w:noProof/>
            <w:webHidden/>
          </w:rPr>
          <w:fldChar w:fldCharType="begin"/>
        </w:r>
        <w:r w:rsidR="001B71F5">
          <w:rPr>
            <w:noProof/>
            <w:webHidden/>
          </w:rPr>
          <w:instrText xml:space="preserve"> PAGEREF _Toc467455897 \h </w:instrText>
        </w:r>
        <w:r w:rsidR="001B71F5">
          <w:rPr>
            <w:noProof/>
            <w:webHidden/>
          </w:rPr>
        </w:r>
        <w:r w:rsidR="001B71F5">
          <w:rPr>
            <w:noProof/>
            <w:webHidden/>
          </w:rPr>
          <w:fldChar w:fldCharType="separate"/>
        </w:r>
        <w:r w:rsidR="009468FE">
          <w:rPr>
            <w:noProof/>
            <w:webHidden/>
          </w:rPr>
          <w:t>32</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8" w:history="1">
        <w:r w:rsidR="001B71F5" w:rsidRPr="00787A50">
          <w:rPr>
            <w:rStyle w:val="Hyperlink"/>
          </w:rPr>
          <w:t>Figura 20 - Transmissão dos dados pendentes</w:t>
        </w:r>
        <w:r w:rsidR="001B71F5">
          <w:rPr>
            <w:noProof/>
            <w:webHidden/>
          </w:rPr>
          <w:tab/>
        </w:r>
        <w:r w:rsidR="001B71F5">
          <w:rPr>
            <w:noProof/>
            <w:webHidden/>
          </w:rPr>
          <w:fldChar w:fldCharType="begin"/>
        </w:r>
        <w:r w:rsidR="001B71F5">
          <w:rPr>
            <w:noProof/>
            <w:webHidden/>
          </w:rPr>
          <w:instrText xml:space="preserve"> PAGEREF _Toc467455898 \h </w:instrText>
        </w:r>
        <w:r w:rsidR="001B71F5">
          <w:rPr>
            <w:noProof/>
            <w:webHidden/>
          </w:rPr>
        </w:r>
        <w:r w:rsidR="001B71F5">
          <w:rPr>
            <w:noProof/>
            <w:webHidden/>
          </w:rPr>
          <w:fldChar w:fldCharType="separate"/>
        </w:r>
        <w:r w:rsidR="009468FE">
          <w:rPr>
            <w:noProof/>
            <w:webHidden/>
          </w:rPr>
          <w:t>33</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899" w:history="1">
        <w:r w:rsidR="001B71F5" w:rsidRPr="00787A50">
          <w:rPr>
            <w:rStyle w:val="Hyperlink"/>
          </w:rPr>
          <w:t>Figura 21 - Processamento de requisições no servidor</w:t>
        </w:r>
        <w:r w:rsidR="001B71F5">
          <w:rPr>
            <w:noProof/>
            <w:webHidden/>
          </w:rPr>
          <w:tab/>
        </w:r>
        <w:r w:rsidR="001B71F5">
          <w:rPr>
            <w:noProof/>
            <w:webHidden/>
          </w:rPr>
          <w:fldChar w:fldCharType="begin"/>
        </w:r>
        <w:r w:rsidR="001B71F5">
          <w:rPr>
            <w:noProof/>
            <w:webHidden/>
          </w:rPr>
          <w:instrText xml:space="preserve"> PAGEREF _Toc467455899 \h </w:instrText>
        </w:r>
        <w:r w:rsidR="001B71F5">
          <w:rPr>
            <w:noProof/>
            <w:webHidden/>
          </w:rPr>
        </w:r>
        <w:r w:rsidR="001B71F5">
          <w:rPr>
            <w:noProof/>
            <w:webHidden/>
          </w:rPr>
          <w:fldChar w:fldCharType="separate"/>
        </w:r>
        <w:r w:rsidR="009468FE">
          <w:rPr>
            <w:noProof/>
            <w:webHidden/>
          </w:rPr>
          <w:t>34</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00" w:history="1">
        <w:r w:rsidR="001B71F5" w:rsidRPr="00787A50">
          <w:rPr>
            <w:rStyle w:val="Hyperlink"/>
          </w:rPr>
          <w:t>Figura 22 - Versões do Sistema Operacional e Java no Raspberry Pi</w:t>
        </w:r>
        <w:r w:rsidR="001B71F5">
          <w:rPr>
            <w:noProof/>
            <w:webHidden/>
          </w:rPr>
          <w:tab/>
        </w:r>
        <w:r w:rsidR="001B71F5">
          <w:rPr>
            <w:noProof/>
            <w:webHidden/>
          </w:rPr>
          <w:fldChar w:fldCharType="begin"/>
        </w:r>
        <w:r w:rsidR="001B71F5">
          <w:rPr>
            <w:noProof/>
            <w:webHidden/>
          </w:rPr>
          <w:instrText xml:space="preserve"> PAGEREF _Toc467455900 \h </w:instrText>
        </w:r>
        <w:r w:rsidR="001B71F5">
          <w:rPr>
            <w:noProof/>
            <w:webHidden/>
          </w:rPr>
        </w:r>
        <w:r w:rsidR="001B71F5">
          <w:rPr>
            <w:noProof/>
            <w:webHidden/>
          </w:rPr>
          <w:fldChar w:fldCharType="separate"/>
        </w:r>
        <w:r w:rsidR="009468FE">
          <w:rPr>
            <w:noProof/>
            <w:webHidden/>
          </w:rPr>
          <w:t>35</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01" w:history="1">
        <w:r w:rsidR="001B71F5" w:rsidRPr="00787A50">
          <w:rPr>
            <w:rStyle w:val="Hyperlink"/>
          </w:rPr>
          <w:t>Figura 23 - Arquitetura da API JABWT BlueCove</w:t>
        </w:r>
        <w:r w:rsidR="001B71F5">
          <w:rPr>
            <w:noProof/>
            <w:webHidden/>
          </w:rPr>
          <w:tab/>
        </w:r>
        <w:r w:rsidR="001B71F5">
          <w:rPr>
            <w:noProof/>
            <w:webHidden/>
          </w:rPr>
          <w:fldChar w:fldCharType="begin"/>
        </w:r>
        <w:r w:rsidR="001B71F5">
          <w:rPr>
            <w:noProof/>
            <w:webHidden/>
          </w:rPr>
          <w:instrText xml:space="preserve"> PAGEREF _Toc467455901 \h </w:instrText>
        </w:r>
        <w:r w:rsidR="001B71F5">
          <w:rPr>
            <w:noProof/>
            <w:webHidden/>
          </w:rPr>
        </w:r>
        <w:r w:rsidR="001B71F5">
          <w:rPr>
            <w:noProof/>
            <w:webHidden/>
          </w:rPr>
          <w:fldChar w:fldCharType="separate"/>
        </w:r>
        <w:r w:rsidR="009468FE">
          <w:rPr>
            <w:noProof/>
            <w:webHidden/>
          </w:rPr>
          <w:t>35</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02" w:history="1">
        <w:r w:rsidR="001B71F5" w:rsidRPr="00787A50">
          <w:rPr>
            <w:rStyle w:val="Hyperlink"/>
          </w:rPr>
          <w:t>Figura 24 - Executando ObdJrpListDevices no Raspberry Pi</w:t>
        </w:r>
        <w:r w:rsidR="001B71F5">
          <w:rPr>
            <w:noProof/>
            <w:webHidden/>
          </w:rPr>
          <w:tab/>
        </w:r>
        <w:r w:rsidR="001B71F5">
          <w:rPr>
            <w:noProof/>
            <w:webHidden/>
          </w:rPr>
          <w:fldChar w:fldCharType="begin"/>
        </w:r>
        <w:r w:rsidR="001B71F5">
          <w:rPr>
            <w:noProof/>
            <w:webHidden/>
          </w:rPr>
          <w:instrText xml:space="preserve"> PAGEREF _Toc467455902 \h </w:instrText>
        </w:r>
        <w:r w:rsidR="001B71F5">
          <w:rPr>
            <w:noProof/>
            <w:webHidden/>
          </w:rPr>
        </w:r>
        <w:r w:rsidR="001B71F5">
          <w:rPr>
            <w:noProof/>
            <w:webHidden/>
          </w:rPr>
          <w:fldChar w:fldCharType="separate"/>
        </w:r>
        <w:r w:rsidR="009468FE">
          <w:rPr>
            <w:noProof/>
            <w:webHidden/>
          </w:rPr>
          <w:t>42</w:t>
        </w:r>
        <w:r w:rsidR="001B71F5">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1B71F5"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7455910" w:history="1">
        <w:r w:rsidR="001B71F5" w:rsidRPr="00CD4747">
          <w:rPr>
            <w:rStyle w:val="Hyperlink"/>
          </w:rPr>
          <w:t>Quadro 1 - Comparativo entre os trabalhos correlatos e o trabalho proposto</w:t>
        </w:r>
        <w:r w:rsidR="001B71F5">
          <w:rPr>
            <w:noProof/>
            <w:webHidden/>
          </w:rPr>
          <w:tab/>
        </w:r>
        <w:r w:rsidR="001B71F5">
          <w:rPr>
            <w:noProof/>
            <w:webHidden/>
          </w:rPr>
          <w:fldChar w:fldCharType="begin"/>
        </w:r>
        <w:r w:rsidR="001B71F5">
          <w:rPr>
            <w:noProof/>
            <w:webHidden/>
          </w:rPr>
          <w:instrText xml:space="preserve"> PAGEREF _Toc467455910 \h </w:instrText>
        </w:r>
        <w:r w:rsidR="001B71F5">
          <w:rPr>
            <w:noProof/>
            <w:webHidden/>
          </w:rPr>
        </w:r>
        <w:r w:rsidR="001B71F5">
          <w:rPr>
            <w:noProof/>
            <w:webHidden/>
          </w:rPr>
          <w:fldChar w:fldCharType="separate"/>
        </w:r>
        <w:r w:rsidR="009468FE">
          <w:rPr>
            <w:noProof/>
            <w:webHidden/>
          </w:rPr>
          <w:t>26</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11" w:history="1">
        <w:r w:rsidR="001B71F5" w:rsidRPr="00CD4747">
          <w:rPr>
            <w:rStyle w:val="Hyperlink"/>
          </w:rPr>
          <w:t>Quadro 2 - Listando dispositivos e serviços Bluetooth</w:t>
        </w:r>
        <w:r w:rsidR="001B71F5">
          <w:rPr>
            <w:noProof/>
            <w:webHidden/>
          </w:rPr>
          <w:tab/>
        </w:r>
        <w:r w:rsidR="001B71F5">
          <w:rPr>
            <w:noProof/>
            <w:webHidden/>
          </w:rPr>
          <w:fldChar w:fldCharType="begin"/>
        </w:r>
        <w:r w:rsidR="001B71F5">
          <w:rPr>
            <w:noProof/>
            <w:webHidden/>
          </w:rPr>
          <w:instrText xml:space="preserve"> PAGEREF _Toc467455911 \h </w:instrText>
        </w:r>
        <w:r w:rsidR="001B71F5">
          <w:rPr>
            <w:noProof/>
            <w:webHidden/>
          </w:rPr>
        </w:r>
        <w:r w:rsidR="001B71F5">
          <w:rPr>
            <w:noProof/>
            <w:webHidden/>
          </w:rPr>
          <w:fldChar w:fldCharType="separate"/>
        </w:r>
        <w:r w:rsidR="009468FE">
          <w:rPr>
            <w:noProof/>
            <w:webHidden/>
          </w:rPr>
          <w:t>37</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12" w:history="1">
        <w:r w:rsidR="001B71F5" w:rsidRPr="00CD4747">
          <w:rPr>
            <w:rStyle w:val="Hyperlink"/>
          </w:rPr>
          <w:t>Quadro 3 - Disparando consulta de dispositivos com JABWT</w:t>
        </w:r>
        <w:r w:rsidR="001B71F5">
          <w:rPr>
            <w:noProof/>
            <w:webHidden/>
          </w:rPr>
          <w:tab/>
        </w:r>
        <w:r w:rsidR="001B71F5">
          <w:rPr>
            <w:noProof/>
            <w:webHidden/>
          </w:rPr>
          <w:fldChar w:fldCharType="begin"/>
        </w:r>
        <w:r w:rsidR="001B71F5">
          <w:rPr>
            <w:noProof/>
            <w:webHidden/>
          </w:rPr>
          <w:instrText xml:space="preserve"> PAGEREF _Toc467455912 \h </w:instrText>
        </w:r>
        <w:r w:rsidR="001B71F5">
          <w:rPr>
            <w:noProof/>
            <w:webHidden/>
          </w:rPr>
        </w:r>
        <w:r w:rsidR="001B71F5">
          <w:rPr>
            <w:noProof/>
            <w:webHidden/>
          </w:rPr>
          <w:fldChar w:fldCharType="separate"/>
        </w:r>
        <w:r w:rsidR="009468FE">
          <w:rPr>
            <w:noProof/>
            <w:webHidden/>
          </w:rPr>
          <w:t>38</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13" w:history="1">
        <w:r w:rsidR="001B71F5" w:rsidRPr="00CD4747">
          <w:rPr>
            <w:rStyle w:val="Hyperlink"/>
          </w:rPr>
          <w:t>Quadro 4 - DiscoveryListener para consulta de dispositivos</w:t>
        </w:r>
        <w:r w:rsidR="001B71F5">
          <w:rPr>
            <w:noProof/>
            <w:webHidden/>
          </w:rPr>
          <w:tab/>
        </w:r>
        <w:r w:rsidR="001B71F5">
          <w:rPr>
            <w:noProof/>
            <w:webHidden/>
          </w:rPr>
          <w:fldChar w:fldCharType="begin"/>
        </w:r>
        <w:r w:rsidR="001B71F5">
          <w:rPr>
            <w:noProof/>
            <w:webHidden/>
          </w:rPr>
          <w:instrText xml:space="preserve"> PAGEREF _Toc467455913 \h </w:instrText>
        </w:r>
        <w:r w:rsidR="001B71F5">
          <w:rPr>
            <w:noProof/>
            <w:webHidden/>
          </w:rPr>
        </w:r>
        <w:r w:rsidR="001B71F5">
          <w:rPr>
            <w:noProof/>
            <w:webHidden/>
          </w:rPr>
          <w:fldChar w:fldCharType="separate"/>
        </w:r>
        <w:r w:rsidR="009468FE">
          <w:rPr>
            <w:noProof/>
            <w:webHidden/>
          </w:rPr>
          <w:t>38</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14" w:history="1">
        <w:r w:rsidR="001B71F5" w:rsidRPr="00CD4747">
          <w:rPr>
            <w:rStyle w:val="Hyperlink"/>
          </w:rPr>
          <w:t>Quadro 5 - Classe Lock utilizada para sincronização de processos</w:t>
        </w:r>
        <w:r w:rsidR="001B71F5">
          <w:rPr>
            <w:noProof/>
            <w:webHidden/>
          </w:rPr>
          <w:tab/>
        </w:r>
        <w:r w:rsidR="001B71F5">
          <w:rPr>
            <w:noProof/>
            <w:webHidden/>
          </w:rPr>
          <w:fldChar w:fldCharType="begin"/>
        </w:r>
        <w:r w:rsidR="001B71F5">
          <w:rPr>
            <w:noProof/>
            <w:webHidden/>
          </w:rPr>
          <w:instrText xml:space="preserve"> PAGEREF _Toc467455914 \h </w:instrText>
        </w:r>
        <w:r w:rsidR="001B71F5">
          <w:rPr>
            <w:noProof/>
            <w:webHidden/>
          </w:rPr>
        </w:r>
        <w:r w:rsidR="001B71F5">
          <w:rPr>
            <w:noProof/>
            <w:webHidden/>
          </w:rPr>
          <w:fldChar w:fldCharType="separate"/>
        </w:r>
        <w:r w:rsidR="009468FE">
          <w:rPr>
            <w:noProof/>
            <w:webHidden/>
          </w:rPr>
          <w:t>39</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15" w:history="1">
        <w:r w:rsidR="001B71F5" w:rsidRPr="00CD4747">
          <w:rPr>
            <w:rStyle w:val="Hyperlink"/>
          </w:rPr>
          <w:t>Quadro 6 - Disparando consulta de serviços com JABWT</w:t>
        </w:r>
        <w:r w:rsidR="001B71F5">
          <w:rPr>
            <w:noProof/>
            <w:webHidden/>
          </w:rPr>
          <w:tab/>
        </w:r>
        <w:r w:rsidR="001B71F5">
          <w:rPr>
            <w:noProof/>
            <w:webHidden/>
          </w:rPr>
          <w:fldChar w:fldCharType="begin"/>
        </w:r>
        <w:r w:rsidR="001B71F5">
          <w:rPr>
            <w:noProof/>
            <w:webHidden/>
          </w:rPr>
          <w:instrText xml:space="preserve"> PAGEREF _Toc467455915 \h </w:instrText>
        </w:r>
        <w:r w:rsidR="001B71F5">
          <w:rPr>
            <w:noProof/>
            <w:webHidden/>
          </w:rPr>
        </w:r>
        <w:r w:rsidR="001B71F5">
          <w:rPr>
            <w:noProof/>
            <w:webHidden/>
          </w:rPr>
          <w:fldChar w:fldCharType="separate"/>
        </w:r>
        <w:r w:rsidR="009468FE">
          <w:rPr>
            <w:noProof/>
            <w:webHidden/>
          </w:rPr>
          <w:t>40</w:t>
        </w:r>
        <w:r w:rsidR="001B71F5">
          <w:rPr>
            <w:noProof/>
            <w:webHidden/>
          </w:rPr>
          <w:fldChar w:fldCharType="end"/>
        </w:r>
      </w:hyperlink>
    </w:p>
    <w:p w:rsidR="001B71F5" w:rsidRDefault="00A2360E">
      <w:pPr>
        <w:pStyle w:val="ndicedeilustraes"/>
        <w:tabs>
          <w:tab w:val="right" w:leader="dot" w:pos="9062"/>
        </w:tabs>
        <w:rPr>
          <w:rFonts w:asciiTheme="minorHAnsi" w:eastAsiaTheme="minorEastAsia" w:hAnsiTheme="minorHAnsi" w:cstheme="minorBidi"/>
          <w:noProof/>
          <w:sz w:val="22"/>
          <w:szCs w:val="22"/>
        </w:rPr>
      </w:pPr>
      <w:hyperlink w:anchor="_Toc467455916" w:history="1">
        <w:r w:rsidR="001B71F5" w:rsidRPr="00CD4747">
          <w:rPr>
            <w:rStyle w:val="Hyperlink"/>
          </w:rPr>
          <w:t>Quadro 7 - DiscoveryListener para consulta de serviços</w:t>
        </w:r>
        <w:r w:rsidR="001B71F5">
          <w:rPr>
            <w:noProof/>
            <w:webHidden/>
          </w:rPr>
          <w:tab/>
        </w:r>
        <w:r w:rsidR="001B71F5">
          <w:rPr>
            <w:noProof/>
            <w:webHidden/>
          </w:rPr>
          <w:fldChar w:fldCharType="begin"/>
        </w:r>
        <w:r w:rsidR="001B71F5">
          <w:rPr>
            <w:noProof/>
            <w:webHidden/>
          </w:rPr>
          <w:instrText xml:space="preserve"> PAGEREF _Toc467455916 \h </w:instrText>
        </w:r>
        <w:r w:rsidR="001B71F5">
          <w:rPr>
            <w:noProof/>
            <w:webHidden/>
          </w:rPr>
        </w:r>
        <w:r w:rsidR="001B71F5">
          <w:rPr>
            <w:noProof/>
            <w:webHidden/>
          </w:rPr>
          <w:fldChar w:fldCharType="separate"/>
        </w:r>
        <w:r w:rsidR="009468FE">
          <w:rPr>
            <w:noProof/>
            <w:webHidden/>
          </w:rPr>
          <w:t>41</w:t>
        </w:r>
        <w:r w:rsidR="001B71F5">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rsidRPr="0014242C">
        <w:fldChar w:fldCharType="begin"/>
      </w:r>
      <w:r w:rsidR="00DF060A">
        <w:instrText xml:space="preserve"> TOC \h \z \c "Tabela" </w:instrText>
      </w:r>
      <w:r w:rsidR="00DF060A" w:rsidRPr="0014242C">
        <w:fldChar w:fldCharType="separate"/>
      </w:r>
    </w:p>
    <w:p w:rsidR="00D62CCB" w:rsidRPr="0014242C" w:rsidRDefault="00D62CCB">
      <w:pPr>
        <w:pStyle w:val="ndicedeilustraes"/>
        <w:tabs>
          <w:tab w:val="right" w:leader="dot" w:pos="9062"/>
        </w:tabs>
        <w:rPr>
          <w:rFonts w:ascii="Calibri" w:hAnsi="Calibri"/>
          <w:noProof/>
          <w:sz w:val="22"/>
          <w:szCs w:val="22"/>
          <w:highlight w:val="cyan"/>
        </w:rPr>
      </w:pPr>
    </w:p>
    <w:p w:rsidR="000A3EAB" w:rsidRDefault="00DF060A" w:rsidP="00DF060A">
      <w:pPr>
        <w:pStyle w:val="TF-TEXTO"/>
      </w:pPr>
      <w:r w:rsidRPr="0014242C">
        <w:rPr>
          <w:highlight w:val="cyan"/>
        </w:rPr>
        <w:fldChar w:fldCharType="end"/>
      </w:r>
    </w:p>
    <w:p w:rsidR="00F255FC" w:rsidRDefault="00F255FC">
      <w:pPr>
        <w:pStyle w:val="TF-xpre-listadesiglasTTULO"/>
      </w:pPr>
      <w:r>
        <w:lastRenderedPageBreak/>
        <w:t xml:space="preserve">LISTA DE </w:t>
      </w:r>
      <w:r w:rsidR="00D15B4E">
        <w:t xml:space="preserve">ABREVIATURAS E </w:t>
      </w:r>
      <w:r>
        <w:t>SIGLAS</w:t>
      </w:r>
    </w:p>
    <w:p w:rsidR="008A401A" w:rsidRDefault="008A401A" w:rsidP="008A401A">
      <w:pPr>
        <w:pStyle w:val="TF-xpre-listadesiglasITEM"/>
      </w:pPr>
      <w:r>
        <w:t>API – Application Program Interface</w:t>
      </w:r>
    </w:p>
    <w:p w:rsidR="008A401A" w:rsidRDefault="008A401A" w:rsidP="008A401A">
      <w:pPr>
        <w:pStyle w:val="TF-xpre-listadesiglasITEM"/>
      </w:pPr>
      <w:r>
        <w:t>CARB – Comitê de Administração dos Recursos do Ar da Califórnia</w:t>
      </w:r>
    </w:p>
    <w:p w:rsidR="008A401A" w:rsidRDefault="008A401A" w:rsidP="008A401A">
      <w:pPr>
        <w:pStyle w:val="TF-xpre-listadesiglasITEM"/>
      </w:pPr>
      <w:r>
        <w:t>CONAMA – Conselho Nacional do Meio Ambiente</w:t>
      </w:r>
    </w:p>
    <w:p w:rsidR="008A401A" w:rsidRDefault="008A401A" w:rsidP="008A401A">
      <w:pPr>
        <w:pStyle w:val="TF-xpre-listadesiglasITEM"/>
      </w:pPr>
      <w:r>
        <w:t>CSI – Camera Serial Interface</w:t>
      </w:r>
    </w:p>
    <w:p w:rsidR="008A401A" w:rsidRDefault="008A401A" w:rsidP="008A401A">
      <w:pPr>
        <w:pStyle w:val="TF-xpre-listadesiglasITEM"/>
      </w:pPr>
      <w:r>
        <w:t>DSI – Display Serial Interface</w:t>
      </w:r>
    </w:p>
    <w:p w:rsidR="008A401A" w:rsidRDefault="008A401A" w:rsidP="008A401A">
      <w:pPr>
        <w:pStyle w:val="TF-xpre-listadesiglasITEM"/>
      </w:pPr>
      <w:r>
        <w:t>DTC – Diagnostic Trouble Code</w:t>
      </w:r>
    </w:p>
    <w:p w:rsidR="008A401A" w:rsidRDefault="008A401A" w:rsidP="008A401A">
      <w:pPr>
        <w:pStyle w:val="TF-xpre-listadesiglasITEM"/>
      </w:pPr>
      <w:r>
        <w:t>ECU – Electronic Control Unit</w:t>
      </w:r>
    </w:p>
    <w:p w:rsidR="008A401A" w:rsidRDefault="008A401A" w:rsidP="008A401A">
      <w:pPr>
        <w:pStyle w:val="TF-xpre-listadesiglasITEM"/>
      </w:pPr>
      <w:r>
        <w:t>GPIO – General Purpose Input/Output</w:t>
      </w:r>
    </w:p>
    <w:p w:rsidR="0020037C" w:rsidRDefault="0020037C" w:rsidP="008A401A">
      <w:pPr>
        <w:pStyle w:val="TF-xpre-listadesiglasITEM"/>
      </w:pPr>
      <w:r>
        <w:t>GUI – Graphic User Interface</w:t>
      </w:r>
    </w:p>
    <w:p w:rsidR="008A401A" w:rsidRDefault="008A401A" w:rsidP="008A401A">
      <w:pPr>
        <w:pStyle w:val="TF-xpre-listadesiglasITEM"/>
      </w:pPr>
      <w:r>
        <w:t>HDMI – High Definition Multimedia Interface</w:t>
      </w:r>
    </w:p>
    <w:p w:rsidR="008A401A" w:rsidRDefault="008A401A" w:rsidP="008A401A">
      <w:pPr>
        <w:pStyle w:val="TF-xpre-listadesiglasITEM"/>
      </w:pPr>
      <w:r>
        <w:t>IOT – Internet of Things</w:t>
      </w:r>
    </w:p>
    <w:p w:rsidR="008A401A" w:rsidRDefault="008A401A" w:rsidP="008A401A">
      <w:pPr>
        <w:pStyle w:val="TF-xpre-listadesiglasITEM"/>
      </w:pPr>
      <w:r>
        <w:t>JABWT – Java API for Bluetooth Wireless Technology</w:t>
      </w:r>
    </w:p>
    <w:p w:rsidR="008A401A" w:rsidRDefault="00640FBC" w:rsidP="008A401A">
      <w:pPr>
        <w:pStyle w:val="TF-xpre-listadesiglasITEM"/>
      </w:pPr>
      <w:r>
        <w:t>JNI – Java Native Interface</w:t>
      </w:r>
    </w:p>
    <w:p w:rsidR="008A401A" w:rsidRDefault="008A401A" w:rsidP="008A401A">
      <w:pPr>
        <w:pStyle w:val="TF-xpre-listadesiglasITEM"/>
      </w:pPr>
      <w:r>
        <w:t>JSR – Java Specification Request</w:t>
      </w:r>
    </w:p>
    <w:p w:rsidR="008A401A" w:rsidRDefault="008A401A" w:rsidP="008A401A">
      <w:pPr>
        <w:pStyle w:val="TF-xpre-listadesiglasITEM"/>
      </w:pPr>
      <w:r>
        <w:t>LIM – Lâmpada Indicadora de Mau Funcionamento</w:t>
      </w:r>
    </w:p>
    <w:p w:rsidR="008A401A" w:rsidRDefault="008A401A" w:rsidP="008A401A">
      <w:pPr>
        <w:pStyle w:val="TF-xpre-listadesiglasITEM"/>
      </w:pPr>
      <w:r>
        <w:t>M2M – Machine to Machine</w:t>
      </w:r>
    </w:p>
    <w:p w:rsidR="008A401A" w:rsidRDefault="008A401A" w:rsidP="008A401A">
      <w:pPr>
        <w:pStyle w:val="TF-xpre-listadesiglasITEM"/>
      </w:pPr>
      <w:r>
        <w:t>MIL – Malfunction Indicator Lamp</w:t>
      </w:r>
    </w:p>
    <w:p w:rsidR="008A401A" w:rsidRDefault="008A401A" w:rsidP="008A401A">
      <w:pPr>
        <w:pStyle w:val="TF-xpre-listadesiglasITEM"/>
      </w:pPr>
      <w:r>
        <w:t>OBD – On Board Diagnostic</w:t>
      </w:r>
    </w:p>
    <w:p w:rsidR="008A401A" w:rsidRDefault="008A401A" w:rsidP="008A401A">
      <w:pPr>
        <w:pStyle w:val="TF-xpre-listadesiglasITEM"/>
      </w:pPr>
      <w:r>
        <w:t>PC – Personal Computer</w:t>
      </w:r>
    </w:p>
    <w:p w:rsidR="008A401A" w:rsidRDefault="008A401A" w:rsidP="008A401A">
      <w:pPr>
        <w:pStyle w:val="TF-xpre-listadesiglasITEM"/>
      </w:pPr>
      <w:r>
        <w:t>PID – Parameter Identification Number</w:t>
      </w:r>
    </w:p>
    <w:p w:rsidR="008A401A" w:rsidRDefault="008A401A" w:rsidP="008A401A">
      <w:pPr>
        <w:pStyle w:val="TF-xpre-listadesiglasITEM"/>
      </w:pPr>
      <w:r>
        <w:t>RAM – Random Access Memory</w:t>
      </w:r>
    </w:p>
    <w:p w:rsidR="008A401A" w:rsidRDefault="008A401A" w:rsidP="008A401A">
      <w:pPr>
        <w:pStyle w:val="TF-xpre-listadesiglasITEM"/>
      </w:pPr>
      <w:r>
        <w:t>SAE – Society of Automotive Engineers</w:t>
      </w:r>
    </w:p>
    <w:p w:rsidR="008A401A" w:rsidRDefault="008A401A" w:rsidP="008A401A">
      <w:pPr>
        <w:pStyle w:val="TF-xpre-listadesiglasITEM"/>
      </w:pPr>
      <w:r>
        <w:t>SD – SanDisk</w:t>
      </w:r>
    </w:p>
    <w:p w:rsidR="008A401A" w:rsidRDefault="008A401A" w:rsidP="008A401A">
      <w:pPr>
        <w:pStyle w:val="TF-xpre-listadesiglasITEM"/>
      </w:pPr>
      <w:r>
        <w:lastRenderedPageBreak/>
        <w:t>SPP – Serial Port Profile</w:t>
      </w:r>
    </w:p>
    <w:p w:rsidR="008A401A" w:rsidRDefault="008A401A" w:rsidP="008A401A">
      <w:pPr>
        <w:pStyle w:val="TF-xpre-listadesiglasITEM"/>
      </w:pPr>
      <w:r>
        <w:t>USB – Universal Serial Bus</w:t>
      </w:r>
    </w:p>
    <w:p w:rsidR="008A401A" w:rsidRPr="004C1574" w:rsidRDefault="008A401A" w:rsidP="008A401A">
      <w:pPr>
        <w:pStyle w:val="TF-xpre-listadesiglasITEM"/>
        <w:rPr>
          <w:highlight w:val="cyan"/>
        </w:rPr>
      </w:pPr>
      <w:r>
        <w:t>UUID – Universally Unique Identifier</w:t>
      </w: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F31895"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7443126" w:history="1">
        <w:r w:rsidR="00F31895" w:rsidRPr="00BB2FE3">
          <w:rPr>
            <w:rStyle w:val="Hyperlink"/>
          </w:rPr>
          <w:t>1</w:t>
        </w:r>
        <w:r w:rsidR="00F31895">
          <w:rPr>
            <w:rFonts w:asciiTheme="minorHAnsi" w:eastAsiaTheme="minorEastAsia" w:hAnsiTheme="minorHAnsi" w:cstheme="minorBidi"/>
            <w:b w:val="0"/>
            <w:caps w:val="0"/>
            <w:color w:val="auto"/>
            <w:sz w:val="22"/>
            <w:szCs w:val="22"/>
          </w:rPr>
          <w:tab/>
        </w:r>
        <w:r w:rsidR="00F31895" w:rsidRPr="00BB2FE3">
          <w:rPr>
            <w:rStyle w:val="Hyperlink"/>
          </w:rPr>
          <w:t>1 INTRODUÇÃO</w:t>
        </w:r>
        <w:r w:rsidR="00F31895">
          <w:rPr>
            <w:webHidden/>
          </w:rPr>
          <w:tab/>
        </w:r>
        <w:r w:rsidR="00F31895">
          <w:rPr>
            <w:webHidden/>
          </w:rPr>
          <w:fldChar w:fldCharType="begin"/>
        </w:r>
        <w:r w:rsidR="00F31895">
          <w:rPr>
            <w:webHidden/>
          </w:rPr>
          <w:instrText xml:space="preserve"> PAGEREF _Toc467443126 \h </w:instrText>
        </w:r>
        <w:r w:rsidR="00F31895">
          <w:rPr>
            <w:webHidden/>
          </w:rPr>
        </w:r>
        <w:r w:rsidR="00F31895">
          <w:rPr>
            <w:webHidden/>
          </w:rPr>
          <w:fldChar w:fldCharType="separate"/>
        </w:r>
        <w:r w:rsidR="009468FE">
          <w:rPr>
            <w:webHidden/>
          </w:rPr>
          <w:t>10</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27" w:history="1">
        <w:r w:rsidR="00F31895" w:rsidRPr="00BB2FE3">
          <w:rPr>
            <w:rStyle w:val="Hyperlink"/>
          </w:rPr>
          <w:t>1.1</w:t>
        </w:r>
        <w:r w:rsidR="00F31895">
          <w:rPr>
            <w:rFonts w:asciiTheme="minorHAnsi" w:eastAsiaTheme="minorEastAsia" w:hAnsiTheme="minorHAnsi" w:cstheme="minorBidi"/>
            <w:caps w:val="0"/>
            <w:color w:val="auto"/>
            <w:sz w:val="22"/>
            <w:szCs w:val="22"/>
          </w:rPr>
          <w:tab/>
        </w:r>
        <w:r w:rsidR="00F31895" w:rsidRPr="00BB2FE3">
          <w:rPr>
            <w:rStyle w:val="Hyperlink"/>
          </w:rPr>
          <w:t>OBJETIVOS DO TRABALHO</w:t>
        </w:r>
        <w:r w:rsidR="00F31895">
          <w:rPr>
            <w:webHidden/>
          </w:rPr>
          <w:tab/>
        </w:r>
        <w:r w:rsidR="00F31895">
          <w:rPr>
            <w:webHidden/>
          </w:rPr>
          <w:fldChar w:fldCharType="begin"/>
        </w:r>
        <w:r w:rsidR="00F31895">
          <w:rPr>
            <w:webHidden/>
          </w:rPr>
          <w:instrText xml:space="preserve"> PAGEREF _Toc467443127 \h </w:instrText>
        </w:r>
        <w:r w:rsidR="00F31895">
          <w:rPr>
            <w:webHidden/>
          </w:rPr>
        </w:r>
        <w:r w:rsidR="00F31895">
          <w:rPr>
            <w:webHidden/>
          </w:rPr>
          <w:fldChar w:fldCharType="separate"/>
        </w:r>
        <w:r w:rsidR="009468FE">
          <w:rPr>
            <w:webHidden/>
          </w:rPr>
          <w:t>11</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28" w:history="1">
        <w:r w:rsidR="00F31895" w:rsidRPr="00BB2FE3">
          <w:rPr>
            <w:rStyle w:val="Hyperlink"/>
          </w:rPr>
          <w:t>1.2</w:t>
        </w:r>
        <w:r w:rsidR="00F31895">
          <w:rPr>
            <w:rFonts w:asciiTheme="minorHAnsi" w:eastAsiaTheme="minorEastAsia" w:hAnsiTheme="minorHAnsi" w:cstheme="minorBidi"/>
            <w:caps w:val="0"/>
            <w:color w:val="auto"/>
            <w:sz w:val="22"/>
            <w:szCs w:val="22"/>
          </w:rPr>
          <w:tab/>
        </w:r>
        <w:r w:rsidR="00F31895" w:rsidRPr="00BB2FE3">
          <w:rPr>
            <w:rStyle w:val="Hyperlink"/>
          </w:rPr>
          <w:t>estrutura</w:t>
        </w:r>
        <w:r w:rsidR="00F31895">
          <w:rPr>
            <w:webHidden/>
          </w:rPr>
          <w:tab/>
        </w:r>
        <w:r w:rsidR="00F31895">
          <w:rPr>
            <w:webHidden/>
          </w:rPr>
          <w:fldChar w:fldCharType="begin"/>
        </w:r>
        <w:r w:rsidR="00F31895">
          <w:rPr>
            <w:webHidden/>
          </w:rPr>
          <w:instrText xml:space="preserve"> PAGEREF _Toc467443128 \h </w:instrText>
        </w:r>
        <w:r w:rsidR="00F31895">
          <w:rPr>
            <w:webHidden/>
          </w:rPr>
        </w:r>
        <w:r w:rsidR="00F31895">
          <w:rPr>
            <w:webHidden/>
          </w:rPr>
          <w:fldChar w:fldCharType="separate"/>
        </w:r>
        <w:r w:rsidR="009468FE">
          <w:rPr>
            <w:webHidden/>
          </w:rPr>
          <w:t>11</w:t>
        </w:r>
        <w:r w:rsidR="00F31895">
          <w:rPr>
            <w:webHidden/>
          </w:rPr>
          <w:fldChar w:fldCharType="end"/>
        </w:r>
      </w:hyperlink>
    </w:p>
    <w:p w:rsidR="00F31895" w:rsidRDefault="00A2360E">
      <w:pPr>
        <w:pStyle w:val="Sumrio1"/>
        <w:rPr>
          <w:rFonts w:asciiTheme="minorHAnsi" w:eastAsiaTheme="minorEastAsia" w:hAnsiTheme="minorHAnsi" w:cstheme="minorBidi"/>
          <w:b w:val="0"/>
          <w:caps w:val="0"/>
          <w:color w:val="auto"/>
          <w:sz w:val="22"/>
          <w:szCs w:val="22"/>
        </w:rPr>
      </w:pPr>
      <w:hyperlink w:anchor="_Toc467443129" w:history="1">
        <w:r w:rsidR="00F31895" w:rsidRPr="00BB2FE3">
          <w:rPr>
            <w:rStyle w:val="Hyperlink"/>
          </w:rPr>
          <w:t>2</w:t>
        </w:r>
        <w:r w:rsidR="00F31895">
          <w:rPr>
            <w:rFonts w:asciiTheme="minorHAnsi" w:eastAsiaTheme="minorEastAsia" w:hAnsiTheme="minorHAnsi" w:cstheme="minorBidi"/>
            <w:b w:val="0"/>
            <w:caps w:val="0"/>
            <w:color w:val="auto"/>
            <w:sz w:val="22"/>
            <w:szCs w:val="22"/>
          </w:rPr>
          <w:tab/>
        </w:r>
        <w:r w:rsidR="00F31895" w:rsidRPr="00BB2FE3">
          <w:rPr>
            <w:rStyle w:val="Hyperlink"/>
          </w:rPr>
          <w:t>FUNDAMENTAÇÃO TEÓRICA</w:t>
        </w:r>
        <w:r w:rsidR="00F31895">
          <w:rPr>
            <w:webHidden/>
          </w:rPr>
          <w:tab/>
        </w:r>
        <w:r w:rsidR="00F31895">
          <w:rPr>
            <w:webHidden/>
          </w:rPr>
          <w:fldChar w:fldCharType="begin"/>
        </w:r>
        <w:r w:rsidR="00F31895">
          <w:rPr>
            <w:webHidden/>
          </w:rPr>
          <w:instrText xml:space="preserve"> PAGEREF _Toc467443129 \h </w:instrText>
        </w:r>
        <w:r w:rsidR="00F31895">
          <w:rPr>
            <w:webHidden/>
          </w:rPr>
        </w:r>
        <w:r w:rsidR="00F31895">
          <w:rPr>
            <w:webHidden/>
          </w:rPr>
          <w:fldChar w:fldCharType="separate"/>
        </w:r>
        <w:r w:rsidR="009468FE">
          <w:rPr>
            <w:webHidden/>
          </w:rPr>
          <w:t>12</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30" w:history="1">
        <w:r w:rsidR="00F31895" w:rsidRPr="00BB2FE3">
          <w:rPr>
            <w:rStyle w:val="Hyperlink"/>
          </w:rPr>
          <w:t>2.1</w:t>
        </w:r>
        <w:r w:rsidR="00F31895">
          <w:rPr>
            <w:rFonts w:asciiTheme="minorHAnsi" w:eastAsiaTheme="minorEastAsia" w:hAnsiTheme="minorHAnsi" w:cstheme="minorBidi"/>
            <w:caps w:val="0"/>
            <w:color w:val="auto"/>
            <w:sz w:val="22"/>
            <w:szCs w:val="22"/>
          </w:rPr>
          <w:tab/>
        </w:r>
        <w:r w:rsidR="00F31895" w:rsidRPr="00BB2FE3">
          <w:rPr>
            <w:rStyle w:val="Hyperlink"/>
          </w:rPr>
          <w:t>HISTÓRIA DO OBD</w:t>
        </w:r>
        <w:r w:rsidR="00F31895">
          <w:rPr>
            <w:webHidden/>
          </w:rPr>
          <w:tab/>
        </w:r>
        <w:r w:rsidR="00F31895">
          <w:rPr>
            <w:webHidden/>
          </w:rPr>
          <w:fldChar w:fldCharType="begin"/>
        </w:r>
        <w:r w:rsidR="00F31895">
          <w:rPr>
            <w:webHidden/>
          </w:rPr>
          <w:instrText xml:space="preserve"> PAGEREF _Toc467443130 \h </w:instrText>
        </w:r>
        <w:r w:rsidR="00F31895">
          <w:rPr>
            <w:webHidden/>
          </w:rPr>
        </w:r>
        <w:r w:rsidR="00F31895">
          <w:rPr>
            <w:webHidden/>
          </w:rPr>
          <w:fldChar w:fldCharType="separate"/>
        </w:r>
        <w:r w:rsidR="009468FE">
          <w:rPr>
            <w:webHidden/>
          </w:rPr>
          <w:t>12</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31" w:history="1">
        <w:r w:rsidR="00F31895" w:rsidRPr="00BB2FE3">
          <w:rPr>
            <w:rStyle w:val="Hyperlink"/>
          </w:rPr>
          <w:t>2.1.1</w:t>
        </w:r>
        <w:r w:rsidR="00F31895">
          <w:rPr>
            <w:rFonts w:asciiTheme="minorHAnsi" w:eastAsiaTheme="minorEastAsia" w:hAnsiTheme="minorHAnsi" w:cstheme="minorBidi"/>
            <w:color w:val="auto"/>
            <w:sz w:val="22"/>
            <w:szCs w:val="22"/>
          </w:rPr>
          <w:tab/>
        </w:r>
        <w:r w:rsidR="00F31895" w:rsidRPr="00BB2FE3">
          <w:rPr>
            <w:rStyle w:val="Hyperlink"/>
          </w:rPr>
          <w:t>OBD NO BRASIL</w:t>
        </w:r>
        <w:r w:rsidR="00F31895">
          <w:rPr>
            <w:webHidden/>
          </w:rPr>
          <w:tab/>
        </w:r>
        <w:r w:rsidR="00F31895">
          <w:rPr>
            <w:webHidden/>
          </w:rPr>
          <w:fldChar w:fldCharType="begin"/>
        </w:r>
        <w:r w:rsidR="00F31895">
          <w:rPr>
            <w:webHidden/>
          </w:rPr>
          <w:instrText xml:space="preserve"> PAGEREF _Toc467443131 \h </w:instrText>
        </w:r>
        <w:r w:rsidR="00F31895">
          <w:rPr>
            <w:webHidden/>
          </w:rPr>
        </w:r>
        <w:r w:rsidR="00F31895">
          <w:rPr>
            <w:webHidden/>
          </w:rPr>
          <w:fldChar w:fldCharType="separate"/>
        </w:r>
        <w:r w:rsidR="009468FE">
          <w:rPr>
            <w:webHidden/>
          </w:rPr>
          <w:t>12</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32" w:history="1">
        <w:r w:rsidR="00F31895" w:rsidRPr="00BB2FE3">
          <w:rPr>
            <w:rStyle w:val="Hyperlink"/>
          </w:rPr>
          <w:t>2.2</w:t>
        </w:r>
        <w:r w:rsidR="00F31895">
          <w:rPr>
            <w:rFonts w:asciiTheme="minorHAnsi" w:eastAsiaTheme="minorEastAsia" w:hAnsiTheme="minorHAnsi" w:cstheme="minorBidi"/>
            <w:caps w:val="0"/>
            <w:color w:val="auto"/>
            <w:sz w:val="22"/>
            <w:szCs w:val="22"/>
          </w:rPr>
          <w:tab/>
        </w:r>
        <w:r w:rsidR="00F31895" w:rsidRPr="00BB2FE3">
          <w:rPr>
            <w:rStyle w:val="Hyperlink"/>
          </w:rPr>
          <w:t>OBD2</w:t>
        </w:r>
        <w:r w:rsidR="00F31895">
          <w:rPr>
            <w:webHidden/>
          </w:rPr>
          <w:tab/>
        </w:r>
        <w:r w:rsidR="00F31895">
          <w:rPr>
            <w:webHidden/>
          </w:rPr>
          <w:fldChar w:fldCharType="begin"/>
        </w:r>
        <w:r w:rsidR="00F31895">
          <w:rPr>
            <w:webHidden/>
          </w:rPr>
          <w:instrText xml:space="preserve"> PAGEREF _Toc467443132 \h </w:instrText>
        </w:r>
        <w:r w:rsidR="00F31895">
          <w:rPr>
            <w:webHidden/>
          </w:rPr>
        </w:r>
        <w:r w:rsidR="00F31895">
          <w:rPr>
            <w:webHidden/>
          </w:rPr>
          <w:fldChar w:fldCharType="separate"/>
        </w:r>
        <w:r w:rsidR="009468FE">
          <w:rPr>
            <w:webHidden/>
          </w:rPr>
          <w:t>13</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33" w:history="1">
        <w:r w:rsidR="00F31895" w:rsidRPr="00BB2FE3">
          <w:rPr>
            <w:rStyle w:val="Hyperlink"/>
          </w:rPr>
          <w:t>2.2.1</w:t>
        </w:r>
        <w:r w:rsidR="00F31895">
          <w:rPr>
            <w:rFonts w:asciiTheme="minorHAnsi" w:eastAsiaTheme="minorEastAsia" w:hAnsiTheme="minorHAnsi" w:cstheme="minorBidi"/>
            <w:color w:val="auto"/>
            <w:sz w:val="22"/>
            <w:szCs w:val="22"/>
          </w:rPr>
          <w:tab/>
        </w:r>
        <w:r w:rsidR="00F31895" w:rsidRPr="00BB2FE3">
          <w:rPr>
            <w:rStyle w:val="Hyperlink"/>
          </w:rPr>
          <w:t>PROTOCOLOS OBD2</w:t>
        </w:r>
        <w:r w:rsidR="00F31895">
          <w:rPr>
            <w:webHidden/>
          </w:rPr>
          <w:tab/>
        </w:r>
        <w:r w:rsidR="00F31895">
          <w:rPr>
            <w:webHidden/>
          </w:rPr>
          <w:fldChar w:fldCharType="begin"/>
        </w:r>
        <w:r w:rsidR="00F31895">
          <w:rPr>
            <w:webHidden/>
          </w:rPr>
          <w:instrText xml:space="preserve"> PAGEREF _Toc467443133 \h </w:instrText>
        </w:r>
        <w:r w:rsidR="00F31895">
          <w:rPr>
            <w:webHidden/>
          </w:rPr>
        </w:r>
        <w:r w:rsidR="00F31895">
          <w:rPr>
            <w:webHidden/>
          </w:rPr>
          <w:fldChar w:fldCharType="separate"/>
        </w:r>
        <w:r w:rsidR="009468FE">
          <w:rPr>
            <w:webHidden/>
          </w:rPr>
          <w:t>14</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34" w:history="1">
        <w:r w:rsidR="00F31895" w:rsidRPr="00BB2FE3">
          <w:rPr>
            <w:rStyle w:val="Hyperlink"/>
          </w:rPr>
          <w:t>2.2.2</w:t>
        </w:r>
        <w:r w:rsidR="00F31895">
          <w:rPr>
            <w:rFonts w:asciiTheme="minorHAnsi" w:eastAsiaTheme="minorEastAsia" w:hAnsiTheme="minorHAnsi" w:cstheme="minorBidi"/>
            <w:color w:val="auto"/>
            <w:sz w:val="22"/>
            <w:szCs w:val="22"/>
          </w:rPr>
          <w:tab/>
        </w:r>
        <w:r w:rsidR="00F31895" w:rsidRPr="00BB2FE3">
          <w:rPr>
            <w:rStyle w:val="Hyperlink"/>
          </w:rPr>
          <w:t>MODOS DE DIAGNÓSTICO</w:t>
        </w:r>
        <w:r w:rsidR="00F31895">
          <w:rPr>
            <w:webHidden/>
          </w:rPr>
          <w:tab/>
        </w:r>
        <w:r w:rsidR="00F31895">
          <w:rPr>
            <w:webHidden/>
          </w:rPr>
          <w:fldChar w:fldCharType="begin"/>
        </w:r>
        <w:r w:rsidR="00F31895">
          <w:rPr>
            <w:webHidden/>
          </w:rPr>
          <w:instrText xml:space="preserve"> PAGEREF _Toc467443134 \h </w:instrText>
        </w:r>
        <w:r w:rsidR="00F31895">
          <w:rPr>
            <w:webHidden/>
          </w:rPr>
        </w:r>
        <w:r w:rsidR="00F31895">
          <w:rPr>
            <w:webHidden/>
          </w:rPr>
          <w:fldChar w:fldCharType="separate"/>
        </w:r>
        <w:r w:rsidR="009468FE">
          <w:rPr>
            <w:webHidden/>
          </w:rPr>
          <w:t>15</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35" w:history="1">
        <w:r w:rsidR="00F31895" w:rsidRPr="00BB2FE3">
          <w:rPr>
            <w:rStyle w:val="Hyperlink"/>
          </w:rPr>
          <w:t>2.3</w:t>
        </w:r>
        <w:r w:rsidR="00F31895">
          <w:rPr>
            <w:rFonts w:asciiTheme="minorHAnsi" w:eastAsiaTheme="minorEastAsia" w:hAnsiTheme="minorHAnsi" w:cstheme="minorBidi"/>
            <w:caps w:val="0"/>
            <w:color w:val="auto"/>
            <w:sz w:val="22"/>
            <w:szCs w:val="22"/>
          </w:rPr>
          <w:tab/>
        </w:r>
        <w:r w:rsidR="00F31895" w:rsidRPr="00BB2FE3">
          <w:rPr>
            <w:rStyle w:val="Hyperlink"/>
          </w:rPr>
          <w:t>INTERFACE ELM327</w:t>
        </w:r>
        <w:r w:rsidR="00F31895">
          <w:rPr>
            <w:webHidden/>
          </w:rPr>
          <w:tab/>
        </w:r>
        <w:r w:rsidR="00F31895">
          <w:rPr>
            <w:webHidden/>
          </w:rPr>
          <w:fldChar w:fldCharType="begin"/>
        </w:r>
        <w:r w:rsidR="00F31895">
          <w:rPr>
            <w:webHidden/>
          </w:rPr>
          <w:instrText xml:space="preserve"> PAGEREF _Toc467443135 \h </w:instrText>
        </w:r>
        <w:r w:rsidR="00F31895">
          <w:rPr>
            <w:webHidden/>
          </w:rPr>
        </w:r>
        <w:r w:rsidR="00F31895">
          <w:rPr>
            <w:webHidden/>
          </w:rPr>
          <w:fldChar w:fldCharType="separate"/>
        </w:r>
        <w:r w:rsidR="009468FE">
          <w:rPr>
            <w:webHidden/>
          </w:rPr>
          <w:t>16</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36" w:history="1">
        <w:r w:rsidR="00F31895" w:rsidRPr="00BB2FE3">
          <w:rPr>
            <w:rStyle w:val="Hyperlink"/>
          </w:rPr>
          <w:t>2.4</w:t>
        </w:r>
        <w:r w:rsidR="00F31895">
          <w:rPr>
            <w:rFonts w:asciiTheme="minorHAnsi" w:eastAsiaTheme="minorEastAsia" w:hAnsiTheme="minorHAnsi" w:cstheme="minorBidi"/>
            <w:caps w:val="0"/>
            <w:color w:val="auto"/>
            <w:sz w:val="22"/>
            <w:szCs w:val="22"/>
          </w:rPr>
          <w:tab/>
        </w:r>
        <w:r w:rsidR="00F31895" w:rsidRPr="00BB2FE3">
          <w:rPr>
            <w:rStyle w:val="Hyperlink"/>
          </w:rPr>
          <w:t>RASPBERRY PI</w:t>
        </w:r>
        <w:r w:rsidR="00F31895">
          <w:rPr>
            <w:webHidden/>
          </w:rPr>
          <w:tab/>
        </w:r>
        <w:r w:rsidR="00F31895">
          <w:rPr>
            <w:webHidden/>
          </w:rPr>
          <w:fldChar w:fldCharType="begin"/>
        </w:r>
        <w:r w:rsidR="00F31895">
          <w:rPr>
            <w:webHidden/>
          </w:rPr>
          <w:instrText xml:space="preserve"> PAGEREF _Toc467443136 \h </w:instrText>
        </w:r>
        <w:r w:rsidR="00F31895">
          <w:rPr>
            <w:webHidden/>
          </w:rPr>
        </w:r>
        <w:r w:rsidR="00F31895">
          <w:rPr>
            <w:webHidden/>
          </w:rPr>
          <w:fldChar w:fldCharType="separate"/>
        </w:r>
        <w:r w:rsidR="009468FE">
          <w:rPr>
            <w:webHidden/>
          </w:rPr>
          <w:t>20</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37" w:history="1">
        <w:r w:rsidR="00F31895" w:rsidRPr="00BB2FE3">
          <w:rPr>
            <w:rStyle w:val="Hyperlink"/>
          </w:rPr>
          <w:t>2.5</w:t>
        </w:r>
        <w:r w:rsidR="00F31895">
          <w:rPr>
            <w:rFonts w:asciiTheme="minorHAnsi" w:eastAsiaTheme="minorEastAsia" w:hAnsiTheme="minorHAnsi" w:cstheme="minorBidi"/>
            <w:caps w:val="0"/>
            <w:color w:val="auto"/>
            <w:sz w:val="22"/>
            <w:szCs w:val="22"/>
          </w:rPr>
          <w:tab/>
        </w:r>
        <w:r w:rsidR="00F31895" w:rsidRPr="00BB2FE3">
          <w:rPr>
            <w:rStyle w:val="Hyperlink"/>
          </w:rPr>
          <w:t>TRABALHOS CORRELATOS</w:t>
        </w:r>
        <w:r w:rsidR="00F31895">
          <w:rPr>
            <w:webHidden/>
          </w:rPr>
          <w:tab/>
        </w:r>
        <w:r w:rsidR="00F31895">
          <w:rPr>
            <w:webHidden/>
          </w:rPr>
          <w:fldChar w:fldCharType="begin"/>
        </w:r>
        <w:r w:rsidR="00F31895">
          <w:rPr>
            <w:webHidden/>
          </w:rPr>
          <w:instrText xml:space="preserve"> PAGEREF _Toc467443137 \h </w:instrText>
        </w:r>
        <w:r w:rsidR="00F31895">
          <w:rPr>
            <w:webHidden/>
          </w:rPr>
        </w:r>
        <w:r w:rsidR="00F31895">
          <w:rPr>
            <w:webHidden/>
          </w:rPr>
          <w:fldChar w:fldCharType="separate"/>
        </w:r>
        <w:r w:rsidR="009468FE">
          <w:rPr>
            <w:webHidden/>
          </w:rPr>
          <w:t>21</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38" w:history="1">
        <w:r w:rsidR="00F31895" w:rsidRPr="00BB2FE3">
          <w:rPr>
            <w:rStyle w:val="Hyperlink"/>
          </w:rPr>
          <w:t>2.5.1</w:t>
        </w:r>
        <w:r w:rsidR="00F31895">
          <w:rPr>
            <w:rFonts w:asciiTheme="minorHAnsi" w:eastAsiaTheme="minorEastAsia" w:hAnsiTheme="minorHAnsi" w:cstheme="minorBidi"/>
            <w:color w:val="auto"/>
            <w:sz w:val="22"/>
            <w:szCs w:val="22"/>
          </w:rPr>
          <w:tab/>
        </w:r>
        <w:r w:rsidR="00F31895" w:rsidRPr="00BB2FE3">
          <w:rPr>
            <w:rStyle w:val="Hyperlink"/>
          </w:rPr>
          <w:t>PYOBD</w:t>
        </w:r>
        <w:r w:rsidR="00F31895">
          <w:rPr>
            <w:webHidden/>
          </w:rPr>
          <w:tab/>
        </w:r>
        <w:r w:rsidR="00F31895">
          <w:rPr>
            <w:webHidden/>
          </w:rPr>
          <w:fldChar w:fldCharType="begin"/>
        </w:r>
        <w:r w:rsidR="00F31895">
          <w:rPr>
            <w:webHidden/>
          </w:rPr>
          <w:instrText xml:space="preserve"> PAGEREF _Toc467443138 \h </w:instrText>
        </w:r>
        <w:r w:rsidR="00F31895">
          <w:rPr>
            <w:webHidden/>
          </w:rPr>
        </w:r>
        <w:r w:rsidR="00F31895">
          <w:rPr>
            <w:webHidden/>
          </w:rPr>
          <w:fldChar w:fldCharType="separate"/>
        </w:r>
        <w:r w:rsidR="009468FE">
          <w:rPr>
            <w:webHidden/>
          </w:rPr>
          <w:t>21</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39" w:history="1">
        <w:r w:rsidR="00F31895" w:rsidRPr="00BB2FE3">
          <w:rPr>
            <w:rStyle w:val="Hyperlink"/>
          </w:rPr>
          <w:t>2.5.2</w:t>
        </w:r>
        <w:r w:rsidR="00F31895">
          <w:rPr>
            <w:rFonts w:asciiTheme="minorHAnsi" w:eastAsiaTheme="minorEastAsia" w:hAnsiTheme="minorHAnsi" w:cstheme="minorBidi"/>
            <w:color w:val="auto"/>
            <w:sz w:val="22"/>
            <w:szCs w:val="22"/>
          </w:rPr>
          <w:tab/>
        </w:r>
        <w:r w:rsidR="00F31895" w:rsidRPr="00BB2FE3">
          <w:rPr>
            <w:rStyle w:val="Hyperlink"/>
          </w:rPr>
          <w:t>ENVIROCAR</w:t>
        </w:r>
        <w:r w:rsidR="00F31895">
          <w:rPr>
            <w:webHidden/>
          </w:rPr>
          <w:tab/>
        </w:r>
        <w:r w:rsidR="00F31895">
          <w:rPr>
            <w:webHidden/>
          </w:rPr>
          <w:fldChar w:fldCharType="begin"/>
        </w:r>
        <w:r w:rsidR="00F31895">
          <w:rPr>
            <w:webHidden/>
          </w:rPr>
          <w:instrText xml:space="preserve"> PAGEREF _Toc467443139 \h </w:instrText>
        </w:r>
        <w:r w:rsidR="00F31895">
          <w:rPr>
            <w:webHidden/>
          </w:rPr>
        </w:r>
        <w:r w:rsidR="00F31895">
          <w:rPr>
            <w:webHidden/>
          </w:rPr>
          <w:fldChar w:fldCharType="separate"/>
        </w:r>
        <w:r w:rsidR="009468FE">
          <w:rPr>
            <w:webHidden/>
          </w:rPr>
          <w:t>23</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40" w:history="1">
        <w:r w:rsidR="00F31895" w:rsidRPr="00BB2FE3">
          <w:rPr>
            <w:rStyle w:val="Hyperlink"/>
          </w:rPr>
          <w:t>2.5.3</w:t>
        </w:r>
        <w:r w:rsidR="00F31895">
          <w:rPr>
            <w:rFonts w:asciiTheme="minorHAnsi" w:eastAsiaTheme="minorEastAsia" w:hAnsiTheme="minorHAnsi" w:cstheme="minorBidi"/>
            <w:color w:val="auto"/>
            <w:sz w:val="22"/>
            <w:szCs w:val="22"/>
          </w:rPr>
          <w:tab/>
        </w:r>
        <w:r w:rsidR="00F31895" w:rsidRPr="00BB2FE3">
          <w:rPr>
            <w:rStyle w:val="Hyperlink"/>
          </w:rPr>
          <w:t>COMPARATIVO ENTRE OS TRABALHOS</w:t>
        </w:r>
        <w:r w:rsidR="00F31895">
          <w:rPr>
            <w:webHidden/>
          </w:rPr>
          <w:tab/>
        </w:r>
        <w:r w:rsidR="00F31895">
          <w:rPr>
            <w:webHidden/>
          </w:rPr>
          <w:fldChar w:fldCharType="begin"/>
        </w:r>
        <w:r w:rsidR="00F31895">
          <w:rPr>
            <w:webHidden/>
          </w:rPr>
          <w:instrText xml:space="preserve"> PAGEREF _Toc467443140 \h </w:instrText>
        </w:r>
        <w:r w:rsidR="00F31895">
          <w:rPr>
            <w:webHidden/>
          </w:rPr>
        </w:r>
        <w:r w:rsidR="00F31895">
          <w:rPr>
            <w:webHidden/>
          </w:rPr>
          <w:fldChar w:fldCharType="separate"/>
        </w:r>
        <w:r w:rsidR="009468FE">
          <w:rPr>
            <w:webHidden/>
          </w:rPr>
          <w:t>26</w:t>
        </w:r>
        <w:r w:rsidR="00F31895">
          <w:rPr>
            <w:webHidden/>
          </w:rPr>
          <w:fldChar w:fldCharType="end"/>
        </w:r>
      </w:hyperlink>
    </w:p>
    <w:p w:rsidR="00F31895" w:rsidRDefault="00A2360E">
      <w:pPr>
        <w:pStyle w:val="Sumrio1"/>
        <w:rPr>
          <w:rFonts w:asciiTheme="minorHAnsi" w:eastAsiaTheme="minorEastAsia" w:hAnsiTheme="minorHAnsi" w:cstheme="minorBidi"/>
          <w:b w:val="0"/>
          <w:caps w:val="0"/>
          <w:color w:val="auto"/>
          <w:sz w:val="22"/>
          <w:szCs w:val="22"/>
        </w:rPr>
      </w:pPr>
      <w:hyperlink w:anchor="_Toc467443141" w:history="1">
        <w:r w:rsidR="00F31895" w:rsidRPr="00BB2FE3">
          <w:rPr>
            <w:rStyle w:val="Hyperlink"/>
          </w:rPr>
          <w:t>3</w:t>
        </w:r>
        <w:r w:rsidR="00F31895">
          <w:rPr>
            <w:rFonts w:asciiTheme="minorHAnsi" w:eastAsiaTheme="minorEastAsia" w:hAnsiTheme="minorHAnsi" w:cstheme="minorBidi"/>
            <w:b w:val="0"/>
            <w:caps w:val="0"/>
            <w:color w:val="auto"/>
            <w:sz w:val="22"/>
            <w:szCs w:val="22"/>
          </w:rPr>
          <w:tab/>
        </w:r>
        <w:r w:rsidR="00F31895" w:rsidRPr="00BB2FE3">
          <w:rPr>
            <w:rStyle w:val="Hyperlink"/>
          </w:rPr>
          <w:t>DESENVOLVIMENTO DO PROTÓTIPO</w:t>
        </w:r>
        <w:r w:rsidR="00F31895">
          <w:rPr>
            <w:webHidden/>
          </w:rPr>
          <w:tab/>
        </w:r>
        <w:r w:rsidR="00F31895">
          <w:rPr>
            <w:webHidden/>
          </w:rPr>
          <w:fldChar w:fldCharType="begin"/>
        </w:r>
        <w:r w:rsidR="00F31895">
          <w:rPr>
            <w:webHidden/>
          </w:rPr>
          <w:instrText xml:space="preserve"> PAGEREF _Toc467443141 \h </w:instrText>
        </w:r>
        <w:r w:rsidR="00F31895">
          <w:rPr>
            <w:webHidden/>
          </w:rPr>
        </w:r>
        <w:r w:rsidR="00F31895">
          <w:rPr>
            <w:webHidden/>
          </w:rPr>
          <w:fldChar w:fldCharType="separate"/>
        </w:r>
        <w:r w:rsidR="009468FE">
          <w:rPr>
            <w:webHidden/>
          </w:rPr>
          <w:t>27</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42" w:history="1">
        <w:r w:rsidR="00F31895" w:rsidRPr="00BB2FE3">
          <w:rPr>
            <w:rStyle w:val="Hyperlink"/>
          </w:rPr>
          <w:t>3.1</w:t>
        </w:r>
        <w:r w:rsidR="00F31895">
          <w:rPr>
            <w:rFonts w:asciiTheme="minorHAnsi" w:eastAsiaTheme="minorEastAsia" w:hAnsiTheme="minorHAnsi" w:cstheme="minorBidi"/>
            <w:caps w:val="0"/>
            <w:color w:val="auto"/>
            <w:sz w:val="22"/>
            <w:szCs w:val="22"/>
          </w:rPr>
          <w:tab/>
        </w:r>
        <w:r w:rsidR="00F31895" w:rsidRPr="00BB2FE3">
          <w:rPr>
            <w:rStyle w:val="Hyperlink"/>
          </w:rPr>
          <w:t>requisitos</w:t>
        </w:r>
        <w:r w:rsidR="00F31895">
          <w:rPr>
            <w:webHidden/>
          </w:rPr>
          <w:tab/>
        </w:r>
        <w:r w:rsidR="00F31895">
          <w:rPr>
            <w:webHidden/>
          </w:rPr>
          <w:fldChar w:fldCharType="begin"/>
        </w:r>
        <w:r w:rsidR="00F31895">
          <w:rPr>
            <w:webHidden/>
          </w:rPr>
          <w:instrText xml:space="preserve"> PAGEREF _Toc467443142 \h </w:instrText>
        </w:r>
        <w:r w:rsidR="00F31895">
          <w:rPr>
            <w:webHidden/>
          </w:rPr>
        </w:r>
        <w:r w:rsidR="00F31895">
          <w:rPr>
            <w:webHidden/>
          </w:rPr>
          <w:fldChar w:fldCharType="separate"/>
        </w:r>
        <w:r w:rsidR="009468FE">
          <w:rPr>
            <w:webHidden/>
          </w:rPr>
          <w:t>27</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43" w:history="1">
        <w:r w:rsidR="00F31895" w:rsidRPr="00BB2FE3">
          <w:rPr>
            <w:rStyle w:val="Hyperlink"/>
          </w:rPr>
          <w:t>3.2</w:t>
        </w:r>
        <w:r w:rsidR="00F31895">
          <w:rPr>
            <w:rFonts w:asciiTheme="minorHAnsi" w:eastAsiaTheme="minorEastAsia" w:hAnsiTheme="minorHAnsi" w:cstheme="minorBidi"/>
            <w:caps w:val="0"/>
            <w:color w:val="auto"/>
            <w:sz w:val="22"/>
            <w:szCs w:val="22"/>
          </w:rPr>
          <w:tab/>
        </w:r>
        <w:r w:rsidR="00F31895" w:rsidRPr="00BB2FE3">
          <w:rPr>
            <w:rStyle w:val="Hyperlink"/>
          </w:rPr>
          <w:t>ESPECIFICAÇÃO</w:t>
        </w:r>
        <w:r w:rsidR="00F31895">
          <w:rPr>
            <w:webHidden/>
          </w:rPr>
          <w:tab/>
        </w:r>
        <w:r w:rsidR="00F31895">
          <w:rPr>
            <w:webHidden/>
          </w:rPr>
          <w:fldChar w:fldCharType="begin"/>
        </w:r>
        <w:r w:rsidR="00F31895">
          <w:rPr>
            <w:webHidden/>
          </w:rPr>
          <w:instrText xml:space="preserve"> PAGEREF _Toc467443143 \h </w:instrText>
        </w:r>
        <w:r w:rsidR="00F31895">
          <w:rPr>
            <w:webHidden/>
          </w:rPr>
        </w:r>
        <w:r w:rsidR="00F31895">
          <w:rPr>
            <w:webHidden/>
          </w:rPr>
          <w:fldChar w:fldCharType="separate"/>
        </w:r>
        <w:r w:rsidR="009468FE">
          <w:rPr>
            <w:webHidden/>
          </w:rPr>
          <w:t>28</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44" w:history="1">
        <w:r w:rsidR="00F31895" w:rsidRPr="00BB2FE3">
          <w:rPr>
            <w:rStyle w:val="Hyperlink"/>
          </w:rPr>
          <w:t>3.2.1</w:t>
        </w:r>
        <w:r w:rsidR="00F31895">
          <w:rPr>
            <w:rFonts w:asciiTheme="minorHAnsi" w:eastAsiaTheme="minorEastAsia" w:hAnsiTheme="minorHAnsi" w:cstheme="minorBidi"/>
            <w:color w:val="auto"/>
            <w:sz w:val="22"/>
            <w:szCs w:val="22"/>
          </w:rPr>
          <w:tab/>
        </w:r>
        <w:r w:rsidR="00F31895" w:rsidRPr="00BB2FE3">
          <w:rPr>
            <w:rStyle w:val="Hyperlink"/>
          </w:rPr>
          <w:t>ESPECIFICAÇÃO DO FIRMWARE</w:t>
        </w:r>
        <w:r w:rsidR="00F31895">
          <w:rPr>
            <w:webHidden/>
          </w:rPr>
          <w:tab/>
        </w:r>
        <w:r w:rsidR="00F31895">
          <w:rPr>
            <w:webHidden/>
          </w:rPr>
          <w:fldChar w:fldCharType="begin"/>
        </w:r>
        <w:r w:rsidR="00F31895">
          <w:rPr>
            <w:webHidden/>
          </w:rPr>
          <w:instrText xml:space="preserve"> PAGEREF _Toc467443144 \h </w:instrText>
        </w:r>
        <w:r w:rsidR="00F31895">
          <w:rPr>
            <w:webHidden/>
          </w:rPr>
        </w:r>
        <w:r w:rsidR="00F31895">
          <w:rPr>
            <w:webHidden/>
          </w:rPr>
          <w:fldChar w:fldCharType="separate"/>
        </w:r>
        <w:r w:rsidR="009468FE">
          <w:rPr>
            <w:webHidden/>
          </w:rPr>
          <w:t>29</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45" w:history="1">
        <w:r w:rsidR="00F31895" w:rsidRPr="00BB2FE3">
          <w:rPr>
            <w:rStyle w:val="Hyperlink"/>
          </w:rPr>
          <w:t>3.2.2</w:t>
        </w:r>
        <w:r w:rsidR="00F31895">
          <w:rPr>
            <w:rFonts w:asciiTheme="minorHAnsi" w:eastAsiaTheme="minorEastAsia" w:hAnsiTheme="minorHAnsi" w:cstheme="minorBidi"/>
            <w:color w:val="auto"/>
            <w:sz w:val="22"/>
            <w:szCs w:val="22"/>
          </w:rPr>
          <w:tab/>
        </w:r>
        <w:r w:rsidR="00F31895" w:rsidRPr="00BB2FE3">
          <w:rPr>
            <w:rStyle w:val="Hyperlink"/>
          </w:rPr>
          <w:t>ESPECIFICAÇÃO DO SERVIDOR</w:t>
        </w:r>
        <w:r w:rsidR="00F31895">
          <w:rPr>
            <w:webHidden/>
          </w:rPr>
          <w:tab/>
        </w:r>
        <w:r w:rsidR="00F31895">
          <w:rPr>
            <w:webHidden/>
          </w:rPr>
          <w:fldChar w:fldCharType="begin"/>
        </w:r>
        <w:r w:rsidR="00F31895">
          <w:rPr>
            <w:webHidden/>
          </w:rPr>
          <w:instrText xml:space="preserve"> PAGEREF _Toc467443145 \h </w:instrText>
        </w:r>
        <w:r w:rsidR="00F31895">
          <w:rPr>
            <w:webHidden/>
          </w:rPr>
        </w:r>
        <w:r w:rsidR="00F31895">
          <w:rPr>
            <w:webHidden/>
          </w:rPr>
          <w:fldChar w:fldCharType="separate"/>
        </w:r>
        <w:r w:rsidR="009468FE">
          <w:rPr>
            <w:webHidden/>
          </w:rPr>
          <w:t>33</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46" w:history="1">
        <w:r w:rsidR="00F31895" w:rsidRPr="00BB2FE3">
          <w:rPr>
            <w:rStyle w:val="Hyperlink"/>
          </w:rPr>
          <w:t>3.3</w:t>
        </w:r>
        <w:r w:rsidR="00F31895">
          <w:rPr>
            <w:rFonts w:asciiTheme="minorHAnsi" w:eastAsiaTheme="minorEastAsia" w:hAnsiTheme="minorHAnsi" w:cstheme="minorBidi"/>
            <w:caps w:val="0"/>
            <w:color w:val="auto"/>
            <w:sz w:val="22"/>
            <w:szCs w:val="22"/>
          </w:rPr>
          <w:tab/>
        </w:r>
        <w:r w:rsidR="00F31895" w:rsidRPr="00BB2FE3">
          <w:rPr>
            <w:rStyle w:val="Hyperlink"/>
          </w:rPr>
          <w:t>IMPLEMENTAÇÃO</w:t>
        </w:r>
        <w:r w:rsidR="00F31895">
          <w:rPr>
            <w:webHidden/>
          </w:rPr>
          <w:tab/>
        </w:r>
        <w:r w:rsidR="00F31895">
          <w:rPr>
            <w:webHidden/>
          </w:rPr>
          <w:fldChar w:fldCharType="begin"/>
        </w:r>
        <w:r w:rsidR="00F31895">
          <w:rPr>
            <w:webHidden/>
          </w:rPr>
          <w:instrText xml:space="preserve"> PAGEREF _Toc467443146 \h </w:instrText>
        </w:r>
        <w:r w:rsidR="00F31895">
          <w:rPr>
            <w:webHidden/>
          </w:rPr>
        </w:r>
        <w:r w:rsidR="00F31895">
          <w:rPr>
            <w:webHidden/>
          </w:rPr>
          <w:fldChar w:fldCharType="separate"/>
        </w:r>
        <w:r w:rsidR="009468FE">
          <w:rPr>
            <w:webHidden/>
          </w:rPr>
          <w:t>34</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47" w:history="1">
        <w:r w:rsidR="00F31895" w:rsidRPr="00BB2FE3">
          <w:rPr>
            <w:rStyle w:val="Hyperlink"/>
          </w:rPr>
          <w:t>3.3.1</w:t>
        </w:r>
        <w:r w:rsidR="00F31895">
          <w:rPr>
            <w:rFonts w:asciiTheme="minorHAnsi" w:eastAsiaTheme="minorEastAsia" w:hAnsiTheme="minorHAnsi" w:cstheme="minorBidi"/>
            <w:color w:val="auto"/>
            <w:sz w:val="22"/>
            <w:szCs w:val="22"/>
          </w:rPr>
          <w:tab/>
        </w:r>
        <w:r w:rsidR="00F31895" w:rsidRPr="00BB2FE3">
          <w:rPr>
            <w:rStyle w:val="Hyperlink"/>
          </w:rPr>
          <w:t>Técnicas e ferramentas utilizadas</w:t>
        </w:r>
        <w:r w:rsidR="00F31895">
          <w:rPr>
            <w:webHidden/>
          </w:rPr>
          <w:tab/>
        </w:r>
        <w:r w:rsidR="00F31895">
          <w:rPr>
            <w:webHidden/>
          </w:rPr>
          <w:fldChar w:fldCharType="begin"/>
        </w:r>
        <w:r w:rsidR="00F31895">
          <w:rPr>
            <w:webHidden/>
          </w:rPr>
          <w:instrText xml:space="preserve"> PAGEREF _Toc467443147 \h </w:instrText>
        </w:r>
        <w:r w:rsidR="00F31895">
          <w:rPr>
            <w:webHidden/>
          </w:rPr>
        </w:r>
        <w:r w:rsidR="00F31895">
          <w:rPr>
            <w:webHidden/>
          </w:rPr>
          <w:fldChar w:fldCharType="separate"/>
        </w:r>
        <w:r w:rsidR="009468FE">
          <w:rPr>
            <w:webHidden/>
          </w:rPr>
          <w:t>34</w:t>
        </w:r>
        <w:r w:rsidR="00F31895">
          <w:rPr>
            <w:webHidden/>
          </w:rPr>
          <w:fldChar w:fldCharType="end"/>
        </w:r>
      </w:hyperlink>
    </w:p>
    <w:p w:rsidR="00F31895" w:rsidRDefault="00A2360E">
      <w:pPr>
        <w:pStyle w:val="Sumrio3"/>
        <w:rPr>
          <w:rFonts w:asciiTheme="minorHAnsi" w:eastAsiaTheme="minorEastAsia" w:hAnsiTheme="minorHAnsi" w:cstheme="minorBidi"/>
          <w:color w:val="auto"/>
          <w:sz w:val="22"/>
          <w:szCs w:val="22"/>
        </w:rPr>
      </w:pPr>
      <w:hyperlink w:anchor="_Toc467443148" w:history="1">
        <w:r w:rsidR="00F31895" w:rsidRPr="00BB2FE3">
          <w:rPr>
            <w:rStyle w:val="Hyperlink"/>
          </w:rPr>
          <w:t>3.3.2</w:t>
        </w:r>
        <w:r w:rsidR="00F31895">
          <w:rPr>
            <w:rFonts w:asciiTheme="minorHAnsi" w:eastAsiaTheme="minorEastAsia" w:hAnsiTheme="minorHAnsi" w:cstheme="minorBidi"/>
            <w:color w:val="auto"/>
            <w:sz w:val="22"/>
            <w:szCs w:val="22"/>
          </w:rPr>
          <w:tab/>
        </w:r>
        <w:r w:rsidR="00F31895" w:rsidRPr="00BB2FE3">
          <w:rPr>
            <w:rStyle w:val="Hyperlink"/>
          </w:rPr>
          <w:t>Operacionalidade da implementação</w:t>
        </w:r>
        <w:r w:rsidR="00F31895">
          <w:rPr>
            <w:webHidden/>
          </w:rPr>
          <w:tab/>
        </w:r>
        <w:r w:rsidR="00F31895">
          <w:rPr>
            <w:webHidden/>
          </w:rPr>
          <w:fldChar w:fldCharType="begin"/>
        </w:r>
        <w:r w:rsidR="00F31895">
          <w:rPr>
            <w:webHidden/>
          </w:rPr>
          <w:instrText xml:space="preserve"> PAGEREF _Toc467443148 \h </w:instrText>
        </w:r>
        <w:r w:rsidR="00F31895">
          <w:rPr>
            <w:webHidden/>
          </w:rPr>
        </w:r>
        <w:r w:rsidR="00F31895">
          <w:rPr>
            <w:webHidden/>
          </w:rPr>
          <w:fldChar w:fldCharType="separate"/>
        </w:r>
        <w:r w:rsidR="009468FE">
          <w:rPr>
            <w:webHidden/>
          </w:rPr>
          <w:t>42</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49" w:history="1">
        <w:r w:rsidR="00F31895" w:rsidRPr="00BB2FE3">
          <w:rPr>
            <w:rStyle w:val="Hyperlink"/>
          </w:rPr>
          <w:t>3.4</w:t>
        </w:r>
        <w:r w:rsidR="00F31895">
          <w:rPr>
            <w:rFonts w:asciiTheme="minorHAnsi" w:eastAsiaTheme="minorEastAsia" w:hAnsiTheme="minorHAnsi" w:cstheme="minorBidi"/>
            <w:caps w:val="0"/>
            <w:color w:val="auto"/>
            <w:sz w:val="22"/>
            <w:szCs w:val="22"/>
          </w:rPr>
          <w:tab/>
        </w:r>
        <w:r w:rsidR="00F31895" w:rsidRPr="00BB2FE3">
          <w:rPr>
            <w:rStyle w:val="Hyperlink"/>
          </w:rPr>
          <w:t>ANÁLISE DOS RESULTADOS</w:t>
        </w:r>
        <w:r w:rsidR="00F31895">
          <w:rPr>
            <w:webHidden/>
          </w:rPr>
          <w:tab/>
        </w:r>
        <w:r w:rsidR="00F31895">
          <w:rPr>
            <w:webHidden/>
          </w:rPr>
          <w:fldChar w:fldCharType="begin"/>
        </w:r>
        <w:r w:rsidR="00F31895">
          <w:rPr>
            <w:webHidden/>
          </w:rPr>
          <w:instrText xml:space="preserve"> PAGEREF _Toc467443149 \h </w:instrText>
        </w:r>
        <w:r w:rsidR="00F31895">
          <w:rPr>
            <w:webHidden/>
          </w:rPr>
        </w:r>
        <w:r w:rsidR="00F31895">
          <w:rPr>
            <w:webHidden/>
          </w:rPr>
          <w:fldChar w:fldCharType="separate"/>
        </w:r>
        <w:r w:rsidR="009468FE">
          <w:rPr>
            <w:webHidden/>
          </w:rPr>
          <w:t>42</w:t>
        </w:r>
        <w:r w:rsidR="00F31895">
          <w:rPr>
            <w:webHidden/>
          </w:rPr>
          <w:fldChar w:fldCharType="end"/>
        </w:r>
      </w:hyperlink>
    </w:p>
    <w:p w:rsidR="00F31895" w:rsidRDefault="00A2360E">
      <w:pPr>
        <w:pStyle w:val="Sumrio1"/>
        <w:rPr>
          <w:rFonts w:asciiTheme="minorHAnsi" w:eastAsiaTheme="minorEastAsia" w:hAnsiTheme="minorHAnsi" w:cstheme="minorBidi"/>
          <w:b w:val="0"/>
          <w:caps w:val="0"/>
          <w:color w:val="auto"/>
          <w:sz w:val="22"/>
          <w:szCs w:val="22"/>
        </w:rPr>
      </w:pPr>
      <w:hyperlink w:anchor="_Toc467443150" w:history="1">
        <w:r w:rsidR="00F31895" w:rsidRPr="00BB2FE3">
          <w:rPr>
            <w:rStyle w:val="Hyperlink"/>
          </w:rPr>
          <w:t>4</w:t>
        </w:r>
        <w:r w:rsidR="00F31895">
          <w:rPr>
            <w:rFonts w:asciiTheme="minorHAnsi" w:eastAsiaTheme="minorEastAsia" w:hAnsiTheme="minorHAnsi" w:cstheme="minorBidi"/>
            <w:b w:val="0"/>
            <w:caps w:val="0"/>
            <w:color w:val="auto"/>
            <w:sz w:val="22"/>
            <w:szCs w:val="22"/>
          </w:rPr>
          <w:tab/>
        </w:r>
        <w:r w:rsidR="00F31895" w:rsidRPr="00BB2FE3">
          <w:rPr>
            <w:rStyle w:val="Hyperlink"/>
          </w:rPr>
          <w:t>CONCLUSÕES</w:t>
        </w:r>
        <w:r w:rsidR="00F31895">
          <w:rPr>
            <w:webHidden/>
          </w:rPr>
          <w:tab/>
        </w:r>
        <w:r w:rsidR="00F31895">
          <w:rPr>
            <w:webHidden/>
          </w:rPr>
          <w:fldChar w:fldCharType="begin"/>
        </w:r>
        <w:r w:rsidR="00F31895">
          <w:rPr>
            <w:webHidden/>
          </w:rPr>
          <w:instrText xml:space="preserve"> PAGEREF _Toc467443150 \h </w:instrText>
        </w:r>
        <w:r w:rsidR="00F31895">
          <w:rPr>
            <w:webHidden/>
          </w:rPr>
        </w:r>
        <w:r w:rsidR="00F31895">
          <w:rPr>
            <w:webHidden/>
          </w:rPr>
          <w:fldChar w:fldCharType="separate"/>
        </w:r>
        <w:r w:rsidR="009468FE">
          <w:rPr>
            <w:webHidden/>
          </w:rPr>
          <w:t>43</w:t>
        </w:r>
        <w:r w:rsidR="00F31895">
          <w:rPr>
            <w:webHidden/>
          </w:rPr>
          <w:fldChar w:fldCharType="end"/>
        </w:r>
      </w:hyperlink>
    </w:p>
    <w:p w:rsidR="00F31895" w:rsidRDefault="00A2360E">
      <w:pPr>
        <w:pStyle w:val="Sumrio2"/>
        <w:rPr>
          <w:rFonts w:asciiTheme="minorHAnsi" w:eastAsiaTheme="minorEastAsia" w:hAnsiTheme="minorHAnsi" w:cstheme="minorBidi"/>
          <w:caps w:val="0"/>
          <w:color w:val="auto"/>
          <w:sz w:val="22"/>
          <w:szCs w:val="22"/>
        </w:rPr>
      </w:pPr>
      <w:hyperlink w:anchor="_Toc467443151" w:history="1">
        <w:r w:rsidR="00F31895" w:rsidRPr="00BB2FE3">
          <w:rPr>
            <w:rStyle w:val="Hyperlink"/>
          </w:rPr>
          <w:t>4.1</w:t>
        </w:r>
        <w:r w:rsidR="00F31895">
          <w:rPr>
            <w:rFonts w:asciiTheme="minorHAnsi" w:eastAsiaTheme="minorEastAsia" w:hAnsiTheme="minorHAnsi" w:cstheme="minorBidi"/>
            <w:caps w:val="0"/>
            <w:color w:val="auto"/>
            <w:sz w:val="22"/>
            <w:szCs w:val="22"/>
          </w:rPr>
          <w:tab/>
        </w:r>
        <w:r w:rsidR="00F31895" w:rsidRPr="00BB2FE3">
          <w:rPr>
            <w:rStyle w:val="Hyperlink"/>
          </w:rPr>
          <w:t>EXTENSÕES</w:t>
        </w:r>
        <w:r w:rsidR="00F31895">
          <w:rPr>
            <w:webHidden/>
          </w:rPr>
          <w:tab/>
        </w:r>
        <w:r w:rsidR="00F31895">
          <w:rPr>
            <w:webHidden/>
          </w:rPr>
          <w:fldChar w:fldCharType="begin"/>
        </w:r>
        <w:r w:rsidR="00F31895">
          <w:rPr>
            <w:webHidden/>
          </w:rPr>
          <w:instrText xml:space="preserve"> PAGEREF _Toc467443151 \h </w:instrText>
        </w:r>
        <w:r w:rsidR="00F31895">
          <w:rPr>
            <w:webHidden/>
          </w:rPr>
        </w:r>
        <w:r w:rsidR="00F31895">
          <w:rPr>
            <w:webHidden/>
          </w:rPr>
          <w:fldChar w:fldCharType="separate"/>
        </w:r>
        <w:r w:rsidR="009468FE">
          <w:rPr>
            <w:webHidden/>
          </w:rPr>
          <w:t>43</w:t>
        </w:r>
        <w:r w:rsidR="00F31895">
          <w:rPr>
            <w:webHidden/>
          </w:rPr>
          <w:fldChar w:fldCharType="end"/>
        </w:r>
      </w:hyperlink>
    </w:p>
    <w:p w:rsidR="00F31895" w:rsidRDefault="00A2360E">
      <w:pPr>
        <w:pStyle w:val="Sumrio1"/>
        <w:rPr>
          <w:rFonts w:asciiTheme="minorHAnsi" w:eastAsiaTheme="minorEastAsia" w:hAnsiTheme="minorHAnsi" w:cstheme="minorBidi"/>
          <w:b w:val="0"/>
          <w:caps w:val="0"/>
          <w:color w:val="auto"/>
          <w:sz w:val="22"/>
          <w:szCs w:val="22"/>
        </w:rPr>
      </w:pPr>
      <w:hyperlink w:anchor="_Toc467443152" w:history="1">
        <w:r w:rsidR="00F31895" w:rsidRPr="00BB2FE3">
          <w:rPr>
            <w:rStyle w:val="Hyperlink"/>
          </w:rPr>
          <w:t>Referências</w:t>
        </w:r>
        <w:r w:rsidR="00F31895">
          <w:rPr>
            <w:webHidden/>
          </w:rPr>
          <w:tab/>
        </w:r>
        <w:r w:rsidR="00F31895">
          <w:rPr>
            <w:webHidden/>
          </w:rPr>
          <w:fldChar w:fldCharType="begin"/>
        </w:r>
        <w:r w:rsidR="00F31895">
          <w:rPr>
            <w:webHidden/>
          </w:rPr>
          <w:instrText xml:space="preserve"> PAGEREF _Toc467443152 \h </w:instrText>
        </w:r>
        <w:r w:rsidR="00F31895">
          <w:rPr>
            <w:webHidden/>
          </w:rPr>
        </w:r>
        <w:r w:rsidR="00F31895">
          <w:rPr>
            <w:webHidden/>
          </w:rPr>
          <w:fldChar w:fldCharType="separate"/>
        </w:r>
        <w:r w:rsidR="009468FE">
          <w:rPr>
            <w:webHidden/>
          </w:rPr>
          <w:t>44</w:t>
        </w:r>
        <w:r w:rsidR="00F31895">
          <w:rPr>
            <w:webHidden/>
          </w:rPr>
          <w:fldChar w:fldCharType="end"/>
        </w:r>
      </w:hyperlink>
    </w:p>
    <w:p w:rsidR="00F31895" w:rsidRDefault="00A2360E">
      <w:pPr>
        <w:pStyle w:val="Sumrio1"/>
        <w:rPr>
          <w:rFonts w:asciiTheme="minorHAnsi" w:eastAsiaTheme="minorEastAsia" w:hAnsiTheme="minorHAnsi" w:cstheme="minorBidi"/>
          <w:b w:val="0"/>
          <w:caps w:val="0"/>
          <w:color w:val="auto"/>
          <w:sz w:val="22"/>
          <w:szCs w:val="22"/>
        </w:rPr>
      </w:pPr>
      <w:hyperlink w:anchor="_Toc467443153" w:history="1">
        <w:r w:rsidR="00F31895" w:rsidRPr="00BB2FE3">
          <w:rPr>
            <w:rStyle w:val="Hyperlink"/>
          </w:rPr>
          <w:t>APÊNDICE A – Relação dos formatos das apresentações dos trabalhos</w:t>
        </w:r>
        <w:r w:rsidR="00F31895">
          <w:rPr>
            <w:webHidden/>
          </w:rPr>
          <w:tab/>
        </w:r>
        <w:r w:rsidR="00F31895">
          <w:rPr>
            <w:webHidden/>
          </w:rPr>
          <w:fldChar w:fldCharType="begin"/>
        </w:r>
        <w:r w:rsidR="00F31895">
          <w:rPr>
            <w:webHidden/>
          </w:rPr>
          <w:instrText xml:space="preserve"> PAGEREF _Toc467443153 \h </w:instrText>
        </w:r>
        <w:r w:rsidR="00F31895">
          <w:rPr>
            <w:webHidden/>
          </w:rPr>
        </w:r>
        <w:r w:rsidR="00F31895">
          <w:rPr>
            <w:webHidden/>
          </w:rPr>
          <w:fldChar w:fldCharType="separate"/>
        </w:r>
        <w:r w:rsidR="009468FE">
          <w:rPr>
            <w:webHidden/>
          </w:rPr>
          <w:t>46</w:t>
        </w:r>
        <w:r w:rsidR="00F31895">
          <w:rPr>
            <w:webHidden/>
          </w:rPr>
          <w:fldChar w:fldCharType="end"/>
        </w:r>
      </w:hyperlink>
    </w:p>
    <w:p w:rsidR="00F31895" w:rsidRDefault="00A2360E">
      <w:pPr>
        <w:pStyle w:val="Sumrio1"/>
        <w:rPr>
          <w:rFonts w:asciiTheme="minorHAnsi" w:eastAsiaTheme="minorEastAsia" w:hAnsiTheme="minorHAnsi" w:cstheme="minorBidi"/>
          <w:b w:val="0"/>
          <w:caps w:val="0"/>
          <w:color w:val="auto"/>
          <w:sz w:val="22"/>
          <w:szCs w:val="22"/>
        </w:rPr>
      </w:pPr>
      <w:hyperlink w:anchor="_Toc467443154" w:history="1">
        <w:r w:rsidR="00F31895" w:rsidRPr="00BB2FE3">
          <w:rPr>
            <w:rStyle w:val="Hyperlink"/>
          </w:rPr>
          <w:t>ANEXO A – Representação gráfica de contagem de citações de autores por semestre nos trabalhos de conclusões realizados no Curso de Ciência da Computação</w:t>
        </w:r>
        <w:r w:rsidR="00F31895">
          <w:rPr>
            <w:webHidden/>
          </w:rPr>
          <w:tab/>
        </w:r>
        <w:r w:rsidR="00F31895">
          <w:rPr>
            <w:webHidden/>
          </w:rPr>
          <w:fldChar w:fldCharType="begin"/>
        </w:r>
        <w:r w:rsidR="00F31895">
          <w:rPr>
            <w:webHidden/>
          </w:rPr>
          <w:instrText xml:space="preserve"> PAGEREF _Toc467443154 \h </w:instrText>
        </w:r>
        <w:r w:rsidR="00F31895">
          <w:rPr>
            <w:webHidden/>
          </w:rPr>
        </w:r>
        <w:r w:rsidR="00F31895">
          <w:rPr>
            <w:webHidden/>
          </w:rPr>
          <w:fldChar w:fldCharType="separate"/>
        </w:r>
        <w:r w:rsidR="009468FE">
          <w:rPr>
            <w:webHidden/>
          </w:rPr>
          <w:t>47</w:t>
        </w:r>
        <w:r w:rsidR="00F31895">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7443126"/>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7443127"/>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r w:rsidRPr="007832D1">
        <w:t>desenvolver o firmware, que irá monitorar a porta OBD2 do carro, coletar dados e os enviar para um servidor;</w:t>
      </w:r>
    </w:p>
    <w:p w:rsidR="00A101C1" w:rsidRPr="007832D1" w:rsidRDefault="00A101C1" w:rsidP="00A101C1">
      <w:pPr>
        <w:pStyle w:val="TF-ALNEA"/>
      </w:pPr>
      <w:r w:rsidRPr="007832D1">
        <w:t>desenvolver o software servidor, que irá receber os dados coletados pelo firmware e armazenar os mesmos;</w:t>
      </w:r>
    </w:p>
    <w:p w:rsidR="005B29DF" w:rsidRPr="007832D1" w:rsidRDefault="00A101C1" w:rsidP="005B29DF">
      <w:pPr>
        <w:pStyle w:val="TF-ALNEA"/>
      </w:pPr>
      <w:r w:rsidRPr="007832D1">
        <w:t>desenvolver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7443128"/>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Referir-se aos tópicos principais do texto, dando o roteiro ou ordem de exposição.</w:t>
      </w:r>
      <w:r>
        <w:t>]</w:t>
      </w:r>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67443129"/>
      <w:bookmarkStart w:id="43" w:name="_Toc419598587"/>
      <w:r>
        <w:lastRenderedPageBreak/>
        <w:t>FUNDAMENTAÇÃO TEÓRICA</w:t>
      </w:r>
      <w:bookmarkEnd w:id="36"/>
      <w:bookmarkEnd w:id="37"/>
      <w:bookmarkEnd w:id="38"/>
      <w:bookmarkEnd w:id="39"/>
      <w:bookmarkEnd w:id="40"/>
      <w:bookmarkEnd w:id="41"/>
      <w:bookmarkEnd w:id="42"/>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9468FE">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9468FE">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9468FE">
        <w:t>2.3</w:t>
      </w:r>
      <w:r w:rsidR="00BF5BA8">
        <w:fldChar w:fldCharType="end"/>
      </w:r>
      <w:r w:rsidRPr="007832D1">
        <w:t xml:space="preserve"> apresenta a interface ELM327. A seção </w:t>
      </w:r>
      <w:r w:rsidR="004C7F5E">
        <w:fldChar w:fldCharType="begin"/>
      </w:r>
      <w:r w:rsidR="004C7F5E">
        <w:instrText xml:space="preserve"> REF _Ref467350730 \r \h </w:instrText>
      </w:r>
      <w:r w:rsidR="004C7F5E">
        <w:fldChar w:fldCharType="separate"/>
      </w:r>
      <w:r w:rsidR="004C7F5E">
        <w:t>2.4</w:t>
      </w:r>
      <w:r w:rsidR="004C7F5E">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9468FE">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Ref466290238"/>
      <w:bookmarkStart w:id="45" w:name="_Toc467443130"/>
      <w:r>
        <w:t>HISTÓRIA DO OBD</w:t>
      </w:r>
      <w:bookmarkEnd w:id="44"/>
      <w:bookmarkEnd w:id="45"/>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7443131"/>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r w:rsidRPr="007832D1">
        <w:t>sensor de pressão absoluta ou fluxo de ar;</w:t>
      </w:r>
    </w:p>
    <w:p w:rsidR="00AB4D95" w:rsidRPr="007832D1" w:rsidRDefault="00AB4D95" w:rsidP="005B29DF">
      <w:pPr>
        <w:pStyle w:val="TF-ALNEA"/>
      </w:pPr>
      <w:r w:rsidRPr="007832D1">
        <w:t>sensor de posição da borboleta;</w:t>
      </w:r>
    </w:p>
    <w:p w:rsidR="00AB4D95" w:rsidRPr="007832D1" w:rsidRDefault="00AB4D95" w:rsidP="005B29DF">
      <w:pPr>
        <w:pStyle w:val="TF-ALNEA"/>
      </w:pPr>
      <w:r w:rsidRPr="007832D1">
        <w:t>sensor de temperatura de arrefecimento;</w:t>
      </w:r>
    </w:p>
    <w:p w:rsidR="00AB4D95" w:rsidRPr="007832D1" w:rsidRDefault="00AB4D95" w:rsidP="005B29DF">
      <w:pPr>
        <w:pStyle w:val="TF-ALNEA"/>
      </w:pPr>
      <w:r w:rsidRPr="007832D1">
        <w:t>sensor de temperatura de ar;</w:t>
      </w:r>
    </w:p>
    <w:p w:rsidR="00AB4D95" w:rsidRPr="007832D1" w:rsidRDefault="00AB4D95" w:rsidP="005B29DF">
      <w:pPr>
        <w:pStyle w:val="TF-ALNEA"/>
      </w:pPr>
      <w:r w:rsidRPr="007832D1">
        <w:t>sensor de oxigênio;</w:t>
      </w:r>
    </w:p>
    <w:p w:rsidR="00AB4D95" w:rsidRPr="007832D1" w:rsidRDefault="00AB4D95" w:rsidP="005B29DF">
      <w:pPr>
        <w:pStyle w:val="TF-ALNEA"/>
      </w:pPr>
      <w:r w:rsidRPr="007832D1">
        <w:t>sensor de velocidade do veículo;</w:t>
      </w:r>
    </w:p>
    <w:p w:rsidR="00AB4D95" w:rsidRPr="007832D1" w:rsidRDefault="00AB4D95" w:rsidP="005B29DF">
      <w:pPr>
        <w:pStyle w:val="TF-ALNEA"/>
      </w:pPr>
      <w:r w:rsidRPr="007832D1">
        <w:t>sensor de posição do eixo comando de válvulas;</w:t>
      </w:r>
    </w:p>
    <w:p w:rsidR="00AB4D95" w:rsidRPr="007832D1" w:rsidRDefault="00AB4D95" w:rsidP="005B29DF">
      <w:pPr>
        <w:pStyle w:val="TF-ALNEA"/>
      </w:pPr>
      <w:r w:rsidRPr="007832D1">
        <w:t>sensor de posição do virabrequim;</w:t>
      </w:r>
    </w:p>
    <w:p w:rsidR="00AB4D95" w:rsidRPr="007832D1" w:rsidRDefault="00AB4D95" w:rsidP="005B29DF">
      <w:pPr>
        <w:pStyle w:val="TF-ALNEA"/>
      </w:pPr>
      <w:r w:rsidRPr="007832D1">
        <w:t>sistemas de recirculação dos gases de escape;</w:t>
      </w:r>
    </w:p>
    <w:p w:rsidR="00AB4D95" w:rsidRPr="007832D1" w:rsidRDefault="00AB4D95" w:rsidP="005B29DF">
      <w:pPr>
        <w:pStyle w:val="TF-ALNEA"/>
      </w:pPr>
      <w:r w:rsidRPr="007832D1">
        <w:t>sensor para detecção de detonação;</w:t>
      </w:r>
    </w:p>
    <w:p w:rsidR="00AB4D95" w:rsidRPr="007832D1" w:rsidRDefault="00AB4D95" w:rsidP="005B29DF">
      <w:pPr>
        <w:pStyle w:val="TF-ALNEA"/>
      </w:pPr>
      <w:r w:rsidRPr="007832D1">
        <w:lastRenderedPageBreak/>
        <w:t>válvulas injetoras;</w:t>
      </w:r>
    </w:p>
    <w:p w:rsidR="00AB4D95" w:rsidRPr="007832D1" w:rsidRDefault="00AB4D95" w:rsidP="005B29DF">
      <w:pPr>
        <w:pStyle w:val="TF-ALNEA"/>
      </w:pPr>
      <w:r w:rsidRPr="007832D1">
        <w:t>sistema de ignição;</w:t>
      </w:r>
    </w:p>
    <w:p w:rsidR="00AB4D95" w:rsidRPr="007832D1" w:rsidRDefault="00AB4D95" w:rsidP="005B29DF">
      <w:pPr>
        <w:pStyle w:val="TF-ALNEA"/>
      </w:pPr>
      <w:r w:rsidRPr="007832D1">
        <w:t>módulo controle eletrônico do motor;</w:t>
      </w:r>
    </w:p>
    <w:p w:rsidR="00AB4D95" w:rsidRPr="007832D1" w:rsidRDefault="00AB4D95" w:rsidP="005B29DF">
      <w:pPr>
        <w:pStyle w:val="TF-ALNEA"/>
      </w:pPr>
      <w:r w:rsidRPr="007832D1">
        <w:t>lâmpada indicadora de mau funcionamento; e</w:t>
      </w:r>
    </w:p>
    <w:p w:rsidR="00AB4D95" w:rsidRPr="007832D1" w:rsidRDefault="00AB4D95" w:rsidP="005B29DF">
      <w:pPr>
        <w:pStyle w:val="TF-ALNEA"/>
      </w:pPr>
      <w:r w:rsidRPr="007832D1">
        <w:t>outros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r w:rsidRPr="007832D1">
        <w:t>sensores de oxigênio (pré e pós-catalisador);</w:t>
      </w:r>
    </w:p>
    <w:p w:rsidR="00AB4D95" w:rsidRPr="007832D1" w:rsidRDefault="00AB4D95" w:rsidP="00A22761">
      <w:pPr>
        <w:pStyle w:val="TF-ALNEA"/>
        <w:numPr>
          <w:ilvl w:val="0"/>
          <w:numId w:val="22"/>
        </w:numPr>
      </w:pPr>
      <w:r w:rsidRPr="007832D1">
        <w:t>eletroválvula do cânister; e</w:t>
      </w:r>
    </w:p>
    <w:p w:rsidR="00AB4D95" w:rsidRPr="007832D1" w:rsidRDefault="00AB4D95" w:rsidP="00A22761">
      <w:pPr>
        <w:pStyle w:val="TF-ALNEA"/>
        <w:numPr>
          <w:ilvl w:val="0"/>
          <w:numId w:val="22"/>
        </w:numPr>
      </w:pPr>
      <w:r w:rsidRPr="007832D1">
        <w:t>outros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Ref466290256"/>
      <w:bookmarkStart w:id="48" w:name="_Toc467443132"/>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9468FE">
        <w:t xml:space="preserve">Figura </w:t>
      </w:r>
      <w:r w:rsidR="009468FE">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49" w:name="_Ref466208032"/>
      <w:bookmarkStart w:id="50" w:name="_Toc467455879"/>
      <w:r>
        <w:lastRenderedPageBreak/>
        <w:t xml:space="preserve">Figura </w:t>
      </w:r>
      <w:fldSimple w:instr=" SEQ Figura \* ARABIC ">
        <w:r w:rsidR="009468FE">
          <w:rPr>
            <w:noProof/>
          </w:rPr>
          <w:t>1</w:t>
        </w:r>
      </w:fldSimple>
      <w:bookmarkEnd w:id="49"/>
      <w:r>
        <w:t xml:space="preserve"> </w:t>
      </w:r>
      <w:r w:rsidR="00F31895">
        <w:t>-</w:t>
      </w:r>
      <w:r>
        <w:t xml:space="preserve">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560917">
        <w:fldChar w:fldCharType="begin"/>
      </w:r>
      <w:r w:rsidR="00560917">
        <w:instrText xml:space="preserve"> INCLUDEPICTURE  "http://www.riorand.com/media/wysiwyg/OBDIIport.jpg" \* MERGEFORMATINET </w:instrText>
      </w:r>
      <w:r w:rsidR="00560917">
        <w:fldChar w:fldCharType="separate"/>
      </w:r>
      <w:r w:rsidR="00D92B85">
        <w:fldChar w:fldCharType="begin"/>
      </w:r>
      <w:r w:rsidR="00D92B85">
        <w:instrText xml:space="preserve"> INCLUDEPICTURE  "http://www.riorand.com/media/wysiwyg/OBDIIport.jpg" \* MERGEFORMATINET </w:instrText>
      </w:r>
      <w:r w:rsidR="00D92B85">
        <w:fldChar w:fldCharType="separate"/>
      </w:r>
      <w:r w:rsidR="004F53EA">
        <w:fldChar w:fldCharType="begin"/>
      </w:r>
      <w:r w:rsidR="004F53EA">
        <w:instrText xml:space="preserve"> INCLUDEPICTURE  "http://www.riorand.com/media/wysiwyg/OBDIIport.jpg" \* MERGEFORMATINET </w:instrText>
      </w:r>
      <w:r w:rsidR="004F53EA">
        <w:fldChar w:fldCharType="separate"/>
      </w:r>
      <w:r w:rsidR="003B7574">
        <w:fldChar w:fldCharType="begin"/>
      </w:r>
      <w:r w:rsidR="003B7574">
        <w:instrText xml:space="preserve"> INCLUDEPICTURE  "http://www.riorand.com/media/wysiwyg/OBDIIport.jpg" \* MERGEFORMATINET </w:instrText>
      </w:r>
      <w:r w:rsidR="003B7574">
        <w:fldChar w:fldCharType="separate"/>
      </w:r>
      <w:r w:rsidR="003062C9">
        <w:fldChar w:fldCharType="begin"/>
      </w:r>
      <w:r w:rsidR="003062C9">
        <w:instrText xml:space="preserve"> INCLUDEPICTURE  "http://www.riorand.com/media/wysiwyg/OBDIIport.jpg" \* MERGEFORMATINET </w:instrText>
      </w:r>
      <w:r w:rsidR="003062C9">
        <w:fldChar w:fldCharType="separate"/>
      </w:r>
      <w:r w:rsidR="00D02508">
        <w:fldChar w:fldCharType="begin"/>
      </w:r>
      <w:r w:rsidR="00D02508">
        <w:instrText xml:space="preserve"> INCLUDEPICTURE  "http://www.riorand.com/media/wysiwyg/OBDIIport.jpg" \* MERGEFORMATINET </w:instrText>
      </w:r>
      <w:r w:rsidR="00D02508">
        <w:fldChar w:fldCharType="separate"/>
      </w:r>
      <w:r w:rsidR="00A34D1F">
        <w:fldChar w:fldCharType="begin"/>
      </w:r>
      <w:r w:rsidR="00A34D1F">
        <w:instrText xml:space="preserve"> INCLUDEPICTURE  "http://www.riorand.com/media/wysiwyg/OBDIIport.jpg" \* MERGEFORMATINET </w:instrText>
      </w:r>
      <w:r w:rsidR="00A34D1F">
        <w:fldChar w:fldCharType="separate"/>
      </w:r>
      <w:r w:rsidR="00A2360E">
        <w:fldChar w:fldCharType="begin"/>
      </w:r>
      <w:r w:rsidR="00A2360E">
        <w:instrText xml:space="preserve"> INCLUDEPICTURE  "http://www.riorand.com/media/wysiwyg/OBDIIport.jpg" \* MERGEFORMATINET </w:instrText>
      </w:r>
      <w:r w:rsidR="00A2360E">
        <w:fldChar w:fldCharType="separate"/>
      </w:r>
      <w:r w:rsidR="00A2360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85pt;height:255.55pt" o:bordertopcolor="this" o:borderleftcolor="this" o:borderbottomcolor="this" o:borderrightcolor="this">
            <v:imagedata r:id="rId12" r:href="rId13"/>
            <w10:bordertop type="single" width="8"/>
            <w10:borderleft type="single" width="8"/>
            <w10:borderbottom type="single" width="8"/>
            <w10:borderright type="single" width="8"/>
          </v:shape>
        </w:pict>
      </w:r>
      <w:r w:rsidR="00A2360E">
        <w:fldChar w:fldCharType="end"/>
      </w:r>
      <w:r w:rsidR="00A34D1F">
        <w:fldChar w:fldCharType="end"/>
      </w:r>
      <w:r w:rsidR="00D02508">
        <w:fldChar w:fldCharType="end"/>
      </w:r>
      <w:r w:rsidR="003062C9">
        <w:fldChar w:fldCharType="end"/>
      </w:r>
      <w:r w:rsidR="003B7574">
        <w:fldChar w:fldCharType="end"/>
      </w:r>
      <w:r w:rsidR="004F53EA">
        <w:fldChar w:fldCharType="end"/>
      </w:r>
      <w:r w:rsidR="00D92B85">
        <w:fldChar w:fldCharType="end"/>
      </w:r>
      <w:r w:rsidR="00560917">
        <w:fldChar w:fldCharType="end"/>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xml:space="preserve">. </w:t>
      </w:r>
      <w:r w:rsidR="00265C2B">
        <w:t xml:space="preserve">Cada </w:t>
      </w:r>
      <w:r w:rsidRPr="007832D1">
        <w:t>parâmetro</w:t>
      </w:r>
      <w:r w:rsidR="00265C2B">
        <w:t xml:space="preserve"> </w:t>
      </w:r>
      <w:r w:rsidRPr="007832D1">
        <w:t>que pode ser consultado</w:t>
      </w:r>
      <w:r w:rsidR="00265C2B">
        <w:t xml:space="preserve"> é </w:t>
      </w:r>
      <w:r w:rsidRPr="007832D1">
        <w:t>denominado Parameter Identification Number</w:t>
      </w:r>
      <w:r w:rsidR="00132F71">
        <w:t xml:space="preserve"> (</w:t>
      </w:r>
      <w:r w:rsidRPr="007832D1">
        <w:t>PID</w:t>
      </w:r>
      <w:r w:rsidR="00132F71">
        <w:t>)</w:t>
      </w:r>
      <w:r w:rsidRPr="007832D1">
        <w:t xml:space="preserve"> e </w:t>
      </w:r>
      <w:r w:rsidR="00265C2B">
        <w:t xml:space="preserve">cada </w:t>
      </w:r>
      <w:r w:rsidRPr="007832D1">
        <w:t xml:space="preserve">códigos de erro </w:t>
      </w:r>
      <w:r w:rsidR="00265C2B">
        <w:t>é</w:t>
      </w:r>
      <w:r w:rsidRPr="007832D1">
        <w:t xml:space="preserve"> denominado Diagnostic Trouble Code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7443133"/>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7443134"/>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ECU</w:t>
      </w:r>
      <w:r w:rsidR="00A22761">
        <w:t>s</w:t>
      </w:r>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r>
        <w:t>modo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r>
        <w:t>modo 2: Obtém o “instantâneo” de uma falha. Quando a ECU detecta uma falha, ela grava os dados do sensor daquele momento específico;</w:t>
      </w:r>
    </w:p>
    <w:p w:rsidR="00AB4D95" w:rsidRDefault="00AB4D95" w:rsidP="00A22761">
      <w:pPr>
        <w:pStyle w:val="TF-ALNEA"/>
        <w:numPr>
          <w:ilvl w:val="0"/>
          <w:numId w:val="25"/>
        </w:numPr>
      </w:pPr>
      <w:r>
        <w:t>modo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p>
    <w:p w:rsidR="00AB4D95" w:rsidRDefault="00AB4D95" w:rsidP="00A22761">
      <w:pPr>
        <w:pStyle w:val="TF-ALNEA"/>
        <w:numPr>
          <w:ilvl w:val="0"/>
          <w:numId w:val="25"/>
        </w:numPr>
      </w:pPr>
      <w:r>
        <w:t>modo 4: Utilizado para apagar os DTCs gravados e desligar o MIL;</w:t>
      </w:r>
    </w:p>
    <w:p w:rsidR="00AB4D95" w:rsidRDefault="00AB4D95" w:rsidP="00A22761">
      <w:pPr>
        <w:pStyle w:val="TF-ALNEA"/>
        <w:numPr>
          <w:ilvl w:val="0"/>
          <w:numId w:val="25"/>
        </w:numPr>
      </w:pPr>
      <w:r>
        <w:t>modo 5: Retorna o autodiagnostico do sensor l</w:t>
      </w:r>
      <w:r w:rsidR="00265C2B">
        <w:t>a</w:t>
      </w:r>
      <w:r>
        <w:t>mbda</w:t>
      </w:r>
      <w:r w:rsidR="00265C2B">
        <w:rPr>
          <w:rStyle w:val="Refdenotaderodap"/>
        </w:rPr>
        <w:footnoteReference w:id="1"/>
      </w:r>
      <w:r>
        <w:t>.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r>
        <w:t>modo 6: Retorna os resultados do autodiagnostico realizado nos diversos sensores do veículo;</w:t>
      </w:r>
    </w:p>
    <w:p w:rsidR="00AB4D95" w:rsidRDefault="00AB4D95" w:rsidP="00A22761">
      <w:pPr>
        <w:pStyle w:val="TF-ALNEA"/>
        <w:numPr>
          <w:ilvl w:val="0"/>
          <w:numId w:val="25"/>
        </w:numPr>
      </w:pPr>
      <w:r>
        <w:t>modo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r>
        <w:t>modo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r>
        <w:t>modo 9: Este modo obtém informações do veículo como por exemplo seu número de identificação;</w:t>
      </w:r>
    </w:p>
    <w:p w:rsidR="00AB4D95" w:rsidRPr="00221A0B" w:rsidRDefault="00AB4D95" w:rsidP="00A22761">
      <w:pPr>
        <w:pStyle w:val="TF-ALNEA"/>
        <w:numPr>
          <w:ilvl w:val="0"/>
          <w:numId w:val="25"/>
        </w:numPr>
      </w:pPr>
      <w:r>
        <w:t xml:space="preserve">modo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Ref466290284"/>
      <w:bookmarkStart w:id="54" w:name="_Toc467443135"/>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9468FE">
        <w:t xml:space="preserve">Figura </w:t>
      </w:r>
      <w:r w:rsidR="009468FE">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9468FE">
        <w:t xml:space="preserve">Figura </w:t>
      </w:r>
      <w:r w:rsidR="009468FE">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9468FE">
        <w:t xml:space="preserve">Figura </w:t>
      </w:r>
      <w:r w:rsidR="009468FE">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w:t>
      </w:r>
      <w:r w:rsidRPr="00E375E5">
        <w:lastRenderedPageBreak/>
        <w:t xml:space="preserve">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9468FE">
        <w:t xml:space="preserve">Figura </w:t>
      </w:r>
      <w:r w:rsidR="009468FE">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7455880"/>
      <w:r>
        <w:t xml:space="preserve">Figura </w:t>
      </w:r>
      <w:fldSimple w:instr=" SEQ Figura \* ARABIC ">
        <w:r w:rsidR="009468FE">
          <w:rPr>
            <w:noProof/>
          </w:rPr>
          <w:t>2</w:t>
        </w:r>
      </w:fldSimple>
      <w:bookmarkEnd w:id="55"/>
      <w:r>
        <w:t xml:space="preserve"> </w:t>
      </w:r>
      <w:r w:rsidR="00F31895">
        <w:t>-</w:t>
      </w:r>
      <w:r>
        <w:t xml:space="preserve">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8" w:name="_Ref466210370"/>
      <w:bookmarkStart w:id="59" w:name="_Toc467455881"/>
      <w:r>
        <w:t xml:space="preserve">Figura </w:t>
      </w:r>
      <w:fldSimple w:instr=" SEQ Figura \* ARABIC ">
        <w:r w:rsidR="009468FE">
          <w:rPr>
            <w:noProof/>
          </w:rPr>
          <w:t>3</w:t>
        </w:r>
      </w:fldSimple>
      <w:bookmarkEnd w:id="58"/>
      <w:r>
        <w:t xml:space="preserve"> </w:t>
      </w:r>
      <w:r w:rsidR="00F31895">
        <w:t>-</w:t>
      </w:r>
      <w:r>
        <w:t xml:space="preserve">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7455882"/>
      <w:r>
        <w:lastRenderedPageBreak/>
        <w:t xml:space="preserve">Figura </w:t>
      </w:r>
      <w:fldSimple w:instr=" SEQ Figura \* ARABIC ">
        <w:r w:rsidR="009468FE">
          <w:rPr>
            <w:noProof/>
          </w:rPr>
          <w:t>4</w:t>
        </w:r>
      </w:fldSimple>
      <w:bookmarkEnd w:id="60"/>
      <w:r>
        <w:t xml:space="preserve"> </w:t>
      </w:r>
      <w:r w:rsidR="00F31895">
        <w:t>-</w:t>
      </w:r>
      <w:r>
        <w:t xml:space="preserve">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2" w:name="_Ref466210625"/>
      <w:bookmarkStart w:id="63" w:name="_Toc467455883"/>
      <w:r>
        <w:t xml:space="preserve">Figura </w:t>
      </w:r>
      <w:fldSimple w:instr=" SEQ Figura \* ARABIC ">
        <w:r w:rsidR="009468FE">
          <w:rPr>
            <w:noProof/>
          </w:rPr>
          <w:t>5</w:t>
        </w:r>
      </w:fldSimple>
      <w:bookmarkEnd w:id="62"/>
      <w:r>
        <w:t xml:space="preserve"> </w:t>
      </w:r>
      <w:r w:rsidR="00F31895">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9468FE">
        <w:t xml:space="preserve">Figura </w:t>
      </w:r>
      <w:r w:rsidR="009468FE">
        <w:rPr>
          <w:noProof/>
        </w:rPr>
        <w:t>6</w:t>
      </w:r>
      <w:r w:rsidR="00CA0654">
        <w:fldChar w:fldCharType="end"/>
      </w:r>
      <w:r w:rsidRPr="00E375E5">
        <w:t>:</w:t>
      </w:r>
    </w:p>
    <w:p w:rsidR="000E0729" w:rsidRDefault="00AB4D95" w:rsidP="002D3FE9">
      <w:pPr>
        <w:pStyle w:val="TF-ALNEA"/>
        <w:numPr>
          <w:ilvl w:val="0"/>
          <w:numId w:val="27"/>
        </w:numPr>
      </w:pPr>
      <w:r w:rsidRPr="00E375E5">
        <w:t>adaptadores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r w:rsidRPr="00E375E5">
        <w:lastRenderedPageBreak/>
        <w:t>chip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r w:rsidRPr="00E375E5">
        <w:t>adaptadores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7455884"/>
      <w:r>
        <w:t xml:space="preserve">Figura </w:t>
      </w:r>
      <w:fldSimple w:instr=" SEQ Figura \* ARABIC ">
        <w:r w:rsidR="009468FE">
          <w:rPr>
            <w:noProof/>
          </w:rPr>
          <w:t>6</w:t>
        </w:r>
      </w:fldSimple>
      <w:bookmarkEnd w:id="64"/>
      <w:r>
        <w:t xml:space="preserve"> </w:t>
      </w:r>
      <w:r w:rsidR="00F31895">
        <w:t>-</w:t>
      </w:r>
      <w:r>
        <w:t xml:space="preserve">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9468FE">
        <w:t xml:space="preserve">Figura </w:t>
      </w:r>
      <w:r w:rsidR="009468FE">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7455885"/>
      <w:r>
        <w:t xml:space="preserve">Figura </w:t>
      </w:r>
      <w:fldSimple w:instr=" SEQ Figura \* ARABIC ">
        <w:r w:rsidR="009468FE">
          <w:rPr>
            <w:noProof/>
          </w:rPr>
          <w:t>7</w:t>
        </w:r>
      </w:fldSimple>
      <w:bookmarkEnd w:id="66"/>
      <w:r>
        <w:t xml:space="preserve"> </w:t>
      </w:r>
      <w:r w:rsidR="00F31895">
        <w:t>-</w:t>
      </w:r>
      <w:r>
        <w:t xml:space="preserve">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8"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69" w:name="_Ref467350730"/>
      <w:bookmarkStart w:id="70" w:name="_Toc467443136"/>
      <w:r>
        <w:lastRenderedPageBreak/>
        <w:t>RASPBERRY PI</w:t>
      </w:r>
      <w:bookmarkEnd w:id="68"/>
      <w:bookmarkEnd w:id="69"/>
      <w:bookmarkEnd w:id="70"/>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9468FE">
        <w:t xml:space="preserve">Figura </w:t>
      </w:r>
      <w:r w:rsidR="009468FE">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1" w:name="_Ref466210996"/>
      <w:bookmarkStart w:id="72" w:name="_Toc467455886"/>
      <w:r>
        <w:t xml:space="preserve">Figura </w:t>
      </w:r>
      <w:fldSimple w:instr=" SEQ Figura \* ARABIC ">
        <w:r w:rsidR="009468FE">
          <w:rPr>
            <w:noProof/>
          </w:rPr>
          <w:t>8</w:t>
        </w:r>
      </w:fldSimple>
      <w:bookmarkEnd w:id="71"/>
      <w:r>
        <w:t xml:space="preserve"> </w:t>
      </w:r>
      <w:r w:rsidR="00F31895">
        <w:t>-</w:t>
      </w:r>
      <w:r>
        <w:t xml:space="preserve"> </w:t>
      </w:r>
      <w:r w:rsidRPr="00D7280D">
        <w:t>Características do Raspberry Pi 3 Model B</w:t>
      </w:r>
      <w:bookmarkEnd w:id="72"/>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r w:rsidRPr="00E375E5">
        <w:t xml:space="preserve">computador de placa única com chipset Broadcom BCM2837; </w:t>
      </w:r>
    </w:p>
    <w:p w:rsidR="00AB4D95" w:rsidRPr="00E375E5" w:rsidRDefault="00AB4D95" w:rsidP="002D3FE9">
      <w:pPr>
        <w:pStyle w:val="TF-ALNEA"/>
        <w:numPr>
          <w:ilvl w:val="0"/>
          <w:numId w:val="28"/>
        </w:numPr>
      </w:pPr>
      <w:r w:rsidRPr="00E375E5">
        <w:t>processador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r w:rsidRPr="00E375E5">
        <w:t>conexão Bluetooth 4.1 integrada;</w:t>
      </w:r>
    </w:p>
    <w:p w:rsidR="00AB4D95" w:rsidRPr="00E375E5" w:rsidRDefault="00AB4D95" w:rsidP="002D3FE9">
      <w:pPr>
        <w:pStyle w:val="TF-ALNEA"/>
        <w:numPr>
          <w:ilvl w:val="0"/>
          <w:numId w:val="28"/>
        </w:numPr>
      </w:pPr>
      <w:r w:rsidRPr="00E375E5">
        <w:t>conexão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3" w:name="_Ref466290326"/>
      <w:bookmarkStart w:id="74" w:name="_Toc467443137"/>
      <w:r>
        <w:t>TRABALHOS CORRELATOS</w:t>
      </w:r>
      <w:bookmarkEnd w:id="73"/>
      <w:bookmarkEnd w:id="74"/>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9468FE">
        <w:t>2.5.1</w:t>
      </w:r>
      <w:r w:rsidR="008F7927">
        <w:fldChar w:fldCharType="end"/>
      </w:r>
      <w:r>
        <w:t xml:space="preserve"> apresenta o PyOBD, uma ferramenta de diagnóstico automotivo compatível com OBD2 desenvolvida em linguagem de programação Python </w:t>
      </w:r>
      <w:r w:rsidR="008A401A">
        <w:rPr>
          <w:noProof/>
        </w:rPr>
        <w:t>(PYOBD, 2015)</w:t>
      </w:r>
      <w:r>
        <w:t xml:space="preserve">. O item </w:t>
      </w:r>
      <w:r w:rsidR="008F7927">
        <w:fldChar w:fldCharType="begin"/>
      </w:r>
      <w:r w:rsidR="008F7927">
        <w:instrText xml:space="preserve"> REF _Ref466211230 \r \h </w:instrText>
      </w:r>
      <w:r w:rsidR="008F7927">
        <w:fldChar w:fldCharType="separate"/>
      </w:r>
      <w:r w:rsidR="009468FE">
        <w:t>2.5.2</w:t>
      </w:r>
      <w:r w:rsidR="008F7927">
        <w:fldChar w:fldCharType="end"/>
      </w:r>
      <w:r>
        <w:t xml:space="preserve"> apresenta o EnviroCar, um aplicativo que permite compartilhar informações obtidas através da porta OBD2 </w:t>
      </w:r>
      <w:r w:rsidR="008A401A">
        <w:rPr>
          <w:noProof/>
        </w:rPr>
        <w:t>(ENVIROCAR, 2015)</w:t>
      </w:r>
      <w:r>
        <w:t xml:space="preserve">. O item </w:t>
      </w:r>
      <w:r w:rsidR="008F7927">
        <w:fldChar w:fldCharType="begin"/>
      </w:r>
      <w:r w:rsidR="008F7927">
        <w:instrText xml:space="preserve"> REF _Ref466211263 \r \h </w:instrText>
      </w:r>
      <w:r w:rsidR="008F7927">
        <w:fldChar w:fldCharType="separate"/>
      </w:r>
      <w:r w:rsidR="009468FE">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5" w:name="_Ref466211187"/>
      <w:bookmarkStart w:id="76" w:name="_Toc467443138"/>
      <w:r>
        <w:t>PYOBD</w:t>
      </w:r>
      <w:bookmarkEnd w:id="75"/>
      <w:bookmarkEnd w:id="76"/>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r w:rsidRPr="00E375E5">
        <w:t>uma interface ELM327 USB;</w:t>
      </w:r>
    </w:p>
    <w:p w:rsidR="00AB4D95" w:rsidRPr="00E375E5" w:rsidRDefault="00AB4D95" w:rsidP="002D3FE9">
      <w:pPr>
        <w:pStyle w:val="TF-ALNEA"/>
        <w:numPr>
          <w:ilvl w:val="0"/>
          <w:numId w:val="29"/>
        </w:numPr>
      </w:pPr>
      <w:r w:rsidRPr="00E375E5">
        <w:t>python 2.x ou superior;</w:t>
      </w:r>
    </w:p>
    <w:p w:rsidR="00AB4D95" w:rsidRPr="00E375E5" w:rsidRDefault="00AB4D95" w:rsidP="002D3FE9">
      <w:pPr>
        <w:pStyle w:val="TF-ALNEA"/>
        <w:numPr>
          <w:ilvl w:val="0"/>
          <w:numId w:val="29"/>
        </w:numPr>
      </w:pPr>
      <w:r w:rsidRPr="00E375E5">
        <w:t>pacote py_serial;</w:t>
      </w:r>
    </w:p>
    <w:p w:rsidR="00AB4D95" w:rsidRPr="00E375E5" w:rsidRDefault="00AB4D95" w:rsidP="002D3FE9">
      <w:pPr>
        <w:pStyle w:val="TF-ALNEA"/>
        <w:numPr>
          <w:ilvl w:val="0"/>
          <w:numId w:val="29"/>
        </w:numPr>
      </w:pPr>
      <w:r w:rsidRPr="00E375E5">
        <w:t>um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r w:rsidRPr="00E375E5">
        <w:t xml:space="preserve">conectar-se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9468FE">
        <w:t xml:space="preserve">Figura </w:t>
      </w:r>
      <w:r w:rsidR="009468FE">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r w:rsidRPr="00E375E5">
        <w:t>exibir resultados de testes, conforme</w:t>
      </w:r>
      <w:r w:rsidR="000E5388">
        <w:t xml:space="preserve"> </w:t>
      </w:r>
      <w:r w:rsidR="000E5388">
        <w:fldChar w:fldCharType="begin"/>
      </w:r>
      <w:r w:rsidR="000E5388">
        <w:instrText xml:space="preserve"> REF _Ref466211579 \h </w:instrText>
      </w:r>
      <w:r w:rsidR="000E5388">
        <w:fldChar w:fldCharType="separate"/>
      </w:r>
      <w:r w:rsidR="009468FE">
        <w:t xml:space="preserve">Figura </w:t>
      </w:r>
      <w:r w:rsidR="009468FE">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r w:rsidRPr="00E375E5">
        <w:t>verificar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9468FE">
        <w:t xml:space="preserve">Figura </w:t>
      </w:r>
      <w:r w:rsidR="009468FE">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r w:rsidRPr="00E375E5">
        <w:t xml:space="preserve">ler e limpar códigos de falhas DTC, conforme </w:t>
      </w:r>
      <w:r w:rsidR="005F53D8">
        <w:fldChar w:fldCharType="begin"/>
      </w:r>
      <w:r w:rsidR="005F53D8">
        <w:instrText xml:space="preserve"> REF _Ref466212162 \h </w:instrText>
      </w:r>
      <w:r w:rsidR="005F53D8">
        <w:fldChar w:fldCharType="separate"/>
      </w:r>
      <w:r w:rsidR="009468FE">
        <w:t xml:space="preserve">Figura </w:t>
      </w:r>
      <w:r w:rsidR="009468FE">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7" w:name="_Ref466211462"/>
      <w:bookmarkStart w:id="78" w:name="_Ref466211456"/>
      <w:bookmarkStart w:id="79" w:name="_Toc467455887"/>
      <w:r>
        <w:lastRenderedPageBreak/>
        <w:t xml:space="preserve">Figura </w:t>
      </w:r>
      <w:fldSimple w:instr=" SEQ Figura \* ARABIC ">
        <w:r w:rsidR="009468FE">
          <w:rPr>
            <w:noProof/>
          </w:rPr>
          <w:t>9</w:t>
        </w:r>
      </w:fldSimple>
      <w:bookmarkEnd w:id="77"/>
      <w:r>
        <w:t xml:space="preserve"> </w:t>
      </w:r>
      <w:r w:rsidR="00F31895">
        <w:t>-</w:t>
      </w:r>
      <w:r>
        <w:t xml:space="preserve"> </w:t>
      </w:r>
      <w:r w:rsidRPr="00CA0304">
        <w:t xml:space="preserve">Conectando </w:t>
      </w:r>
      <w:r>
        <w:t>P</w:t>
      </w:r>
      <w:r w:rsidRPr="00CA0304">
        <w:t>yOBD com o veículo</w:t>
      </w:r>
      <w:bookmarkEnd w:id="78"/>
      <w:bookmarkEnd w:id="79"/>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80" w:name="_Ref466211579"/>
      <w:bookmarkStart w:id="81" w:name="_Toc467455888"/>
      <w:r>
        <w:t xml:space="preserve">Figura </w:t>
      </w:r>
      <w:fldSimple w:instr=" SEQ Figura \* ARABIC ">
        <w:r w:rsidR="009468FE">
          <w:rPr>
            <w:noProof/>
          </w:rPr>
          <w:t>10</w:t>
        </w:r>
      </w:fldSimple>
      <w:bookmarkEnd w:id="80"/>
      <w:r>
        <w:t xml:space="preserve"> </w:t>
      </w:r>
      <w:r w:rsidR="00F31895">
        <w:t>-</w:t>
      </w:r>
      <w:r>
        <w:t xml:space="preserve"> </w:t>
      </w:r>
      <w:r w:rsidRPr="0012056E">
        <w:t xml:space="preserve">Exibindo resultados de testes com </w:t>
      </w:r>
      <w:r>
        <w:t>P</w:t>
      </w:r>
      <w:r w:rsidRPr="0012056E">
        <w:t>yOBD</w:t>
      </w:r>
      <w:bookmarkEnd w:id="81"/>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2" w:name="_Ref466211655"/>
      <w:bookmarkStart w:id="83" w:name="_Toc467455889"/>
      <w:r>
        <w:lastRenderedPageBreak/>
        <w:t xml:space="preserve">Figura </w:t>
      </w:r>
      <w:fldSimple w:instr=" SEQ Figura \* ARABIC ">
        <w:r w:rsidR="009468FE">
          <w:rPr>
            <w:noProof/>
          </w:rPr>
          <w:t>11</w:t>
        </w:r>
      </w:fldSimple>
      <w:bookmarkEnd w:id="82"/>
      <w:r>
        <w:t xml:space="preserve"> </w:t>
      </w:r>
      <w:r w:rsidR="00F31895">
        <w:t>-</w:t>
      </w:r>
      <w:r>
        <w:t xml:space="preserve"> </w:t>
      </w:r>
      <w:r w:rsidRPr="0028653F">
        <w:t xml:space="preserve">Verificando dados em tempo real com </w:t>
      </w:r>
      <w:r>
        <w:t>P</w:t>
      </w:r>
      <w:r w:rsidRPr="0028653F">
        <w:t>yOBD</w:t>
      </w:r>
      <w:bookmarkEnd w:id="83"/>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4" w:name="_Ref466212162"/>
      <w:bookmarkStart w:id="85" w:name="_Toc467455890"/>
      <w:r>
        <w:t xml:space="preserve">Figura </w:t>
      </w:r>
      <w:fldSimple w:instr=" SEQ Figura \* ARABIC ">
        <w:r w:rsidR="009468FE">
          <w:rPr>
            <w:noProof/>
          </w:rPr>
          <w:t>12</w:t>
        </w:r>
      </w:fldSimple>
      <w:bookmarkEnd w:id="84"/>
      <w:r>
        <w:t xml:space="preserve"> </w:t>
      </w:r>
      <w:r w:rsidR="00F50F20">
        <w:t>-</w:t>
      </w:r>
      <w:r>
        <w:t xml:space="preserve"> </w:t>
      </w:r>
      <w:r w:rsidRPr="002536F7">
        <w:t>Lendo e limpando códigos de falhas</w:t>
      </w:r>
      <w:r w:rsidR="007B28ED">
        <w:t xml:space="preserve"> com PyOBD</w:t>
      </w:r>
      <w:bookmarkEnd w:id="85"/>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6" w:name="_Ref466211230"/>
      <w:bookmarkStart w:id="87" w:name="_Toc467443139"/>
      <w:r>
        <w:t>ENVIROCAR</w:t>
      </w:r>
      <w:bookmarkEnd w:id="86"/>
      <w:bookmarkEnd w:id="87"/>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9468FE">
        <w:t xml:space="preserve">Figura </w:t>
      </w:r>
      <w:r w:rsidR="009468FE">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9468FE">
        <w:t xml:space="preserve">Figura </w:t>
      </w:r>
      <w:r w:rsidR="009468FE">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9468FE">
        <w:t xml:space="preserve">Figura </w:t>
      </w:r>
      <w:r w:rsidR="009468FE">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8" w:name="_Ref466212481"/>
      <w:bookmarkStart w:id="89" w:name="_Toc467455891"/>
      <w:r>
        <w:t xml:space="preserve">Figura </w:t>
      </w:r>
      <w:fldSimple w:instr=" SEQ Figura \* ARABIC ">
        <w:r w:rsidR="009468FE">
          <w:rPr>
            <w:noProof/>
          </w:rPr>
          <w:t>13</w:t>
        </w:r>
      </w:fldSimple>
      <w:bookmarkEnd w:id="88"/>
      <w:r>
        <w:t xml:space="preserve"> </w:t>
      </w:r>
      <w:r w:rsidR="00F50F20">
        <w:t>-</w:t>
      </w:r>
      <w:r>
        <w:t xml:space="preserve"> </w:t>
      </w:r>
      <w:r w:rsidRPr="00E37A74">
        <w:t>Velocidade do veículo</w:t>
      </w:r>
      <w:r w:rsidR="00D367AB">
        <w:t xml:space="preserve"> no EnviroCar</w:t>
      </w:r>
      <w:bookmarkEnd w:id="89"/>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90" w:name="_Ref466212502"/>
      <w:bookmarkStart w:id="91" w:name="_Toc467455892"/>
      <w:r>
        <w:lastRenderedPageBreak/>
        <w:t xml:space="preserve">Figura </w:t>
      </w:r>
      <w:fldSimple w:instr=" SEQ Figura \* ARABIC ">
        <w:r w:rsidR="009468FE">
          <w:rPr>
            <w:noProof/>
          </w:rPr>
          <w:t>14</w:t>
        </w:r>
      </w:fldSimple>
      <w:bookmarkEnd w:id="90"/>
      <w:r>
        <w:t xml:space="preserve"> </w:t>
      </w:r>
      <w:r w:rsidR="00F50F20">
        <w:t>-</w:t>
      </w:r>
      <w:r>
        <w:t xml:space="preserve"> </w:t>
      </w:r>
      <w:r w:rsidRPr="00664AE6">
        <w:t>Velocidade média, trajeto e distância percorridos</w:t>
      </w:r>
      <w:r w:rsidR="00D367AB">
        <w:t xml:space="preserve"> no EnviroCar</w:t>
      </w:r>
      <w:bookmarkEnd w:id="91"/>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2" w:name="_Ref466212522"/>
      <w:bookmarkStart w:id="93" w:name="_Toc467455893"/>
      <w:r>
        <w:t xml:space="preserve">Figura </w:t>
      </w:r>
      <w:fldSimple w:instr=" SEQ Figura \* ARABIC ">
        <w:r w:rsidR="009468FE">
          <w:rPr>
            <w:noProof/>
          </w:rPr>
          <w:t>15</w:t>
        </w:r>
      </w:fldSimple>
      <w:bookmarkEnd w:id="92"/>
      <w:r>
        <w:t xml:space="preserve"> </w:t>
      </w:r>
      <w:r w:rsidR="00F50F20">
        <w:t>-</w:t>
      </w:r>
      <w:r>
        <w:t xml:space="preserve"> </w:t>
      </w:r>
      <w:r w:rsidR="00892ABD">
        <w:t>I</w:t>
      </w:r>
      <w:r w:rsidRPr="00352D63">
        <w:t xml:space="preserve">nformações coletadas </w:t>
      </w:r>
      <w:r w:rsidR="00D367AB">
        <w:t xml:space="preserve">pelo EnviroCar </w:t>
      </w:r>
      <w:r w:rsidRPr="00352D63">
        <w:t>durante o percurso</w:t>
      </w:r>
      <w:bookmarkEnd w:id="93"/>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4" w:name="_Ref466211263"/>
      <w:bookmarkStart w:id="95" w:name="_Toc467443140"/>
      <w:r>
        <w:lastRenderedPageBreak/>
        <w:t>COMPARATIVO ENTRE OS TRABALHOS</w:t>
      </w:r>
      <w:bookmarkEnd w:id="94"/>
      <w:bookmarkEnd w:id="95"/>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9468FE">
        <w:t xml:space="preserve">Quadro </w:t>
      </w:r>
      <w:r w:rsidR="009468FE">
        <w:rPr>
          <w:noProof/>
        </w:rPr>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6" w:name="_Ref466212768"/>
      <w:bookmarkStart w:id="97" w:name="_Toc467455910"/>
      <w:r>
        <w:t xml:space="preserve">Quadro </w:t>
      </w:r>
      <w:fldSimple w:instr=" SEQ Quadro \* ARABIC ">
        <w:r w:rsidR="009468FE">
          <w:rPr>
            <w:noProof/>
          </w:rPr>
          <w:t>1</w:t>
        </w:r>
      </w:fldSimple>
      <w:bookmarkEnd w:id="96"/>
      <w:r>
        <w:t xml:space="preserve"> </w:t>
      </w:r>
      <w:r w:rsidR="00F50F20">
        <w:t>-</w:t>
      </w:r>
      <w:r>
        <w:t xml:space="preserve"> </w:t>
      </w:r>
      <w:r w:rsidRPr="00810A69">
        <w:t>Comparativo entre os trabalhos correlatos e o trabalho proposto</w:t>
      </w:r>
      <w:bookmarkEnd w:id="9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r w:rsidR="006D377D">
              <w:t xml:space="preserve"> em página web</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r w:rsidR="006D377D">
              <w:t xml:space="preserve"> </w:t>
            </w:r>
            <w:r w:rsidR="006D377D">
              <w:t>em página web</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rsidR="009468FE">
        <w:t xml:space="preserve">Quadro </w:t>
      </w:r>
      <w:r w:rsidR="009468FE">
        <w:rPr>
          <w:noProof/>
        </w:rPr>
        <w:t>1</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8" w:name="_Toc54164914"/>
      <w:bookmarkStart w:id="99" w:name="_Toc54165668"/>
      <w:bookmarkStart w:id="100" w:name="_Toc54169326"/>
      <w:bookmarkStart w:id="101" w:name="_Toc96347432"/>
      <w:bookmarkStart w:id="102" w:name="_Toc96357716"/>
      <w:bookmarkStart w:id="103" w:name="_Toc96491859"/>
      <w:bookmarkStart w:id="104" w:name="_Toc467443141"/>
      <w:bookmarkEnd w:id="43"/>
      <w:r>
        <w:lastRenderedPageBreak/>
        <w:t>DESENVOLVIMENTO</w:t>
      </w:r>
      <w:bookmarkEnd w:id="98"/>
      <w:bookmarkEnd w:id="99"/>
      <w:bookmarkEnd w:id="100"/>
      <w:bookmarkEnd w:id="101"/>
      <w:bookmarkEnd w:id="102"/>
      <w:bookmarkEnd w:id="103"/>
      <w:r w:rsidR="008128DC">
        <w:t xml:space="preserve"> DO PROTÓTIPO</w:t>
      </w:r>
      <w:bookmarkEnd w:id="104"/>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5" w:name="_Toc54164915"/>
      <w:bookmarkStart w:id="106" w:name="_Toc54165669"/>
      <w:bookmarkStart w:id="107" w:name="_Toc54169327"/>
      <w:bookmarkStart w:id="108" w:name="_Toc96347433"/>
      <w:bookmarkStart w:id="109" w:name="_Toc96357717"/>
      <w:bookmarkStart w:id="110" w:name="_Toc96491860"/>
      <w:bookmarkStart w:id="111" w:name="_Toc467443142"/>
      <w:r>
        <w:t>requisitos</w:t>
      </w:r>
      <w:bookmarkEnd w:id="105"/>
      <w:bookmarkEnd w:id="106"/>
      <w:bookmarkEnd w:id="107"/>
      <w:bookmarkEnd w:id="108"/>
      <w:bookmarkEnd w:id="109"/>
      <w:bookmarkEnd w:id="110"/>
      <w:bookmarkEnd w:id="111"/>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r>
        <w:t>o firmware deverá ser inicializado automaticamente ao ligar a placa Raspberry Pi (Requisito Funcional – RF);</w:t>
      </w:r>
    </w:p>
    <w:p w:rsidR="00CD522D" w:rsidRDefault="00CD522D" w:rsidP="00CD522D">
      <w:pPr>
        <w:pStyle w:val="TF-ALNEA"/>
        <w:numPr>
          <w:ilvl w:val="0"/>
          <w:numId w:val="30"/>
        </w:numPr>
      </w:pPr>
      <w:r>
        <w:t>o firmware deverá se conectar à porta OBD2 através de uma interface ELM327 Bluetooth (RF);</w:t>
      </w:r>
    </w:p>
    <w:p w:rsidR="00CD522D" w:rsidRDefault="00CD522D" w:rsidP="00CD522D">
      <w:pPr>
        <w:pStyle w:val="TF-ALNEA"/>
        <w:numPr>
          <w:ilvl w:val="0"/>
          <w:numId w:val="30"/>
        </w:numPr>
      </w:pPr>
      <w:r>
        <w:t>o firmware deverá coletar os dados da porta OBD2 e armazená-los localmente até serem enviados ao servidor (RF);</w:t>
      </w:r>
    </w:p>
    <w:p w:rsidR="00CD522D" w:rsidRDefault="00CD522D" w:rsidP="00CD522D">
      <w:pPr>
        <w:pStyle w:val="TF-ALNEA"/>
        <w:numPr>
          <w:ilvl w:val="0"/>
          <w:numId w:val="30"/>
        </w:numPr>
      </w:pPr>
      <w:r>
        <w:t>o firmware deve tentar estabelecer uma conexão com o servidor a cada 5 minutos, caso não esteja conectado à internet (RF);</w:t>
      </w:r>
    </w:p>
    <w:p w:rsidR="00CD522D" w:rsidRDefault="00CD522D" w:rsidP="00CD522D">
      <w:pPr>
        <w:pStyle w:val="TF-ALNEA"/>
        <w:numPr>
          <w:ilvl w:val="0"/>
          <w:numId w:val="30"/>
        </w:numPr>
      </w:pPr>
      <w:r>
        <w:t>o firmware deverá enviar ao servidor o número do chassi do carro e os dados OBD2 armazenados localmente desde a última conexão bem</w:t>
      </w:r>
      <w:r w:rsidR="00B3396C">
        <w:t>-</w:t>
      </w:r>
      <w:r>
        <w:t>sucedida (RF);</w:t>
      </w:r>
    </w:p>
    <w:p w:rsidR="00CD522D" w:rsidRDefault="00CD522D" w:rsidP="00CD522D">
      <w:pPr>
        <w:pStyle w:val="TF-ALNEA"/>
        <w:numPr>
          <w:ilvl w:val="0"/>
          <w:numId w:val="30"/>
        </w:numPr>
      </w:pPr>
      <w:r>
        <w:t>o firmware deverá ser desenvolvido utilizando tecnologia Java SE (Requisito Não Funcional – RNF);</w:t>
      </w:r>
    </w:p>
    <w:p w:rsidR="00CD522D" w:rsidRDefault="00CD522D" w:rsidP="00CD522D">
      <w:pPr>
        <w:pStyle w:val="TF-ALNEA"/>
        <w:numPr>
          <w:ilvl w:val="0"/>
          <w:numId w:val="30"/>
        </w:numPr>
      </w:pPr>
      <w:r>
        <w:t>o firmware deverá executar em sistema operacional Raspbian (RNF);</w:t>
      </w:r>
    </w:p>
    <w:p w:rsidR="00CD522D" w:rsidRDefault="00CD522D" w:rsidP="00CD522D">
      <w:pPr>
        <w:pStyle w:val="TF-ALNEA"/>
        <w:numPr>
          <w:ilvl w:val="0"/>
          <w:numId w:val="30"/>
        </w:numPr>
      </w:pPr>
      <w:r>
        <w:t xml:space="preserve">o servidor deverá responder requisições HTTP, através dos métodos </w:t>
      </w:r>
      <w:r w:rsidR="00CC1E62">
        <w:t>GET</w:t>
      </w:r>
      <w:r>
        <w:t xml:space="preserve"> e </w:t>
      </w:r>
      <w:r w:rsidR="00CC1E62">
        <w:t>POST</w:t>
      </w:r>
      <w:r w:rsidR="00CC1E62">
        <w:rPr>
          <w:rStyle w:val="Refdenotaderodap"/>
        </w:rPr>
        <w:footnoteReference w:id="2"/>
      </w:r>
      <w:r w:rsidR="00CC1E62">
        <w:t xml:space="preserve"> </w:t>
      </w:r>
      <w:r>
        <w:t>(RF);</w:t>
      </w:r>
    </w:p>
    <w:p w:rsidR="00CD522D" w:rsidRDefault="00CD522D" w:rsidP="00CD522D">
      <w:pPr>
        <w:pStyle w:val="TF-ALNEA"/>
        <w:numPr>
          <w:ilvl w:val="0"/>
          <w:numId w:val="30"/>
        </w:numPr>
      </w:pPr>
      <w:r>
        <w:t>o servidor deverá persistir os dados coletados pelo firmware (RF);</w:t>
      </w:r>
    </w:p>
    <w:p w:rsidR="00CD522D" w:rsidRDefault="00CD522D" w:rsidP="00CD522D">
      <w:pPr>
        <w:pStyle w:val="TF-ALNEA"/>
        <w:numPr>
          <w:ilvl w:val="0"/>
          <w:numId w:val="30"/>
        </w:numPr>
      </w:pPr>
      <w:r>
        <w:t>o servidor deverá persistir os dados em arquivos XML, sem a necessidade de utilizar banco de dados (RNF);</w:t>
      </w:r>
    </w:p>
    <w:p w:rsidR="00CD522D" w:rsidRDefault="00CD522D" w:rsidP="00CD522D">
      <w:pPr>
        <w:pStyle w:val="TF-ALNEA"/>
        <w:numPr>
          <w:ilvl w:val="0"/>
          <w:numId w:val="30"/>
        </w:numPr>
      </w:pPr>
      <w:r>
        <w:t>o servidor deverá dispor uma página web para consultar os dados OBD2 a partir do número do chassi do carro (RF).</w:t>
      </w:r>
    </w:p>
    <w:p w:rsidR="00CD522D" w:rsidRDefault="00CD522D" w:rsidP="00CD522D">
      <w:pPr>
        <w:pStyle w:val="TF-ALNEA"/>
        <w:numPr>
          <w:ilvl w:val="0"/>
          <w:numId w:val="30"/>
        </w:numPr>
      </w:pPr>
      <w:r>
        <w:t>o servidor deverá ser desenvolvido utilizando tecnologia Java EE (RNF);</w:t>
      </w:r>
    </w:p>
    <w:p w:rsidR="00CD522D" w:rsidRDefault="00CD522D" w:rsidP="00CD522D">
      <w:pPr>
        <w:pStyle w:val="TF-ALNEA"/>
        <w:numPr>
          <w:ilvl w:val="0"/>
          <w:numId w:val="30"/>
        </w:numPr>
      </w:pPr>
      <w:r>
        <w:lastRenderedPageBreak/>
        <w:t>o servidor deverá executar no servidor de aplicações Apache TomCat (RNF);</w:t>
      </w:r>
    </w:p>
    <w:p w:rsidR="00CD522D" w:rsidRDefault="00CD522D" w:rsidP="00CD522D">
      <w:pPr>
        <w:pStyle w:val="TF-ALNEA"/>
        <w:numPr>
          <w:ilvl w:val="0"/>
          <w:numId w:val="30"/>
        </w:numPr>
      </w:pPr>
      <w:r>
        <w:t>a página web deve apresentar gráficos com os valores dos dados coletados (RF);</w:t>
      </w:r>
    </w:p>
    <w:p w:rsidR="00CD522D" w:rsidRDefault="00CD522D" w:rsidP="00CD522D">
      <w:pPr>
        <w:pStyle w:val="TF-ALNEA"/>
        <w:numPr>
          <w:ilvl w:val="0"/>
          <w:numId w:val="30"/>
        </w:numPr>
      </w:pPr>
      <w:r>
        <w:t>a página web deve apresentar uma tabela com os valores dos dados coletados (RF);</w:t>
      </w:r>
    </w:p>
    <w:p w:rsidR="00CD522D" w:rsidRDefault="00CD522D" w:rsidP="00CD522D">
      <w:pPr>
        <w:pStyle w:val="TF-ALNEA"/>
        <w:numPr>
          <w:ilvl w:val="0"/>
          <w:numId w:val="30"/>
        </w:numPr>
      </w:pPr>
      <w:r>
        <w:t>a página web deve ter interface responsiva de modo que possa ser visualizada em smartphones (RNF);</w:t>
      </w:r>
    </w:p>
    <w:p w:rsidR="00CD522D" w:rsidRDefault="00CD522D" w:rsidP="00CD522D">
      <w:pPr>
        <w:pStyle w:val="TF-ALNEA"/>
        <w:numPr>
          <w:ilvl w:val="0"/>
          <w:numId w:val="30"/>
        </w:numPr>
      </w:pPr>
      <w:r>
        <w:t>a página web deverá ser desenvolvida utilizando HTML, CSS e JavaScript (RNF).</w:t>
      </w:r>
    </w:p>
    <w:p w:rsidR="00F255FC" w:rsidRDefault="00F255FC" w:rsidP="006727A4">
      <w:pPr>
        <w:pStyle w:val="Ttulo2"/>
      </w:pPr>
      <w:bookmarkStart w:id="112" w:name="_Toc54164916"/>
      <w:bookmarkStart w:id="113" w:name="_Toc54165670"/>
      <w:bookmarkStart w:id="114" w:name="_Toc54169328"/>
      <w:bookmarkStart w:id="115" w:name="_Toc96347434"/>
      <w:bookmarkStart w:id="116" w:name="_Toc96357718"/>
      <w:bookmarkStart w:id="117" w:name="_Toc96491861"/>
      <w:bookmarkStart w:id="118" w:name="_Ref467274771"/>
      <w:bookmarkStart w:id="119" w:name="_Toc467443143"/>
      <w:r>
        <w:t>ESPECIFICAÇÃ</w:t>
      </w:r>
      <w:bookmarkEnd w:id="112"/>
      <w:bookmarkEnd w:id="113"/>
      <w:bookmarkEnd w:id="114"/>
      <w:bookmarkEnd w:id="115"/>
      <w:bookmarkEnd w:id="116"/>
      <w:bookmarkEnd w:id="117"/>
      <w:r w:rsidR="00515C87">
        <w:t>O</w:t>
      </w:r>
      <w:bookmarkEnd w:id="118"/>
      <w:bookmarkEnd w:id="119"/>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468FE">
        <w:t xml:space="preserve">Figura </w:t>
      </w:r>
      <w:r w:rsidR="009468FE">
        <w:rPr>
          <w:noProof/>
        </w:rPr>
        <w:t>16</w:t>
      </w:r>
      <w:r w:rsidR="009E4FB0">
        <w:fldChar w:fldCharType="end"/>
      </w:r>
      <w:r w:rsidR="00560917">
        <w:t xml:space="preserve"> apresenta o diagrama </w:t>
      </w:r>
      <w:r w:rsidR="00255576">
        <w:t>correspondente a</w:t>
      </w:r>
      <w:r w:rsidR="009E4FB0">
        <w:t>o ciclo de vida do firmware.</w:t>
      </w:r>
    </w:p>
    <w:p w:rsidR="007F3BB8" w:rsidRDefault="007F3BB8" w:rsidP="007F3BB8">
      <w:pPr>
        <w:pStyle w:val="TF-LEGENDA"/>
      </w:pPr>
      <w:bookmarkStart w:id="120" w:name="_Ref466328055"/>
      <w:bookmarkStart w:id="121" w:name="_Ref466328047"/>
      <w:bookmarkStart w:id="122" w:name="_Toc467455894"/>
      <w:r>
        <w:lastRenderedPageBreak/>
        <w:t xml:space="preserve">Figura </w:t>
      </w:r>
      <w:fldSimple w:instr=" SEQ Figura \* ARABIC ">
        <w:r w:rsidR="009468FE">
          <w:rPr>
            <w:noProof/>
          </w:rPr>
          <w:t>16</w:t>
        </w:r>
      </w:fldSimple>
      <w:bookmarkEnd w:id="120"/>
      <w:r w:rsidR="001801B7">
        <w:t xml:space="preserve"> </w:t>
      </w:r>
      <w:r w:rsidR="00F50F20">
        <w:t>-</w:t>
      </w:r>
      <w:r>
        <w:t xml:space="preserve"> Ciclo de vida do firmware</w:t>
      </w:r>
      <w:bookmarkEnd w:id="121"/>
      <w:bookmarkEnd w:id="122"/>
    </w:p>
    <w:p w:rsidR="0031040C" w:rsidRDefault="007F3BB8" w:rsidP="007F3BB8">
      <w:pPr>
        <w:pStyle w:val="TF-FIGURA"/>
      </w:pPr>
      <w:r w:rsidRPr="007F3BB8">
        <w:rPr>
          <w:noProof/>
        </w:rPr>
        <w:drawing>
          <wp:inline distT="0" distB="0" distL="0" distR="0">
            <wp:extent cx="3095625" cy="4953001"/>
            <wp:effectExtent l="19050" t="19050" r="28575"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102987" cy="4964780"/>
                    </a:xfrm>
                    <a:prstGeom prst="rect">
                      <a:avLst/>
                    </a:prstGeom>
                    <a:ln w="9525">
                      <a:solidFill>
                        <a:schemeClr val="tx1"/>
                      </a:solidFill>
                    </a:ln>
                  </pic:spPr>
                </pic:pic>
              </a:graphicData>
            </a:graphic>
          </wp:inline>
        </w:drawing>
      </w:r>
    </w:p>
    <w:p w:rsidR="007F3BB8" w:rsidRDefault="009E4FB0" w:rsidP="00560917">
      <w:pPr>
        <w:pStyle w:val="TF-FONTE"/>
        <w:ind w:firstLine="2086"/>
      </w:pPr>
      <w:r>
        <w:t>Fonte: Elaborado pelo autor</w:t>
      </w:r>
      <w:r w:rsidR="00693F1C">
        <w:t>.</w:t>
      </w:r>
    </w:p>
    <w:p w:rsidR="001801B7" w:rsidRDefault="001801B7" w:rsidP="001801B7">
      <w:pPr>
        <w:pStyle w:val="TF-TEXTO"/>
      </w:pPr>
      <w:r>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rsidR="009468FE">
        <w:t xml:space="preserve">Figura </w:t>
      </w:r>
      <w:r w:rsidR="009468FE">
        <w:rPr>
          <w:noProof/>
        </w:rPr>
        <w:t>17</w:t>
      </w:r>
      <w:r>
        <w:fldChar w:fldCharType="end"/>
      </w:r>
      <w:r>
        <w:t xml:space="preserve"> apresenta o diagrama de atividades correspondente ao ciclo de vida do servidor.</w:t>
      </w:r>
    </w:p>
    <w:p w:rsidR="001801B7" w:rsidRDefault="001801B7" w:rsidP="001801B7">
      <w:pPr>
        <w:pStyle w:val="TF-LEGENDA"/>
      </w:pPr>
      <w:bookmarkStart w:id="123" w:name="_Ref466387281"/>
      <w:bookmarkStart w:id="124" w:name="_Toc467455895"/>
      <w:r>
        <w:lastRenderedPageBreak/>
        <w:t xml:space="preserve">Figura </w:t>
      </w:r>
      <w:fldSimple w:instr=" SEQ Figura \* ARABIC ">
        <w:r w:rsidR="009468FE">
          <w:rPr>
            <w:noProof/>
          </w:rPr>
          <w:t>17</w:t>
        </w:r>
      </w:fldSimple>
      <w:bookmarkEnd w:id="123"/>
      <w:r>
        <w:t xml:space="preserve"> </w:t>
      </w:r>
      <w:r w:rsidR="00F50F20">
        <w:t>-</w:t>
      </w:r>
      <w:r>
        <w:t xml:space="preserve"> Ciclo de vida do servidor</w:t>
      </w:r>
      <w:bookmarkEnd w:id="124"/>
    </w:p>
    <w:p w:rsidR="001801B7" w:rsidRDefault="001801B7" w:rsidP="001801B7">
      <w:pPr>
        <w:pStyle w:val="TF-FIGURA"/>
      </w:pPr>
      <w:r>
        <w:rPr>
          <w:noProof/>
        </w:rPr>
        <w:drawing>
          <wp:inline distT="0" distB="0" distL="0" distR="0">
            <wp:extent cx="3067979" cy="4549673"/>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3067979" cy="4549673"/>
                    </a:xfrm>
                    <a:prstGeom prst="rect">
                      <a:avLst/>
                    </a:prstGeom>
                    <a:ln w="9525">
                      <a:noFill/>
                    </a:ln>
                  </pic:spPr>
                </pic:pic>
              </a:graphicData>
            </a:graphic>
          </wp:inline>
        </w:drawing>
      </w:r>
    </w:p>
    <w:p w:rsidR="001801B7" w:rsidRDefault="001801B7" w:rsidP="00365C5D">
      <w:pPr>
        <w:pStyle w:val="TF-FONTE"/>
        <w:ind w:firstLine="2142"/>
      </w:pPr>
      <w:r>
        <w:t>Fonte: Elaborado pelo autor</w:t>
      </w:r>
      <w:r w:rsidR="00693F1C">
        <w:t>.</w:t>
      </w:r>
    </w:p>
    <w:p w:rsidR="00475F89" w:rsidRDefault="00475F89" w:rsidP="00475F89">
      <w:pPr>
        <w:pStyle w:val="Ttulo3"/>
      </w:pPr>
      <w:bookmarkStart w:id="125" w:name="_Toc467443144"/>
      <w:r>
        <w:t>ESPECIFICAÇÃO DO FIRMWARE</w:t>
      </w:r>
      <w:bookmarkEnd w:id="125"/>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 xml:space="preserve">que permitem a comunicação via </w:t>
      </w:r>
      <w:r w:rsidR="00071378">
        <w:t>B</w:t>
      </w:r>
      <w:r>
        <w:t>luetooth</w:t>
      </w:r>
      <w:r w:rsidR="00071378">
        <w:t xml:space="preserve">, realização requisições </w:t>
      </w:r>
      <w:r>
        <w:t>HTTP</w:t>
      </w:r>
      <w:r w:rsidR="001A123B">
        <w:t xml:space="preserve"> </w:t>
      </w:r>
      <w:r w:rsidR="00071378">
        <w:t xml:space="preserve">GET e POST </w:t>
      </w:r>
      <w:r w:rsidR="001A123B">
        <w:t>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9468FE">
        <w:t xml:space="preserve">Figura </w:t>
      </w:r>
      <w:r w:rsidR="009468FE">
        <w:rPr>
          <w:noProof/>
        </w:rPr>
        <w:t>18</w:t>
      </w:r>
      <w:r w:rsidR="001A123B">
        <w:fldChar w:fldCharType="end"/>
      </w:r>
      <w:r w:rsidR="00544512">
        <w:t xml:space="preserve"> </w:t>
      </w:r>
      <w:r w:rsidR="003B7574">
        <w:t>são apresentadas as camadas do firmware e a dependência entre eles, observa-se ainda quais os pacotes que compõe cada camada.</w:t>
      </w:r>
    </w:p>
    <w:p w:rsidR="003B7574" w:rsidRPr="003B7574" w:rsidRDefault="001A123B" w:rsidP="003B7574">
      <w:pPr>
        <w:pStyle w:val="TF-LEGENDA"/>
      </w:pPr>
      <w:bookmarkStart w:id="126" w:name="_Ref466391896"/>
      <w:bookmarkStart w:id="127" w:name="_Toc467455896"/>
      <w:r>
        <w:lastRenderedPageBreak/>
        <w:t xml:space="preserve">Figura </w:t>
      </w:r>
      <w:fldSimple w:instr=" SEQ Figura \* ARABIC ">
        <w:r w:rsidR="009468FE">
          <w:rPr>
            <w:noProof/>
          </w:rPr>
          <w:t>18</w:t>
        </w:r>
      </w:fldSimple>
      <w:bookmarkEnd w:id="126"/>
      <w:r>
        <w:t xml:space="preserve"> </w:t>
      </w:r>
      <w:r w:rsidR="00F50F20">
        <w:t>-</w:t>
      </w:r>
      <w:r>
        <w:t xml:space="preserve"> </w:t>
      </w:r>
      <w:r w:rsidR="003B7574">
        <w:t>Camadas</w:t>
      </w:r>
      <w:r>
        <w:t xml:space="preserve"> </w:t>
      </w:r>
      <w:r w:rsidR="003B7574">
        <w:t>e</w:t>
      </w:r>
      <w:r>
        <w:t xml:space="preserve"> pacotes do firmware</w:t>
      </w:r>
      <w:bookmarkEnd w:id="127"/>
    </w:p>
    <w:p w:rsidR="001A123B" w:rsidRDefault="001A123B" w:rsidP="001A123B">
      <w:pPr>
        <w:pStyle w:val="TF-FIGURA"/>
      </w:pPr>
      <w:r w:rsidRPr="001A123B">
        <w:rPr>
          <w:noProof/>
        </w:rPr>
        <w:drawing>
          <wp:inline distT="0" distB="0" distL="0" distR="0">
            <wp:extent cx="5661901" cy="4777228"/>
            <wp:effectExtent l="19050" t="19050" r="15240" b="2349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661901" cy="4777228"/>
                    </a:xfrm>
                    <a:prstGeom prst="rect">
                      <a:avLst/>
                    </a:prstGeom>
                    <a:ln w="12700">
                      <a:solidFill>
                        <a:schemeClr val="tx1"/>
                      </a:solidFill>
                      <a:prstDash val="solid"/>
                    </a:ln>
                    <a:effectLst/>
                  </pic:spPr>
                </pic:pic>
              </a:graphicData>
            </a:graphic>
          </wp:inline>
        </w:drawing>
      </w:r>
    </w:p>
    <w:p w:rsidR="001A123B" w:rsidRDefault="001A123B" w:rsidP="003B7574">
      <w:pPr>
        <w:pStyle w:val="TF-FONTE"/>
        <w:ind w:firstLine="84"/>
      </w:pPr>
      <w:r>
        <w:t>Fonte: Elaborado pelo autor</w:t>
      </w:r>
      <w:r w:rsidR="00693F1C">
        <w:t>.</w:t>
      </w:r>
    </w:p>
    <w:p w:rsidR="00613BE9" w:rsidRDefault="00613BE9" w:rsidP="002B47B4">
      <w:pPr>
        <w:pStyle w:val="TF-TEXTO"/>
      </w:pPr>
    </w:p>
    <w:p w:rsidR="002B47B4" w:rsidRDefault="002947CA" w:rsidP="002B47B4">
      <w:pPr>
        <w:pStyle w:val="TF-TEXTO"/>
      </w:pPr>
      <w:r>
        <w:t>O</w:t>
      </w:r>
      <w:r w:rsidR="002B47B4">
        <w:t xml:space="preserve"> pacote, </w:t>
      </w:r>
      <w:proofErr w:type="spellStart"/>
      <w:r w:rsidR="002B47B4" w:rsidRPr="002B47B4">
        <w:rPr>
          <w:rStyle w:val="TF-COURIER10"/>
        </w:rPr>
        <w:t>br.com.staroski.obdjrp</w:t>
      </w:r>
      <w:proofErr w:type="spellEnd"/>
      <w:r w:rsidR="002B47B4">
        <w:t xml:space="preserve"> </w:t>
      </w:r>
      <w:r>
        <w:t xml:space="preserve">contém </w:t>
      </w:r>
      <w:r w:rsidR="002B47B4">
        <w:t>as classes que funcionam como ponto de entrada para a execução d</w:t>
      </w:r>
      <w:r>
        <w:t>os</w:t>
      </w:r>
      <w:r w:rsidR="002B47B4">
        <w:t xml:space="preserve"> programas, na linguagem Java isso corresponde à</w:t>
      </w:r>
      <w:r>
        <w:t>s</w:t>
      </w:r>
      <w:r w:rsidR="002B47B4">
        <w:t xml:space="preserve"> classes que declaram um método com a assinatura </w:t>
      </w:r>
      <w:proofErr w:type="spellStart"/>
      <w:r w:rsidR="002B47B4" w:rsidRPr="002B47B4">
        <w:rPr>
          <w:rStyle w:val="TF-COURIER10"/>
        </w:rPr>
        <w:t>public</w:t>
      </w:r>
      <w:proofErr w:type="spellEnd"/>
      <w:r w:rsidR="002B47B4" w:rsidRPr="002B47B4">
        <w:rPr>
          <w:rStyle w:val="TF-COURIER10"/>
        </w:rPr>
        <w:t xml:space="preserve"> </w:t>
      </w:r>
      <w:proofErr w:type="spellStart"/>
      <w:r w:rsidR="002B47B4" w:rsidRPr="002B47B4">
        <w:rPr>
          <w:rStyle w:val="TF-COURIER10"/>
        </w:rPr>
        <w:t>static</w:t>
      </w:r>
      <w:proofErr w:type="spellEnd"/>
      <w:r w:rsidR="002B47B4" w:rsidRPr="002B47B4">
        <w:rPr>
          <w:rStyle w:val="TF-COURIER10"/>
        </w:rPr>
        <w:t xml:space="preserve"> </w:t>
      </w:r>
      <w:proofErr w:type="spellStart"/>
      <w:r w:rsidR="002B47B4" w:rsidRPr="002B47B4">
        <w:rPr>
          <w:rStyle w:val="TF-COURIER10"/>
        </w:rPr>
        <w:t>void</w:t>
      </w:r>
      <w:proofErr w:type="spellEnd"/>
      <w:r w:rsidR="002B47B4" w:rsidRPr="002B47B4">
        <w:rPr>
          <w:rStyle w:val="TF-COURIER10"/>
        </w:rPr>
        <w:t xml:space="preserve"> </w:t>
      </w:r>
      <w:proofErr w:type="spellStart"/>
      <w:r w:rsidR="002B47B4" w:rsidRPr="002B47B4">
        <w:rPr>
          <w:rStyle w:val="TF-COURIER10"/>
        </w:rPr>
        <w:t>main</w:t>
      </w:r>
      <w:proofErr w:type="spellEnd"/>
      <w:r w:rsidR="002B47B4" w:rsidRPr="002B47B4">
        <w:rPr>
          <w:rStyle w:val="TF-COURIER10"/>
        </w:rPr>
        <w:t>(</w:t>
      </w:r>
      <w:proofErr w:type="spellStart"/>
      <w:r w:rsidR="002B47B4" w:rsidRPr="002B47B4">
        <w:rPr>
          <w:rStyle w:val="TF-COURIER10"/>
        </w:rPr>
        <w:t>String</w:t>
      </w:r>
      <w:proofErr w:type="spellEnd"/>
      <w:r w:rsidR="002B47B4" w:rsidRPr="002B47B4">
        <w:rPr>
          <w:rStyle w:val="TF-COURIER10"/>
        </w:rPr>
        <w:t>[])</w:t>
      </w:r>
      <w:r w:rsidR="002B47B4">
        <w:t xml:space="preserve">. </w:t>
      </w:r>
      <w:r>
        <w:t>Neste pacote estão definidas três classes</w:t>
      </w:r>
      <w:r w:rsidR="002B47B4">
        <w:t>:</w:t>
      </w:r>
    </w:p>
    <w:p w:rsidR="002B47B4" w:rsidRDefault="002B47B4" w:rsidP="002B47B4">
      <w:pPr>
        <w:pStyle w:val="TF-ALNEA"/>
        <w:numPr>
          <w:ilvl w:val="0"/>
          <w:numId w:val="34"/>
        </w:numPr>
      </w:pPr>
      <w:r w:rsidRPr="002B47B4">
        <w:rPr>
          <w:rStyle w:val="TF-COURIER10"/>
        </w:rPr>
        <w:t>ObdJrpListDevices</w:t>
      </w:r>
      <w:r>
        <w:t>, programa que lista os dispositivos Bluetooth e seus serviços disponíveis;</w:t>
      </w:r>
    </w:p>
    <w:p w:rsidR="002B47B4" w:rsidRDefault="002B47B4" w:rsidP="002B47B4">
      <w:pPr>
        <w:pStyle w:val="TF-ALNEA"/>
        <w:numPr>
          <w:ilvl w:val="0"/>
          <w:numId w:val="34"/>
        </w:numPr>
      </w:pPr>
      <w:r w:rsidRPr="002B47B4">
        <w:rPr>
          <w:rStyle w:val="TF-COURIER10"/>
        </w:rPr>
        <w:t>ObdJrpScanData</w:t>
      </w:r>
      <w:r>
        <w:t>, programa que lê os dados da ECU através de uma interface ELM327 Bluetooth</w:t>
      </w:r>
      <w:r w:rsidR="00E7727C">
        <w:t xml:space="preserve">, </w:t>
      </w:r>
      <w:r>
        <w:t>tenta</w:t>
      </w:r>
      <w:r w:rsidR="00E7727C">
        <w:t>ndo</w:t>
      </w:r>
      <w:r>
        <w:t xml:space="preserve"> envi</w:t>
      </w:r>
      <w:r w:rsidR="00E7727C">
        <w:t>á-los</w:t>
      </w:r>
      <w:r>
        <w:t xml:space="preserve"> ao servidor ou persist</w:t>
      </w:r>
      <w:r w:rsidR="00E7727C">
        <w:t xml:space="preserve">indo-os </w:t>
      </w:r>
      <w:r>
        <w:t>em disco;</w:t>
      </w:r>
    </w:p>
    <w:p w:rsidR="002B47B4" w:rsidRDefault="002B47B4" w:rsidP="002B47B4">
      <w:pPr>
        <w:pStyle w:val="TF-ALNEA"/>
        <w:numPr>
          <w:ilvl w:val="0"/>
          <w:numId w:val="34"/>
        </w:numPr>
      </w:pPr>
      <w:r w:rsidRPr="002947CA">
        <w:rPr>
          <w:rStyle w:val="TF-COURIER10"/>
        </w:rPr>
        <w:t>ObdJrpUploadData</w:t>
      </w:r>
      <w:r>
        <w:t xml:space="preserve">, programa que monitora o diretório onde </w:t>
      </w:r>
      <w:r w:rsidR="002947CA">
        <w:t>est</w:t>
      </w:r>
      <w:r>
        <w:t xml:space="preserve">ão persistidas as leituras que o </w:t>
      </w:r>
      <w:r w:rsidRPr="002B47B4">
        <w:rPr>
          <w:rStyle w:val="TF-COURIER10"/>
        </w:rPr>
        <w:t>ObdJrpScanData</w:t>
      </w:r>
      <w:r>
        <w:t xml:space="preserve"> não conseguiu enviar ao servidor</w:t>
      </w:r>
      <w:r w:rsidR="002947CA">
        <w:t xml:space="preserve"> e tenta reenviar estas leituras.</w:t>
      </w:r>
    </w:p>
    <w:p w:rsidR="0020037C" w:rsidRDefault="0020037C" w:rsidP="0020037C">
      <w:pPr>
        <w:pStyle w:val="TF-TEXTO"/>
      </w:pPr>
      <w:r>
        <w:lastRenderedPageBreak/>
        <w:t xml:space="preserve">O pacote </w:t>
      </w:r>
      <w:proofErr w:type="spellStart"/>
      <w:r w:rsidRPr="002B47B4">
        <w:rPr>
          <w:rStyle w:val="TF-COURIER10"/>
        </w:rPr>
        <w:t>br.com.staroski.obdjrp</w:t>
      </w:r>
      <w:r>
        <w:rPr>
          <w:rStyle w:val="TF-COURIER10"/>
        </w:rPr>
        <w:t>.ui</w:t>
      </w:r>
      <w:proofErr w:type="spellEnd"/>
      <w:r>
        <w:t xml:space="preserve">, contém a classe </w:t>
      </w:r>
      <w:proofErr w:type="spellStart"/>
      <w:r w:rsidRPr="0020037C">
        <w:rPr>
          <w:rStyle w:val="TF-COURIER10"/>
        </w:rPr>
        <w:t>ScannerWindow</w:t>
      </w:r>
      <w:proofErr w:type="spellEnd"/>
      <w:r>
        <w:t xml:space="preserve">, que representa uma Graphic User Interface (GUI), onde são apresentados em tempo real os dados lidos pelo programa </w:t>
      </w:r>
      <w:r w:rsidRPr="002B47B4">
        <w:rPr>
          <w:rStyle w:val="TF-COURIER10"/>
        </w:rPr>
        <w:t>ObdJrpScanData</w:t>
      </w:r>
      <w:r>
        <w:t>.</w:t>
      </w:r>
    </w:p>
    <w:p w:rsidR="00613BE9" w:rsidRDefault="00613BE9" w:rsidP="0020037C">
      <w:pPr>
        <w:pStyle w:val="TF-TEXTO"/>
      </w:pPr>
      <w:r>
        <w:t xml:space="preserve">No pacote </w:t>
      </w:r>
      <w:proofErr w:type="spellStart"/>
      <w:r w:rsidRPr="002B47B4">
        <w:rPr>
          <w:rStyle w:val="TF-COURIER10"/>
        </w:rPr>
        <w:t>br.com.staroski.obdjr</w:t>
      </w:r>
      <w:r>
        <w:rPr>
          <w:rStyle w:val="TF-COURIER10"/>
        </w:rPr>
        <w:t>p.core</w:t>
      </w:r>
      <w:proofErr w:type="spellEnd"/>
      <w:r>
        <w:t xml:space="preserve"> estão as classes principais da API desenvolvida, são elas:</w:t>
      </w:r>
    </w:p>
    <w:p w:rsidR="00613BE9" w:rsidRDefault="00613BE9" w:rsidP="00613BE9">
      <w:pPr>
        <w:pStyle w:val="TF-ALNEA"/>
        <w:numPr>
          <w:ilvl w:val="0"/>
          <w:numId w:val="35"/>
        </w:numPr>
      </w:pPr>
      <w:r w:rsidRPr="00613BE9">
        <w:rPr>
          <w:rStyle w:val="TF-COURIER10"/>
        </w:rPr>
        <w:t>Config</w:t>
      </w:r>
      <w:r>
        <w:t>, classe que implementa o padrão de projeto Singleton</w:t>
      </w:r>
      <w:r w:rsidR="004833A0">
        <w:rPr>
          <w:rStyle w:val="Refdenotaderodap"/>
        </w:rPr>
        <w:footnoteReference w:id="3"/>
      </w:r>
      <w:r>
        <w:t xml:space="preserve"> e representa a configuração dos programas, que é realizada através de um arquivo texto chamado </w:t>
      </w:r>
      <w:r w:rsidRPr="00613BE9">
        <w:rPr>
          <w:rStyle w:val="TF-COURIER10"/>
        </w:rPr>
        <w:t>obd-jrp.properties</w:t>
      </w:r>
      <w:r>
        <w:t>;</w:t>
      </w:r>
    </w:p>
    <w:p w:rsidR="00613BE9" w:rsidRDefault="00613BE9" w:rsidP="00613BE9">
      <w:pPr>
        <w:pStyle w:val="TF-ALNEA"/>
        <w:numPr>
          <w:ilvl w:val="0"/>
          <w:numId w:val="35"/>
        </w:numPr>
      </w:pPr>
      <w:r w:rsidRPr="00613BE9">
        <w:rPr>
          <w:rStyle w:val="TF-COURIER10"/>
        </w:rPr>
        <w:t>DataMonitor</w:t>
      </w:r>
      <w:r>
        <w:t xml:space="preserve">, classe que monitora o diretório onde ficam os dados pendentes de envio e tenta enviá-las ao servidor, quem faz uso dessa classe é o programa </w:t>
      </w:r>
      <w:r w:rsidRPr="002947CA">
        <w:rPr>
          <w:rStyle w:val="TF-COURIER10"/>
        </w:rPr>
        <w:t>ObdJrpUploadData</w:t>
      </w:r>
      <w:r>
        <w:t>;</w:t>
      </w:r>
    </w:p>
    <w:p w:rsidR="00613BE9" w:rsidRDefault="00613BE9" w:rsidP="00613BE9">
      <w:pPr>
        <w:pStyle w:val="TF-ALNEA"/>
        <w:numPr>
          <w:ilvl w:val="0"/>
          <w:numId w:val="35"/>
        </w:numPr>
      </w:pPr>
      <w:r w:rsidRPr="00613BE9">
        <w:rPr>
          <w:rStyle w:val="TF-COURIER10"/>
        </w:rPr>
        <w:t>IO</w:t>
      </w:r>
      <w:r>
        <w:t xml:space="preserve">, interface para objetos compostos de um </w:t>
      </w:r>
      <w:r w:rsidRPr="00613BE9">
        <w:rPr>
          <w:rStyle w:val="TF-COURIER10"/>
        </w:rPr>
        <w:t>InputStream</w:t>
      </w:r>
      <w:r>
        <w:t xml:space="preserve"> para leitura de dados e um </w:t>
      </w:r>
      <w:r w:rsidRPr="00613BE9">
        <w:rPr>
          <w:rStyle w:val="TF-COURIER10"/>
        </w:rPr>
        <w:t>OutputStream</w:t>
      </w:r>
      <w:r>
        <w:t xml:space="preserve"> para escrita de dados</w:t>
      </w:r>
      <w:r w:rsidR="00E961E1">
        <w:t xml:space="preserve">, é utilizada como parâmetro de construção para objetos do tipo </w:t>
      </w:r>
      <w:r w:rsidR="00E961E1" w:rsidRPr="00E961E1">
        <w:rPr>
          <w:rStyle w:val="TF-COURIER10"/>
        </w:rPr>
        <w:t>Scanner</w:t>
      </w:r>
      <w:r>
        <w:t>;</w:t>
      </w:r>
    </w:p>
    <w:p w:rsidR="00613BE9" w:rsidRDefault="00613BE9" w:rsidP="00613BE9">
      <w:pPr>
        <w:pStyle w:val="TF-ALNEA"/>
        <w:numPr>
          <w:ilvl w:val="0"/>
          <w:numId w:val="35"/>
        </w:numPr>
      </w:pPr>
      <w:r w:rsidRPr="00E961E1">
        <w:rPr>
          <w:rStyle w:val="TF-COURIER10"/>
        </w:rPr>
        <w:t>Scanner</w:t>
      </w:r>
      <w:r w:rsidR="00E961E1">
        <w:t>, classe que realiza a leitura dos dados da ECU, comunicando-se com a interface ELM327, esta classe implementa o padrão de projeto Observer (ou Listener), sendo possível registrar objetos para serem notificados quando as leituras são concluídas ou quando ocorrem erros</w:t>
      </w:r>
      <w:r>
        <w:t>;</w:t>
      </w:r>
    </w:p>
    <w:p w:rsidR="00613BE9" w:rsidRDefault="00613BE9" w:rsidP="00613BE9">
      <w:pPr>
        <w:pStyle w:val="TF-ALNEA"/>
        <w:numPr>
          <w:ilvl w:val="0"/>
          <w:numId w:val="35"/>
        </w:numPr>
      </w:pPr>
      <w:r w:rsidRPr="00E961E1">
        <w:rPr>
          <w:rStyle w:val="TF-COURIER10"/>
        </w:rPr>
        <w:t>ScannerListener</w:t>
      </w:r>
      <w:r w:rsidR="00E961E1">
        <w:t xml:space="preserve">, interface para os objetos que desejam receber notificações do </w:t>
      </w:r>
      <w:r w:rsidR="00E961E1" w:rsidRPr="00E961E1">
        <w:rPr>
          <w:rStyle w:val="TF-COURIER10"/>
        </w:rPr>
        <w:t>Scanner</w:t>
      </w:r>
      <w:r>
        <w:t>.</w:t>
      </w:r>
    </w:p>
    <w:p w:rsidR="00E961E1" w:rsidRDefault="00E961E1" w:rsidP="00E961E1">
      <w:pPr>
        <w:pStyle w:val="TF-TEXTO"/>
      </w:pPr>
      <w:r>
        <w:t xml:space="preserve">As classes e interfaces supracitadas são somente as classes públicas declaradas no pacote, </w:t>
      </w:r>
      <w:r w:rsidR="00441A5F">
        <w:t xml:space="preserve">entretanto nele ainda estão declaradas </w:t>
      </w:r>
      <w:r>
        <w:t xml:space="preserve">outras </w:t>
      </w:r>
      <w:r w:rsidR="00441A5F">
        <w:t xml:space="preserve">seis </w:t>
      </w:r>
      <w:r>
        <w:t xml:space="preserve">classes não públicas: </w:t>
      </w:r>
      <w:r w:rsidRPr="00E961E1">
        <w:rPr>
          <w:rStyle w:val="TF-COURIER10"/>
        </w:rPr>
        <w:t>BluetoothIO</w:t>
      </w:r>
      <w:r>
        <w:t xml:space="preserve">, </w:t>
      </w:r>
      <w:r w:rsidRPr="00E961E1">
        <w:rPr>
          <w:rStyle w:val="TF-COURIER10"/>
        </w:rPr>
        <w:t>EventMulticaster</w:t>
      </w:r>
      <w:r>
        <w:t xml:space="preserve">, </w:t>
      </w:r>
      <w:r w:rsidRPr="00E961E1">
        <w:rPr>
          <w:rStyle w:val="TF-COURIER10"/>
        </w:rPr>
        <w:t>PackagePersister</w:t>
      </w:r>
      <w:r>
        <w:t xml:space="preserve">, </w:t>
      </w:r>
      <w:r w:rsidRPr="00E961E1">
        <w:rPr>
          <w:rStyle w:val="TF-COURIER10"/>
        </w:rPr>
        <w:t>ScanLoop</w:t>
      </w:r>
      <w:r>
        <w:t xml:space="preserve">, </w:t>
      </w:r>
      <w:r w:rsidRPr="00E961E1">
        <w:rPr>
          <w:rStyle w:val="TF-COURIER10"/>
        </w:rPr>
        <w:t>ScanUploader</w:t>
      </w:r>
      <w:r>
        <w:t xml:space="preserve"> e </w:t>
      </w:r>
      <w:r w:rsidRPr="00E961E1">
        <w:rPr>
          <w:rStyle w:val="TF-COURIER10"/>
        </w:rPr>
        <w:t>SocketIO</w:t>
      </w:r>
      <w:r>
        <w:t>.</w:t>
      </w:r>
      <w:r w:rsidR="006642B4">
        <w:t xml:space="preserve"> Estas classes somente são utilizadas pelas classes públicas do pacote, </w:t>
      </w:r>
      <w:r w:rsidR="00441A5F">
        <w:t xml:space="preserve">de forma a </w:t>
      </w:r>
      <w:r w:rsidR="006642B4">
        <w:t>aumenta</w:t>
      </w:r>
      <w:r w:rsidR="00441A5F">
        <w:t>r</w:t>
      </w:r>
      <w:r w:rsidR="006642B4">
        <w:t xml:space="preserve"> a granularidade da implementação segrega</w:t>
      </w:r>
      <w:r w:rsidR="003E0493">
        <w:t>ndo</w:t>
      </w:r>
      <w:r w:rsidR="00441A5F">
        <w:t xml:space="preserve"> as classes em partes </w:t>
      </w:r>
      <w:r w:rsidR="006642B4">
        <w:t>menores</w:t>
      </w:r>
      <w:r w:rsidR="00441A5F">
        <w:t xml:space="preserve"> </w:t>
      </w:r>
      <w:r w:rsidR="003E0493">
        <w:t>de</w:t>
      </w:r>
      <w:r w:rsidR="00441A5F">
        <w:t xml:space="preserve"> responsabilidade específica</w:t>
      </w:r>
      <w:r w:rsidR="006642B4">
        <w:t>.</w:t>
      </w:r>
    </w:p>
    <w:p w:rsidR="00591426" w:rsidRDefault="00591426" w:rsidP="00591426">
      <w:pPr>
        <w:pStyle w:val="TF-TEXTO"/>
      </w:pPr>
      <w:r>
        <w:t xml:space="preserve">O pacote </w:t>
      </w:r>
      <w:proofErr w:type="spellStart"/>
      <w:r w:rsidRPr="002B47B4">
        <w:rPr>
          <w:rStyle w:val="TF-COURIER10"/>
        </w:rPr>
        <w:t>br.com.staroski.obdjrp</w:t>
      </w:r>
      <w:r>
        <w:rPr>
          <w:rStyle w:val="TF-COURIER10"/>
        </w:rPr>
        <w:t>.</w:t>
      </w:r>
      <w:r>
        <w:rPr>
          <w:rStyle w:val="TF-COURIER10"/>
        </w:rPr>
        <w:t>elm</w:t>
      </w:r>
      <w:proofErr w:type="spellEnd"/>
      <w:r>
        <w:t xml:space="preserve"> contém duas classes públicas</w:t>
      </w:r>
      <w:r w:rsidR="00CD35C1">
        <w:t xml:space="preserve">, </w:t>
      </w:r>
      <w:r w:rsidR="00CD35C1" w:rsidRPr="00591426">
        <w:rPr>
          <w:rStyle w:val="TF-COURIER10"/>
        </w:rPr>
        <w:t>ELM327</w:t>
      </w:r>
      <w:r w:rsidR="00CD35C1">
        <w:t xml:space="preserve"> e </w:t>
      </w:r>
      <w:r w:rsidR="00CD35C1" w:rsidRPr="00591426">
        <w:rPr>
          <w:rStyle w:val="TF-COURIER10"/>
        </w:rPr>
        <w:t>ELM327</w:t>
      </w:r>
      <w:r w:rsidR="00CD35C1">
        <w:rPr>
          <w:rStyle w:val="TF-COURIER10"/>
        </w:rPr>
        <w:t>Error</w:t>
      </w:r>
      <w:r>
        <w:t xml:space="preserve">. A classe </w:t>
      </w:r>
      <w:r w:rsidRPr="00591426">
        <w:rPr>
          <w:rStyle w:val="TF-COURIER10"/>
        </w:rPr>
        <w:t>ELM327</w:t>
      </w:r>
      <w:r w:rsidR="00CD35C1">
        <w:t>, como o nome sugere, r</w:t>
      </w:r>
      <w:r>
        <w:t>epresenta uma interface ELM327</w:t>
      </w:r>
      <w:r w:rsidR="003A5E14">
        <w:t xml:space="preserve">, é através dela que são enviados os comandos ao </w:t>
      </w:r>
      <w:proofErr w:type="spellStart"/>
      <w:r w:rsidR="00CD35C1">
        <w:t>harware</w:t>
      </w:r>
      <w:proofErr w:type="spellEnd"/>
      <w:r w:rsidR="003A5E14">
        <w:t xml:space="preserve"> conectado ao veículo.</w:t>
      </w:r>
      <w:r>
        <w:t xml:space="preserve"> </w:t>
      </w:r>
      <w:r w:rsidR="00CD35C1">
        <w:t>A</w:t>
      </w:r>
      <w:r>
        <w:t xml:space="preserve"> classe </w:t>
      </w:r>
      <w:r w:rsidRPr="00591426">
        <w:rPr>
          <w:rStyle w:val="TF-COURIER10"/>
        </w:rPr>
        <w:t>ELM327Error</w:t>
      </w:r>
      <w:r>
        <w:t xml:space="preserve"> representa um erro que pode ser lançado pela classe </w:t>
      </w:r>
      <w:r w:rsidRPr="00591426">
        <w:rPr>
          <w:rStyle w:val="TF-COURIER10"/>
        </w:rPr>
        <w:t>ELM327</w:t>
      </w:r>
      <w:r>
        <w:t xml:space="preserve">. Neste pacote existe ainda uma classe não pública chamada </w:t>
      </w:r>
      <w:proofErr w:type="spellStart"/>
      <w:r w:rsidRPr="00591426">
        <w:rPr>
          <w:rStyle w:val="TF-COURIER10"/>
        </w:rPr>
        <w:t>Disconnector</w:t>
      </w:r>
      <w:proofErr w:type="spellEnd"/>
      <w:r>
        <w:t>, que se registra à máquina virtual Java</w:t>
      </w:r>
      <w:r w:rsidR="00043C81">
        <w:t xml:space="preserve"> </w:t>
      </w:r>
      <w:r w:rsidR="00043C81">
        <w:lastRenderedPageBreak/>
        <w:t xml:space="preserve">através do método </w:t>
      </w:r>
      <w:proofErr w:type="spellStart"/>
      <w:r w:rsidR="00043C81" w:rsidRPr="00591426">
        <w:rPr>
          <w:rStyle w:val="TF-COURIER10"/>
        </w:rPr>
        <w:t>java.lang.Runtim</w:t>
      </w:r>
      <w:r w:rsidR="00043C81">
        <w:rPr>
          <w:rStyle w:val="TF-COURIER10"/>
        </w:rPr>
        <w:t>e.addShutdowHook</w:t>
      </w:r>
      <w:proofErr w:type="spellEnd"/>
      <w:r w:rsidR="00043C81">
        <w:rPr>
          <w:rStyle w:val="TF-COURIER10"/>
        </w:rPr>
        <w:t>()</w:t>
      </w:r>
      <w:r w:rsidR="003A5E14">
        <w:t xml:space="preserve"> e q</w:t>
      </w:r>
      <w:r w:rsidR="00043C81">
        <w:t xml:space="preserve">uando a máquina virtual </w:t>
      </w:r>
      <w:r w:rsidR="003A5E14">
        <w:t xml:space="preserve">Java </w:t>
      </w:r>
      <w:r w:rsidR="00043C81">
        <w:t xml:space="preserve">é </w:t>
      </w:r>
      <w:r>
        <w:t xml:space="preserve">encerrada, o </w:t>
      </w:r>
      <w:proofErr w:type="spellStart"/>
      <w:r w:rsidRPr="00591426">
        <w:rPr>
          <w:rStyle w:val="TF-COURIER10"/>
        </w:rPr>
        <w:t>Disconnector</w:t>
      </w:r>
      <w:proofErr w:type="spellEnd"/>
      <w:r>
        <w:t xml:space="preserve"> </w:t>
      </w:r>
      <w:r w:rsidR="003A5E14">
        <w:t xml:space="preserve">itera sobre a lista de objetos </w:t>
      </w:r>
      <w:r w:rsidR="003A5E14" w:rsidRPr="00591426">
        <w:rPr>
          <w:rStyle w:val="TF-COURIER10"/>
        </w:rPr>
        <w:t>ELM327</w:t>
      </w:r>
      <w:r>
        <w:t xml:space="preserve"> </w:t>
      </w:r>
      <w:r w:rsidR="003A5E14">
        <w:t>ativos e os desconecta</w:t>
      </w:r>
      <w:r>
        <w:t>.</w:t>
      </w:r>
    </w:p>
    <w:p w:rsidR="00121A81" w:rsidRDefault="00121A81" w:rsidP="00591426">
      <w:pPr>
        <w:pStyle w:val="TF-TEXTO"/>
      </w:pPr>
      <w:r>
        <w:t xml:space="preserve">No pacote </w:t>
      </w:r>
      <w:r w:rsidRPr="002B47B4">
        <w:rPr>
          <w:rStyle w:val="TF-COURIER10"/>
        </w:rPr>
        <w:t>br.com.staroski.obdjrp</w:t>
      </w:r>
      <w:r>
        <w:rPr>
          <w:rStyle w:val="TF-COURIER10"/>
        </w:rPr>
        <w:t>.</w:t>
      </w:r>
      <w:r>
        <w:rPr>
          <w:rStyle w:val="TF-COURIER10"/>
        </w:rPr>
        <w:t>data</w:t>
      </w:r>
      <w:r>
        <w:t xml:space="preserve"> encontram-se as classes responsáveis pela representação, serialização e persistência dos dados lidos através da interface ELM327. As classes são as seguintes:</w:t>
      </w:r>
    </w:p>
    <w:p w:rsidR="00121A81" w:rsidRDefault="00121A81" w:rsidP="00121A81">
      <w:pPr>
        <w:pStyle w:val="TF-ALNEA"/>
        <w:numPr>
          <w:ilvl w:val="0"/>
          <w:numId w:val="36"/>
        </w:numPr>
      </w:pPr>
      <w:r w:rsidRPr="00FC4D88">
        <w:rPr>
          <w:rStyle w:val="TF-COURIER10"/>
        </w:rPr>
        <w:t>Data</w:t>
      </w:r>
      <w:r w:rsidR="007D111A">
        <w:t>, esta classe representa um</w:t>
      </w:r>
      <w:r w:rsidR="00FC4D88">
        <w:t xml:space="preserve"> dado</w:t>
      </w:r>
      <w:r w:rsidR="007D111A">
        <w:t xml:space="preserve"> lido da ECU, possui as propriedades </w:t>
      </w:r>
      <w:r w:rsidR="007D111A" w:rsidRPr="007D111A">
        <w:rPr>
          <w:rStyle w:val="TF-COURIER10"/>
        </w:rPr>
        <w:t>pid</w:t>
      </w:r>
      <w:r w:rsidR="007D111A">
        <w:t xml:space="preserve"> e </w:t>
      </w:r>
      <w:r w:rsidR="007D111A" w:rsidRPr="007D111A">
        <w:rPr>
          <w:rStyle w:val="TF-COURIER10"/>
        </w:rPr>
        <w:t>value</w:t>
      </w:r>
      <w:r w:rsidR="007D111A">
        <w:t>,</w:t>
      </w:r>
      <w:r w:rsidR="00181E96">
        <w:t xml:space="preserve"> que contém o número do PID e os bytes lidos</w:t>
      </w:r>
      <w:r>
        <w:t>;</w:t>
      </w:r>
    </w:p>
    <w:p w:rsidR="00121A81" w:rsidRDefault="00121A81" w:rsidP="00121A81">
      <w:pPr>
        <w:pStyle w:val="TF-ALNEA"/>
        <w:numPr>
          <w:ilvl w:val="0"/>
          <w:numId w:val="36"/>
        </w:numPr>
      </w:pPr>
      <w:r w:rsidRPr="00FC4D88">
        <w:rPr>
          <w:rStyle w:val="TF-COURIER10"/>
        </w:rPr>
        <w:t>Scan</w:t>
      </w:r>
      <w:r w:rsidR="00FC4D88">
        <w:t xml:space="preserve">, esta classe representa um objeto de leitura, que contém uma lista com os objetos </w:t>
      </w:r>
      <w:r w:rsidR="00FC4D88" w:rsidRPr="00FC4D88">
        <w:rPr>
          <w:rStyle w:val="TF-COURIER10"/>
        </w:rPr>
        <w:t>Data</w:t>
      </w:r>
      <w:r w:rsidR="00FC4D88">
        <w:t xml:space="preserve"> lidos durante um ciclo de leitura</w:t>
      </w:r>
      <w:r>
        <w:t>;</w:t>
      </w:r>
    </w:p>
    <w:p w:rsidR="00121A81" w:rsidRDefault="00121A81" w:rsidP="00121A81">
      <w:pPr>
        <w:pStyle w:val="TF-ALNEA"/>
        <w:numPr>
          <w:ilvl w:val="0"/>
          <w:numId w:val="36"/>
        </w:numPr>
      </w:pPr>
      <w:r w:rsidRPr="00FC4D88">
        <w:rPr>
          <w:rStyle w:val="TF-COURIER10"/>
        </w:rPr>
        <w:t>Package</w:t>
      </w:r>
      <w:r w:rsidR="00FC4D88">
        <w:t xml:space="preserve">, representa um pacote de dados pendentes de envio, cada </w:t>
      </w:r>
      <w:r w:rsidR="00FC4D88" w:rsidRPr="00FC4D88">
        <w:rPr>
          <w:rStyle w:val="TF-COURIER10"/>
        </w:rPr>
        <w:t>Scan</w:t>
      </w:r>
      <w:r w:rsidR="00FC4D88">
        <w:t xml:space="preserve"> que não foi enviado com sucesso ao servidor, é </w:t>
      </w:r>
      <w:r w:rsidR="00192330">
        <w:t>adicionado a</w:t>
      </w:r>
      <w:r w:rsidR="00FC4D88">
        <w:t xml:space="preserve"> um </w:t>
      </w:r>
      <w:r w:rsidR="00FC4D88" w:rsidRPr="00FC4D88">
        <w:rPr>
          <w:rStyle w:val="TF-COURIER10"/>
        </w:rPr>
        <w:t>Package</w:t>
      </w:r>
      <w:r>
        <w:t>;</w:t>
      </w:r>
    </w:p>
    <w:p w:rsidR="00121A81" w:rsidRDefault="00FC4D88" w:rsidP="00121A81">
      <w:pPr>
        <w:pStyle w:val="TF-ALNEA"/>
        <w:numPr>
          <w:ilvl w:val="0"/>
          <w:numId w:val="36"/>
        </w:numPr>
      </w:pPr>
      <w:r w:rsidRPr="00FC4D88">
        <w:rPr>
          <w:rStyle w:val="TF-COURIER10"/>
        </w:rPr>
        <w:t>Parser</w:t>
      </w:r>
      <w:r>
        <w:t xml:space="preserve">, interface </w:t>
      </w:r>
      <w:r w:rsidR="00A3379A">
        <w:t>Strategy</w:t>
      </w:r>
      <w:r w:rsidR="00A3379A">
        <w:rPr>
          <w:rStyle w:val="Refdenotaderodap"/>
        </w:rPr>
        <w:footnoteReference w:id="4"/>
      </w:r>
      <w:r w:rsidR="00A3379A">
        <w:t xml:space="preserve"> para </w:t>
      </w:r>
      <w:r>
        <w:t xml:space="preserve">objetos </w:t>
      </w:r>
      <w:r w:rsidR="00A3379A">
        <w:t>que implementam algoritmos para</w:t>
      </w:r>
      <w:r>
        <w:t xml:space="preserve"> converter </w:t>
      </w:r>
      <w:r w:rsidR="00181E96">
        <w:t xml:space="preserve">um objeto </w:t>
      </w:r>
      <w:r w:rsidR="00181E96" w:rsidRPr="00181E96">
        <w:rPr>
          <w:rStyle w:val="TF-COURIER10"/>
        </w:rPr>
        <w:t>Data</w:t>
      </w:r>
      <w:r w:rsidR="00181E96">
        <w:t xml:space="preserve"> em um objeto </w:t>
      </w:r>
      <w:r w:rsidR="00181E96" w:rsidRPr="00181E96">
        <w:rPr>
          <w:rStyle w:val="TF-COURIER10"/>
        </w:rPr>
        <w:t>Parsed</w:t>
      </w:r>
      <w:r w:rsidR="00121A81">
        <w:t>;</w:t>
      </w:r>
    </w:p>
    <w:p w:rsidR="00121A81" w:rsidRDefault="00121A81" w:rsidP="00121A81">
      <w:pPr>
        <w:pStyle w:val="TF-ALNEA"/>
        <w:numPr>
          <w:ilvl w:val="0"/>
          <w:numId w:val="36"/>
        </w:numPr>
      </w:pPr>
      <w:r w:rsidRPr="00181E96">
        <w:rPr>
          <w:rStyle w:val="TF-COURIER10"/>
        </w:rPr>
        <w:t>Parse</w:t>
      </w:r>
      <w:r w:rsidR="00FC4D88" w:rsidRPr="00181E96">
        <w:rPr>
          <w:rStyle w:val="TF-COURIER10"/>
        </w:rPr>
        <w:t>d</w:t>
      </w:r>
      <w:r w:rsidR="00181E96">
        <w:t xml:space="preserve">, representa um </w:t>
      </w:r>
      <w:r w:rsidR="00392456">
        <w:t xml:space="preserve">objeto </w:t>
      </w:r>
      <w:r w:rsidR="00392456" w:rsidRPr="00392456">
        <w:rPr>
          <w:rStyle w:val="TF-COURIER10"/>
        </w:rPr>
        <w:t>Data</w:t>
      </w:r>
      <w:r w:rsidR="00181E96">
        <w:t xml:space="preserve"> que foi processado por um </w:t>
      </w:r>
      <w:r w:rsidR="00181E96" w:rsidRPr="00181E96">
        <w:rPr>
          <w:rStyle w:val="TF-COURIER10"/>
        </w:rPr>
        <w:t>Parser</w:t>
      </w:r>
      <w:r w:rsidR="00181E96">
        <w:t xml:space="preserve"> de forma a obter informação humanamente legível</w:t>
      </w:r>
      <w:r w:rsidR="00E00889">
        <w:t xml:space="preserve"> e possui as propriedades </w:t>
      </w:r>
      <w:proofErr w:type="spellStart"/>
      <w:r w:rsidR="00E00889" w:rsidRPr="00E00889">
        <w:rPr>
          <w:rStyle w:val="TF-COURIER10"/>
        </w:rPr>
        <w:t>description</w:t>
      </w:r>
      <w:proofErr w:type="spellEnd"/>
      <w:r w:rsidR="00E00889">
        <w:t xml:space="preserve"> e </w:t>
      </w:r>
      <w:r w:rsidR="00E00889" w:rsidRPr="00E00889">
        <w:rPr>
          <w:rStyle w:val="TF-COURIER10"/>
        </w:rPr>
        <w:t>value</w:t>
      </w:r>
      <w:r w:rsidR="00E00889">
        <w:t>, que contém a descrição e o valor</w:t>
      </w:r>
      <w:r>
        <w:t>;</w:t>
      </w:r>
    </w:p>
    <w:p w:rsidR="00121A81" w:rsidRDefault="00FC4D88" w:rsidP="00121A81">
      <w:pPr>
        <w:pStyle w:val="TF-ALNEA"/>
        <w:numPr>
          <w:ilvl w:val="0"/>
          <w:numId w:val="36"/>
        </w:numPr>
      </w:pPr>
      <w:r w:rsidRPr="00181E96">
        <w:rPr>
          <w:rStyle w:val="TF-COURIER10"/>
        </w:rPr>
        <w:t>Parsing</w:t>
      </w:r>
      <w:r>
        <w:t xml:space="preserve">, classe utilitária </w:t>
      </w:r>
      <w:r w:rsidR="00181E96">
        <w:t>que utiliza</w:t>
      </w:r>
      <w:r w:rsidR="00392456">
        <w:t xml:space="preserve"> implementações de </w:t>
      </w:r>
      <w:r w:rsidR="00181E96" w:rsidRPr="00181E96">
        <w:rPr>
          <w:rStyle w:val="TF-COURIER10"/>
        </w:rPr>
        <w:t>Parser</w:t>
      </w:r>
      <w:r w:rsidR="00181E96">
        <w:t xml:space="preserve"> para transformar objetos </w:t>
      </w:r>
      <w:r w:rsidR="00181E96" w:rsidRPr="00181E96">
        <w:rPr>
          <w:rStyle w:val="TF-COURIER10"/>
        </w:rPr>
        <w:t>Data</w:t>
      </w:r>
      <w:r w:rsidR="00181E96">
        <w:t xml:space="preserve"> em objetos </w:t>
      </w:r>
      <w:r w:rsidR="00181E96" w:rsidRPr="00181E96">
        <w:rPr>
          <w:rStyle w:val="TF-COURIER10"/>
        </w:rPr>
        <w:t>Parsed</w:t>
      </w:r>
      <w:r w:rsidR="00121A81">
        <w:t>.</w:t>
      </w:r>
    </w:p>
    <w:p w:rsidR="00E00889" w:rsidRDefault="00E00889" w:rsidP="00E961E1">
      <w:pPr>
        <w:pStyle w:val="TF-TEXTO"/>
      </w:pPr>
      <w:r>
        <w:t xml:space="preserve">O pacote </w:t>
      </w:r>
      <w:proofErr w:type="spellStart"/>
      <w:r w:rsidRPr="002B47B4">
        <w:rPr>
          <w:rStyle w:val="TF-COURIER10"/>
        </w:rPr>
        <w:t>br.com.staroski.obdjrp</w:t>
      </w:r>
      <w:r>
        <w:rPr>
          <w:rStyle w:val="TF-COURIER10"/>
        </w:rPr>
        <w:t>.</w:t>
      </w:r>
      <w:r w:rsidR="007E6172">
        <w:rPr>
          <w:rStyle w:val="TF-COURIER10"/>
        </w:rPr>
        <w:t>parsers</w:t>
      </w:r>
      <w:proofErr w:type="spellEnd"/>
      <w:r>
        <w:t xml:space="preserve"> define algumas classes que implementam a interface </w:t>
      </w:r>
      <w:r w:rsidRPr="00E00889">
        <w:rPr>
          <w:rStyle w:val="TF-COURIER10"/>
        </w:rPr>
        <w:t>Parser</w:t>
      </w:r>
      <w:r>
        <w:t xml:space="preserve">. Como </w:t>
      </w:r>
      <w:r w:rsidR="003F2145">
        <w:t>supra</w:t>
      </w:r>
      <w:r>
        <w:t xml:space="preserve">citado, um objeto </w:t>
      </w:r>
      <w:r w:rsidRPr="00E00889">
        <w:rPr>
          <w:rStyle w:val="TF-COURIER10"/>
        </w:rPr>
        <w:t>Parser</w:t>
      </w:r>
      <w:r>
        <w:t xml:space="preserve"> é responsável por converter um objeto </w:t>
      </w:r>
      <w:r w:rsidRPr="00E00889">
        <w:rPr>
          <w:rStyle w:val="TF-COURIER10"/>
        </w:rPr>
        <w:t>Data</w:t>
      </w:r>
      <w:r>
        <w:t xml:space="preserve"> em um objeto </w:t>
      </w:r>
      <w:r w:rsidRPr="00E00889">
        <w:rPr>
          <w:rStyle w:val="TF-COURIER10"/>
        </w:rPr>
        <w:t>Parsed</w:t>
      </w:r>
      <w:r>
        <w:t xml:space="preserve">. Considerando </w:t>
      </w:r>
      <w:r w:rsidR="00AA2574">
        <w:t xml:space="preserve">o cenário hipotético de </w:t>
      </w:r>
      <w:r>
        <w:t xml:space="preserve">um objeto </w:t>
      </w:r>
      <w:r w:rsidRPr="00E00889">
        <w:rPr>
          <w:rStyle w:val="TF-COURIER10"/>
        </w:rPr>
        <w:t>Data</w:t>
      </w:r>
      <w:r>
        <w:t>, com as propriedade</w:t>
      </w:r>
      <w:r w:rsidR="00A3379A">
        <w:t>s</w:t>
      </w:r>
      <w:r>
        <w:t xml:space="preserve"> </w:t>
      </w:r>
      <w:r w:rsidRPr="00E00889">
        <w:rPr>
          <w:rStyle w:val="TF-COURIER10"/>
        </w:rPr>
        <w:t>pid=0C</w:t>
      </w:r>
      <w:r>
        <w:t xml:space="preserve"> e </w:t>
      </w:r>
      <w:r w:rsidRPr="00E00889">
        <w:rPr>
          <w:rStyle w:val="TF-COURIER10"/>
        </w:rPr>
        <w:t>value=0AF0</w:t>
      </w:r>
      <w:r>
        <w:t xml:space="preserve">, </w:t>
      </w:r>
      <w:r w:rsidR="00AA2574">
        <w:t>este objeto corresponde a</w:t>
      </w:r>
      <w:r w:rsidR="00A3379A">
        <w:t xml:space="preserve"> uma leitura das Rotações por Minuto (RPM)</w:t>
      </w:r>
      <w:r w:rsidR="003F2145">
        <w:rPr>
          <w:rStyle w:val="Refdenotaderodap"/>
        </w:rPr>
        <w:footnoteReference w:id="5"/>
      </w:r>
      <w:r w:rsidR="00A3379A">
        <w:t xml:space="preserve">. </w:t>
      </w:r>
      <w:r w:rsidR="00AA2574">
        <w:t xml:space="preserve">A classe </w:t>
      </w:r>
      <w:r w:rsidR="00AA2574" w:rsidRPr="00AA2574">
        <w:rPr>
          <w:rStyle w:val="TF-COURIER10"/>
        </w:rPr>
        <w:t>Parsing</w:t>
      </w:r>
      <w:r w:rsidR="00AA2574">
        <w:t xml:space="preserve"> será utilizada para obter um </w:t>
      </w:r>
      <w:r w:rsidR="00A3379A">
        <w:t xml:space="preserve">objeto </w:t>
      </w:r>
      <w:r w:rsidR="00A3379A" w:rsidRPr="00A3379A">
        <w:rPr>
          <w:rStyle w:val="TF-COURIER10"/>
        </w:rPr>
        <w:t>Parser</w:t>
      </w:r>
      <w:r w:rsidR="00A3379A">
        <w:t xml:space="preserve"> </w:t>
      </w:r>
      <w:r w:rsidR="00AA2574">
        <w:t xml:space="preserve">adequado ao PID do objeto </w:t>
      </w:r>
      <w:r w:rsidR="00AA2574" w:rsidRPr="00AA2574">
        <w:rPr>
          <w:rStyle w:val="TF-COURIER10"/>
        </w:rPr>
        <w:t>Data</w:t>
      </w:r>
      <w:r w:rsidR="00AA2574">
        <w:t>, vai executar o algoritmo do cálculo de RPM</w:t>
      </w:r>
      <w:r w:rsidR="00AA2574">
        <w:rPr>
          <w:rStyle w:val="Refdenotaderodap"/>
        </w:rPr>
        <w:footnoteReference w:id="6"/>
      </w:r>
      <w:r w:rsidR="00A3379A">
        <w:t xml:space="preserve">, </w:t>
      </w:r>
      <w:r w:rsidR="00AA2574">
        <w:t xml:space="preserve">este objeto Parser vai gerar um </w:t>
      </w:r>
      <w:r w:rsidR="00A3379A">
        <w:t xml:space="preserve">objeto </w:t>
      </w:r>
      <w:r w:rsidR="00A3379A" w:rsidRPr="00A3379A">
        <w:rPr>
          <w:rStyle w:val="TF-COURIER10"/>
        </w:rPr>
        <w:t>Parsed</w:t>
      </w:r>
      <w:r w:rsidR="00A3379A">
        <w:t xml:space="preserve"> com as propriedades </w:t>
      </w:r>
      <w:proofErr w:type="spellStart"/>
      <w:r w:rsidR="00A3379A" w:rsidRPr="00A3379A">
        <w:rPr>
          <w:rStyle w:val="TF-COURIER10"/>
        </w:rPr>
        <w:t>description</w:t>
      </w:r>
      <w:proofErr w:type="spellEnd"/>
      <w:r w:rsidR="00A3379A" w:rsidRPr="00A3379A">
        <w:rPr>
          <w:rStyle w:val="TF-COURIER10"/>
        </w:rPr>
        <w:t>=”</w:t>
      </w:r>
      <w:proofErr w:type="spellStart"/>
      <w:r w:rsidR="00A3379A" w:rsidRPr="00A3379A">
        <w:rPr>
          <w:rStyle w:val="TF-COURIER10"/>
        </w:rPr>
        <w:t>Engine</w:t>
      </w:r>
      <w:proofErr w:type="spellEnd"/>
      <w:r w:rsidR="00A3379A" w:rsidRPr="00A3379A">
        <w:rPr>
          <w:rStyle w:val="TF-COURIER10"/>
        </w:rPr>
        <w:t xml:space="preserve"> RPM”</w:t>
      </w:r>
      <w:r w:rsidR="00A3379A">
        <w:t xml:space="preserve"> e </w:t>
      </w:r>
      <w:r w:rsidR="00A3379A" w:rsidRPr="00A3379A">
        <w:rPr>
          <w:rStyle w:val="TF-COURIER10"/>
        </w:rPr>
        <w:t>value=2800</w:t>
      </w:r>
      <w:r w:rsidR="00A3379A">
        <w:t>, que é uma informação humanamente legível.</w:t>
      </w:r>
    </w:p>
    <w:p w:rsidR="00F9386A" w:rsidRDefault="00F9386A" w:rsidP="00E961E1">
      <w:pPr>
        <w:pStyle w:val="TF-TEXTO"/>
      </w:pPr>
      <w:r>
        <w:t xml:space="preserve">O pacote </w:t>
      </w:r>
      <w:proofErr w:type="spellStart"/>
      <w:r w:rsidRPr="002B47B4">
        <w:rPr>
          <w:rStyle w:val="TF-COURIER10"/>
        </w:rPr>
        <w:t>br.com.staroski.obdjr</w:t>
      </w:r>
      <w:r>
        <w:rPr>
          <w:rStyle w:val="TF-COURIER10"/>
        </w:rPr>
        <w:t>p</w:t>
      </w:r>
      <w:r>
        <w:rPr>
          <w:rStyle w:val="TF-COURIER10"/>
        </w:rPr>
        <w:t>.bluetooth</w:t>
      </w:r>
      <w:proofErr w:type="spellEnd"/>
      <w:r>
        <w:t xml:space="preserve"> define a classe </w:t>
      </w:r>
      <w:r w:rsidRPr="00F9386A">
        <w:rPr>
          <w:rStyle w:val="TF-COURIER10"/>
        </w:rPr>
        <w:t>Bluetooth</w:t>
      </w:r>
      <w:r>
        <w:t xml:space="preserve">, responsável por simplificar o acesso à API JABWT responsável pela descoberta de dispositivos </w:t>
      </w:r>
      <w:r w:rsidRPr="00F9386A">
        <w:rPr>
          <w:rStyle w:val="TF-COURIER10"/>
        </w:rPr>
        <w:t>Bluetooth</w:t>
      </w:r>
      <w:r>
        <w:t xml:space="preserve"> e conexão aos mesmos. </w:t>
      </w:r>
      <w:r w:rsidR="002B4703">
        <w:t>A</w:t>
      </w:r>
      <w:r>
        <w:t xml:space="preserve"> classe </w:t>
      </w:r>
      <w:r w:rsidRPr="00F9386A">
        <w:rPr>
          <w:rStyle w:val="TF-COURIER10"/>
        </w:rPr>
        <w:t>Bluetooth</w:t>
      </w:r>
      <w:r>
        <w:t xml:space="preserve"> </w:t>
      </w:r>
      <w:r w:rsidR="002B4703">
        <w:t xml:space="preserve">implementa o padrão de projeto </w:t>
      </w:r>
      <w:r w:rsidR="002B4703">
        <w:lastRenderedPageBreak/>
        <w:t>Façade</w:t>
      </w:r>
      <w:r w:rsidR="002B4703">
        <w:rPr>
          <w:rStyle w:val="Refdenotaderodap"/>
        </w:rPr>
        <w:footnoteReference w:id="7"/>
      </w:r>
      <w:r>
        <w:t xml:space="preserve"> </w:t>
      </w:r>
      <w:r w:rsidR="002B4703">
        <w:t xml:space="preserve">e faz uso de uma classe não pública chamada </w:t>
      </w:r>
      <w:proofErr w:type="spellStart"/>
      <w:r w:rsidR="002B4703" w:rsidRPr="002B4703">
        <w:rPr>
          <w:rStyle w:val="TF-COURIER10"/>
        </w:rPr>
        <w:t>DiscoveryAdapter</w:t>
      </w:r>
      <w:proofErr w:type="spellEnd"/>
      <w:r w:rsidR="002B4703">
        <w:t xml:space="preserve">, que </w:t>
      </w:r>
      <w:r w:rsidR="00D47A39">
        <w:t xml:space="preserve">provê uma forma </w:t>
      </w:r>
      <w:r w:rsidR="002B4703">
        <w:t xml:space="preserve">simplificada de implementar a interface </w:t>
      </w:r>
      <w:proofErr w:type="spellStart"/>
      <w:r w:rsidR="002B4703" w:rsidRPr="002B4703">
        <w:rPr>
          <w:rStyle w:val="TF-COURIER10"/>
        </w:rPr>
        <w:t>javax.bluetooth.DiscoveryListener</w:t>
      </w:r>
      <w:proofErr w:type="spellEnd"/>
      <w:r w:rsidR="002B4703">
        <w:t>.</w:t>
      </w:r>
    </w:p>
    <w:p w:rsidR="00D47A39" w:rsidRDefault="00D47A39" w:rsidP="00D47A39">
      <w:pPr>
        <w:pStyle w:val="TF-TEXTO"/>
      </w:pPr>
      <w:r>
        <w:t xml:space="preserve">No pacote </w:t>
      </w:r>
      <w:proofErr w:type="spellStart"/>
      <w:r w:rsidRPr="002B47B4">
        <w:rPr>
          <w:rStyle w:val="TF-COURIER10"/>
        </w:rPr>
        <w:t>br.com.staroski.obdjr</w:t>
      </w:r>
      <w:r>
        <w:rPr>
          <w:rStyle w:val="TF-COURIER10"/>
        </w:rPr>
        <w:t>p</w:t>
      </w:r>
      <w:r>
        <w:rPr>
          <w:rStyle w:val="TF-COURIER10"/>
        </w:rPr>
        <w:t>.http</w:t>
      </w:r>
      <w:proofErr w:type="spellEnd"/>
      <w:r>
        <w:t xml:space="preserve"> encontra-se a classe </w:t>
      </w:r>
      <w:r w:rsidRPr="00D47A39">
        <w:rPr>
          <w:rStyle w:val="TF-COURIER10"/>
        </w:rPr>
        <w:t>Http</w:t>
      </w:r>
      <w:r>
        <w:t xml:space="preserve">, que também é uma implementação do padrão de projeto Façade e provê uma interface simplificada para realizar requisições HTTP GET e HTTP POST. A classe </w:t>
      </w:r>
      <w:r w:rsidRPr="00D47A39">
        <w:rPr>
          <w:rStyle w:val="TF-COURIER10"/>
        </w:rPr>
        <w:t>Http</w:t>
      </w:r>
      <w:r>
        <w:t xml:space="preserve"> realiza estas requisições respectivamente através d</w:t>
      </w:r>
      <w:r w:rsidR="006D7B93">
        <w:t xml:space="preserve">e duas </w:t>
      </w:r>
      <w:r>
        <w:t>classes não pública</w:t>
      </w:r>
      <w:r w:rsidR="006D7B93">
        <w:t>s:</w:t>
      </w:r>
      <w:r>
        <w:t xml:space="preserve"> </w:t>
      </w:r>
      <w:proofErr w:type="spellStart"/>
      <w:r w:rsidRPr="00D47A39">
        <w:rPr>
          <w:rStyle w:val="TF-COURIER10"/>
        </w:rPr>
        <w:t>GetRequest</w:t>
      </w:r>
      <w:proofErr w:type="spellEnd"/>
      <w:r>
        <w:t xml:space="preserve"> e </w:t>
      </w:r>
      <w:proofErr w:type="spellStart"/>
      <w:r w:rsidRPr="00D47A39">
        <w:rPr>
          <w:rStyle w:val="TF-COURIER10"/>
        </w:rPr>
        <w:t>PostRequest</w:t>
      </w:r>
      <w:proofErr w:type="spellEnd"/>
      <w:r>
        <w:t>.</w:t>
      </w:r>
    </w:p>
    <w:p w:rsidR="007C4E74" w:rsidRPr="002B47B4" w:rsidRDefault="007C4E74" w:rsidP="00E961E1">
      <w:pPr>
        <w:pStyle w:val="TF-TEXTO"/>
      </w:pPr>
      <w:r>
        <w:t>[</w:t>
      </w:r>
      <w:r>
        <w:rPr>
          <w:highlight w:val="yellow"/>
        </w:rPr>
        <w:t>apresentar diagramas de classes</w:t>
      </w:r>
      <w:r w:rsidR="00411F4D">
        <w:t>?</w:t>
      </w:r>
      <w:bookmarkStart w:id="128" w:name="_GoBack"/>
      <w:bookmarkEnd w:id="128"/>
      <w:r>
        <w:t>]</w:t>
      </w:r>
    </w:p>
    <w:p w:rsidR="002433A6" w:rsidRDefault="002433A6" w:rsidP="00475F89">
      <w:pPr>
        <w:pStyle w:val="Ttulo4"/>
      </w:pPr>
      <w:r>
        <w:t>LEITURA DE DADOS D</w:t>
      </w:r>
      <w:r w:rsidR="002A45A6">
        <w:t xml:space="preserve">A INTERFACE </w:t>
      </w:r>
      <w:r>
        <w:t>ELM327</w:t>
      </w:r>
      <w:r w:rsidR="002A45A6">
        <w:t xml:space="preserve"> BLUETOOTH</w:t>
      </w:r>
    </w:p>
    <w:p w:rsidR="00A63251" w:rsidRDefault="00AF36EC" w:rsidP="002433A6">
      <w:pPr>
        <w:pStyle w:val="TF-TEXTO"/>
      </w:pPr>
      <w:r>
        <w:t xml:space="preserve">Conforme citado na seção </w:t>
      </w:r>
      <w:r>
        <w:fldChar w:fldCharType="begin"/>
      </w:r>
      <w:r>
        <w:instrText xml:space="preserve"> REF _Ref467274771 \n \h </w:instrText>
      </w:r>
      <w:r>
        <w:fldChar w:fldCharType="separate"/>
      </w:r>
      <w:r w:rsidR="009468FE">
        <w:t>3.2</w:t>
      </w:r>
      <w:r>
        <w:fldChar w:fldCharType="end"/>
      </w:r>
      <w:r>
        <w:t>, o ciclo de vida do firmware consiste na execução de dois processos paralelos, o primeiro destes processos</w:t>
      </w:r>
      <w:r w:rsidR="000625E9">
        <w:t xml:space="preserve"> especificado</w:t>
      </w:r>
      <w:r>
        <w:t xml:space="preserve">, é a </w:t>
      </w:r>
      <w:r w:rsidR="002433A6">
        <w:t>leitura dos dados da interface ELM327 Bluetooth</w:t>
      </w:r>
      <w:r>
        <w:t>. A leitura d</w:t>
      </w:r>
      <w:r w:rsidR="000625E9">
        <w:t>estes</w:t>
      </w:r>
      <w:r>
        <w:t xml:space="preserve"> dados </w:t>
      </w:r>
      <w:r w:rsidR="002433A6">
        <w:t>consiste em um laço</w:t>
      </w:r>
      <w:r w:rsidR="002A45A6">
        <w:t xml:space="preserve"> que</w:t>
      </w:r>
      <w:r w:rsidR="002433A6">
        <w:t xml:space="preserve"> realiza as seguintes operações:</w:t>
      </w:r>
    </w:p>
    <w:p w:rsidR="002A45A6" w:rsidRPr="002A45A6" w:rsidRDefault="002A45A6" w:rsidP="00A63251">
      <w:pPr>
        <w:pStyle w:val="TF-ALNEA"/>
        <w:numPr>
          <w:ilvl w:val="0"/>
          <w:numId w:val="31"/>
        </w:numPr>
      </w:pPr>
      <w:bookmarkStart w:id="129" w:name="_Ref467272901"/>
      <w:r w:rsidRPr="002A45A6">
        <w:t xml:space="preserve">se estiver conectado ao ELM327, executa o passo </w:t>
      </w:r>
      <w:r w:rsidRPr="002A45A6">
        <w:fldChar w:fldCharType="begin"/>
      </w:r>
      <w:r w:rsidRPr="002A45A6">
        <w:instrText xml:space="preserve"> REF _Ref467272819 \n \h </w:instrText>
      </w:r>
      <w:r>
        <w:instrText xml:space="preserve"> \* MERGEFORMAT </w:instrText>
      </w:r>
      <w:r w:rsidRPr="002A45A6">
        <w:fldChar w:fldCharType="separate"/>
      </w:r>
      <w:r w:rsidR="009468FE">
        <w:t>c)</w:t>
      </w:r>
      <w:r w:rsidRPr="002A45A6">
        <w:fldChar w:fldCharType="end"/>
      </w:r>
      <w:r w:rsidRPr="002A45A6">
        <w:t xml:space="preserve">, senão executa o passo </w:t>
      </w:r>
      <w:r w:rsidRPr="002A45A6">
        <w:fldChar w:fldCharType="begin"/>
      </w:r>
      <w:r w:rsidRPr="002A45A6">
        <w:instrText xml:space="preserve"> REF _Ref467272821 \n \h </w:instrText>
      </w:r>
      <w:r>
        <w:instrText xml:space="preserve"> \* MERGEFORMAT </w:instrText>
      </w:r>
      <w:r w:rsidRPr="002A45A6">
        <w:fldChar w:fldCharType="separate"/>
      </w:r>
      <w:r w:rsidR="009468FE">
        <w:t>b)</w:t>
      </w:r>
      <w:r w:rsidRPr="002A45A6">
        <w:fldChar w:fldCharType="end"/>
      </w:r>
      <w:r w:rsidRPr="002A45A6">
        <w:t>;</w:t>
      </w:r>
      <w:bookmarkEnd w:id="129"/>
    </w:p>
    <w:p w:rsidR="002A45A6" w:rsidRPr="002A45A6" w:rsidRDefault="002A45A6" w:rsidP="00A63251">
      <w:pPr>
        <w:pStyle w:val="TF-ALNEA"/>
        <w:numPr>
          <w:ilvl w:val="0"/>
          <w:numId w:val="31"/>
        </w:numPr>
      </w:pPr>
      <w:bookmarkStart w:id="130" w:name="_Ref467272821"/>
      <w:r w:rsidRPr="002A45A6">
        <w:t xml:space="preserve">tenta conectar-se ao ELM327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w:t>
      </w:r>
    </w:p>
    <w:p w:rsidR="002A45A6" w:rsidRPr="002A45A6" w:rsidRDefault="002A45A6" w:rsidP="00A63251">
      <w:pPr>
        <w:pStyle w:val="TF-ALNEA"/>
        <w:numPr>
          <w:ilvl w:val="0"/>
          <w:numId w:val="31"/>
        </w:numPr>
      </w:pPr>
      <w:bookmarkStart w:id="131" w:name="_Ref467272819"/>
      <w:bookmarkEnd w:id="130"/>
      <w:r w:rsidRPr="002A45A6">
        <w:t xml:space="preserve">solicita ao ELM327 a lista dos PIDs suportados pelo veículo e executa o passo </w:t>
      </w:r>
      <w:r w:rsidRPr="002A45A6">
        <w:fldChar w:fldCharType="begin"/>
      </w:r>
      <w:r w:rsidRPr="002A45A6">
        <w:instrText xml:space="preserve"> REF _Ref467272952 \n \h </w:instrText>
      </w:r>
      <w:r>
        <w:instrText xml:space="preserve"> \* MERGEFORMAT </w:instrText>
      </w:r>
      <w:r w:rsidRPr="002A45A6">
        <w:fldChar w:fldCharType="separate"/>
      </w:r>
      <w:r w:rsidR="009468FE">
        <w:t>d)</w:t>
      </w:r>
      <w:r w:rsidRPr="002A45A6">
        <w:fldChar w:fldCharType="end"/>
      </w:r>
      <w:r w:rsidRPr="002A45A6">
        <w:t>;</w:t>
      </w:r>
    </w:p>
    <w:p w:rsidR="002A45A6" w:rsidRPr="002A45A6" w:rsidRDefault="002A45A6" w:rsidP="002A45A6">
      <w:pPr>
        <w:pStyle w:val="TF-ALNEA"/>
        <w:numPr>
          <w:ilvl w:val="0"/>
          <w:numId w:val="31"/>
        </w:numPr>
      </w:pPr>
      <w:bookmarkStart w:id="132" w:name="_Ref467272952"/>
      <w:bookmarkEnd w:id="131"/>
      <w:r w:rsidRPr="002A45A6">
        <w:t xml:space="preserve">cria um objeto de leitura para armazenar os valores dos PIDs e executa o passo </w:t>
      </w:r>
      <w:r w:rsidRPr="002A45A6">
        <w:fldChar w:fldCharType="begin"/>
      </w:r>
      <w:r w:rsidRPr="002A45A6">
        <w:instrText xml:space="preserve"> REF _Ref467273166 \n \h </w:instrText>
      </w:r>
      <w:r>
        <w:instrText xml:space="preserve"> \* MERGEFORMAT </w:instrText>
      </w:r>
      <w:r w:rsidRPr="002A45A6">
        <w:fldChar w:fldCharType="separate"/>
      </w:r>
      <w:r w:rsidR="009468FE">
        <w:t>d)</w:t>
      </w:r>
      <w:r w:rsidRPr="002A45A6">
        <w:fldChar w:fldCharType="end"/>
      </w:r>
      <w:r w:rsidRPr="002A45A6">
        <w:t>;</w:t>
      </w:r>
      <w:bookmarkStart w:id="133" w:name="_Ref467273166"/>
      <w:bookmarkEnd w:id="132"/>
    </w:p>
    <w:p w:rsidR="002A45A6" w:rsidRPr="002A45A6" w:rsidRDefault="002A45A6" w:rsidP="002A45A6">
      <w:pPr>
        <w:pStyle w:val="TF-ALNEA"/>
        <w:numPr>
          <w:ilvl w:val="0"/>
          <w:numId w:val="31"/>
        </w:numPr>
      </w:pPr>
      <w:bookmarkStart w:id="134" w:name="_Ref467273621"/>
      <w:r w:rsidRPr="002A45A6">
        <w:t xml:space="preserve">obtém o valor do próximo PID suportado e executa o passo </w:t>
      </w:r>
      <w:r w:rsidRPr="002A45A6">
        <w:fldChar w:fldCharType="begin"/>
      </w:r>
      <w:r w:rsidRPr="002A45A6">
        <w:instrText xml:space="preserve"> REF _Ref467273418 \n \h </w:instrText>
      </w:r>
      <w:r>
        <w:instrText xml:space="preserve"> \* MERGEFORMAT </w:instrText>
      </w:r>
      <w:r w:rsidRPr="002A45A6">
        <w:fldChar w:fldCharType="separate"/>
      </w:r>
      <w:r w:rsidR="009468FE">
        <w:t>f)</w:t>
      </w:r>
      <w:r w:rsidRPr="002A45A6">
        <w:fldChar w:fldCharType="end"/>
      </w:r>
      <w:r w:rsidRPr="002A45A6">
        <w:t>;</w:t>
      </w:r>
      <w:bookmarkEnd w:id="134"/>
    </w:p>
    <w:p w:rsidR="002A45A6" w:rsidRPr="002A45A6" w:rsidRDefault="002A45A6" w:rsidP="002A45A6">
      <w:pPr>
        <w:pStyle w:val="TF-ALNEA"/>
        <w:numPr>
          <w:ilvl w:val="0"/>
          <w:numId w:val="31"/>
        </w:numPr>
      </w:pPr>
      <w:bookmarkStart w:id="135" w:name="_Ref467273418"/>
      <w:r w:rsidRPr="002A45A6">
        <w:t xml:space="preserve">adiciona o valor do PID lido ao objeto de leitura e executa o passo </w:t>
      </w:r>
      <w:r w:rsidRPr="002A45A6">
        <w:fldChar w:fldCharType="begin"/>
      </w:r>
      <w:r w:rsidRPr="002A45A6">
        <w:instrText xml:space="preserve"> REF _Ref467273471 \n \h </w:instrText>
      </w:r>
      <w:r>
        <w:instrText xml:space="preserve"> \* MERGEFORMAT </w:instrText>
      </w:r>
      <w:r w:rsidRPr="002A45A6">
        <w:fldChar w:fldCharType="separate"/>
      </w:r>
      <w:r w:rsidR="009468FE">
        <w:t>g)</w:t>
      </w:r>
      <w:r w:rsidRPr="002A45A6">
        <w:fldChar w:fldCharType="end"/>
      </w:r>
      <w:r w:rsidRPr="002A45A6">
        <w:t>;</w:t>
      </w:r>
      <w:bookmarkEnd w:id="135"/>
    </w:p>
    <w:p w:rsidR="002A45A6" w:rsidRPr="002A45A6" w:rsidRDefault="002A45A6" w:rsidP="002A45A6">
      <w:pPr>
        <w:pStyle w:val="TF-ALNEA"/>
        <w:numPr>
          <w:ilvl w:val="0"/>
          <w:numId w:val="31"/>
        </w:numPr>
      </w:pPr>
      <w:bookmarkStart w:id="136" w:name="_Ref467273471"/>
      <w:r w:rsidRPr="002A45A6">
        <w:t xml:space="preserve">se houver mais PIDs para ler, volta ao passo </w:t>
      </w:r>
      <w:r w:rsidRPr="002A45A6">
        <w:fldChar w:fldCharType="begin"/>
      </w:r>
      <w:r w:rsidRPr="002A45A6">
        <w:instrText xml:space="preserve"> REF _Ref467273621 \n \h </w:instrText>
      </w:r>
      <w:r>
        <w:instrText xml:space="preserve"> \* MERGEFORMAT </w:instrText>
      </w:r>
      <w:r w:rsidRPr="002A45A6">
        <w:fldChar w:fldCharType="separate"/>
      </w:r>
      <w:r w:rsidR="009468FE">
        <w:t>e)</w:t>
      </w:r>
      <w:r w:rsidRPr="002A45A6">
        <w:fldChar w:fldCharType="end"/>
      </w:r>
      <w:r w:rsidRPr="002A45A6">
        <w:t xml:space="preserve">, senão executa o passo </w:t>
      </w:r>
      <w:r w:rsidRPr="002A45A6">
        <w:fldChar w:fldCharType="begin"/>
      </w:r>
      <w:r w:rsidRPr="002A45A6">
        <w:instrText xml:space="preserve"> REF _Ref467273644 \n \h </w:instrText>
      </w:r>
      <w:r>
        <w:instrText xml:space="preserve"> \* MERGEFORMAT </w:instrText>
      </w:r>
      <w:r w:rsidRPr="002A45A6">
        <w:fldChar w:fldCharType="separate"/>
      </w:r>
      <w:r w:rsidR="009468FE">
        <w:t>h)</w:t>
      </w:r>
      <w:r w:rsidRPr="002A45A6">
        <w:fldChar w:fldCharType="end"/>
      </w:r>
      <w:r w:rsidRPr="002A45A6">
        <w:t>;</w:t>
      </w:r>
      <w:bookmarkEnd w:id="136"/>
    </w:p>
    <w:p w:rsidR="002A45A6" w:rsidRPr="002A45A6" w:rsidRDefault="002A45A6" w:rsidP="002A45A6">
      <w:pPr>
        <w:pStyle w:val="TF-ALNEA"/>
        <w:numPr>
          <w:ilvl w:val="0"/>
          <w:numId w:val="31"/>
        </w:numPr>
      </w:pPr>
      <w:bookmarkStart w:id="137" w:name="_Ref467273644"/>
      <w:r w:rsidRPr="002A45A6">
        <w:t>tenta enviar o objeto de leitura ao servidor</w:t>
      </w:r>
      <w:r w:rsidR="00CD4744">
        <w:t xml:space="preserve"> através de uma requisição HTTP GET</w:t>
      </w:r>
      <w:r w:rsidRPr="002A45A6">
        <w:t xml:space="preserve"> e executa o passo </w:t>
      </w:r>
      <w:r w:rsidRPr="002A45A6">
        <w:fldChar w:fldCharType="begin"/>
      </w:r>
      <w:r w:rsidRPr="002A45A6">
        <w:instrText xml:space="preserve"> REF _Ref467273808 \n \h </w:instrText>
      </w:r>
      <w:r>
        <w:instrText xml:space="preserve"> \* MERGEFORMAT </w:instrText>
      </w:r>
      <w:r w:rsidRPr="002A45A6">
        <w:fldChar w:fldCharType="separate"/>
      </w:r>
      <w:r w:rsidR="009468FE">
        <w:t>i)</w:t>
      </w:r>
      <w:r w:rsidRPr="002A45A6">
        <w:fldChar w:fldCharType="end"/>
      </w:r>
      <w:r w:rsidRPr="002A45A6">
        <w:t>;</w:t>
      </w:r>
      <w:bookmarkEnd w:id="137"/>
    </w:p>
    <w:p w:rsidR="002A45A6" w:rsidRPr="002A45A6" w:rsidRDefault="002A45A6" w:rsidP="002A45A6">
      <w:pPr>
        <w:pStyle w:val="TF-ALNEA"/>
        <w:numPr>
          <w:ilvl w:val="0"/>
          <w:numId w:val="31"/>
        </w:numPr>
      </w:pPr>
      <w:bookmarkStart w:id="138" w:name="_Ref467273808"/>
      <w:r w:rsidRPr="002A45A6">
        <w:t xml:space="preserve">se conseguiu enviar o objeto de leitura,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 xml:space="preserve">, senão executa o passo </w:t>
      </w:r>
      <w:r w:rsidRPr="002A45A6">
        <w:fldChar w:fldCharType="begin"/>
      </w:r>
      <w:r w:rsidRPr="002A45A6">
        <w:instrText xml:space="preserve"> REF _Ref467273864 \n \h </w:instrText>
      </w:r>
      <w:r>
        <w:instrText xml:space="preserve"> \* MERGEFORMAT </w:instrText>
      </w:r>
      <w:r w:rsidRPr="002A45A6">
        <w:fldChar w:fldCharType="separate"/>
      </w:r>
      <w:r w:rsidR="009468FE">
        <w:t>j)</w:t>
      </w:r>
      <w:r w:rsidRPr="002A45A6">
        <w:fldChar w:fldCharType="end"/>
      </w:r>
      <w:r w:rsidRPr="002A45A6">
        <w:t>;</w:t>
      </w:r>
      <w:bookmarkEnd w:id="138"/>
    </w:p>
    <w:p w:rsidR="002A45A6" w:rsidRPr="002A45A6" w:rsidRDefault="002A45A6" w:rsidP="002A45A6">
      <w:pPr>
        <w:pStyle w:val="TF-ALNEA"/>
        <w:numPr>
          <w:ilvl w:val="0"/>
          <w:numId w:val="31"/>
        </w:numPr>
      </w:pPr>
      <w:bookmarkStart w:id="139" w:name="_Ref467273864"/>
      <w:r w:rsidRPr="002A45A6">
        <w:t xml:space="preserve">persiste o objeto de leitura em disco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w:t>
      </w:r>
      <w:bookmarkEnd w:id="139"/>
    </w:p>
    <w:bookmarkEnd w:id="133"/>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9468FE">
        <w:t xml:space="preserve">Figura </w:t>
      </w:r>
      <w:r w:rsidR="009468FE">
        <w:rPr>
          <w:noProof/>
        </w:rPr>
        <w:t>19</w:t>
      </w:r>
      <w:r w:rsidR="001801B7">
        <w:fldChar w:fldCharType="end"/>
      </w:r>
      <w:r w:rsidR="001801B7">
        <w:t xml:space="preserve"> </w:t>
      </w:r>
      <w:r w:rsidR="002813F9">
        <w:t xml:space="preserve">observa-se o </w:t>
      </w:r>
      <w:r w:rsidR="002A45A6">
        <w:t>fluxo do</w:t>
      </w:r>
      <w:r w:rsidR="002813F9">
        <w:t xml:space="preserve"> </w:t>
      </w:r>
      <w:r>
        <w:t>o processo de leitura da interface ELM327 Bluetooth.</w:t>
      </w:r>
    </w:p>
    <w:p w:rsidR="008F759B" w:rsidRDefault="008F759B" w:rsidP="008F759B">
      <w:pPr>
        <w:pStyle w:val="TF-LEGENDA"/>
      </w:pPr>
      <w:bookmarkStart w:id="140" w:name="_Ref466329477"/>
      <w:bookmarkStart w:id="141" w:name="_Toc467455897"/>
      <w:r>
        <w:lastRenderedPageBreak/>
        <w:t xml:space="preserve">Figura </w:t>
      </w:r>
      <w:fldSimple w:instr=" SEQ Figura \* ARABIC ">
        <w:r w:rsidR="009468FE">
          <w:rPr>
            <w:noProof/>
          </w:rPr>
          <w:t>19</w:t>
        </w:r>
      </w:fldSimple>
      <w:bookmarkEnd w:id="140"/>
      <w:r>
        <w:t xml:space="preserve"> </w:t>
      </w:r>
      <w:r w:rsidR="00F50F20">
        <w:t>-</w:t>
      </w:r>
      <w:r w:rsidR="003B7574">
        <w:t xml:space="preserve"> </w:t>
      </w:r>
      <w:r>
        <w:t>Leitura de dados d</w:t>
      </w:r>
      <w:r w:rsidR="002A45A6">
        <w:t>a</w:t>
      </w:r>
      <w:r>
        <w:t xml:space="preserve"> </w:t>
      </w:r>
      <w:r w:rsidR="002A45A6">
        <w:t xml:space="preserve">interface </w:t>
      </w:r>
      <w:r>
        <w:t>ELM327</w:t>
      </w:r>
      <w:r w:rsidR="002A45A6">
        <w:t xml:space="preserve"> Bluetooth</w:t>
      </w:r>
      <w:bookmarkEnd w:id="141"/>
    </w:p>
    <w:p w:rsidR="008F759B" w:rsidRDefault="008F759B" w:rsidP="008F759B">
      <w:pPr>
        <w:pStyle w:val="TF-FIGURA"/>
      </w:pPr>
      <w:r>
        <w:rPr>
          <w:noProof/>
        </w:rPr>
        <w:drawing>
          <wp:inline distT="0" distB="0" distL="0" distR="0">
            <wp:extent cx="4225580" cy="4642698"/>
            <wp:effectExtent l="19050" t="19050" r="2286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225580" cy="4642698"/>
                    </a:xfrm>
                    <a:prstGeom prst="rect">
                      <a:avLst/>
                    </a:prstGeom>
                    <a:ln>
                      <a:solidFill>
                        <a:schemeClr val="tx1"/>
                      </a:solidFill>
                    </a:ln>
                  </pic:spPr>
                </pic:pic>
              </a:graphicData>
            </a:graphic>
          </wp:inline>
        </w:drawing>
      </w:r>
    </w:p>
    <w:p w:rsidR="008F759B" w:rsidRDefault="008F759B" w:rsidP="00D92B85">
      <w:pPr>
        <w:pStyle w:val="TF-FONTE"/>
        <w:ind w:firstLine="1204"/>
      </w:pPr>
      <w:r>
        <w:t>Fonte: Elaborado pelo autor</w:t>
      </w:r>
      <w:r w:rsidR="00693F1C">
        <w:t>.</w:t>
      </w:r>
    </w:p>
    <w:p w:rsidR="008F759B" w:rsidRDefault="00CD4744" w:rsidP="00475F89">
      <w:pPr>
        <w:pStyle w:val="Ttulo4"/>
      </w:pPr>
      <w:r>
        <w:t xml:space="preserve">ENVIO </w:t>
      </w:r>
      <w:r w:rsidR="0059544C">
        <w:t xml:space="preserve">DOS DADOS </w:t>
      </w:r>
      <w:r w:rsidR="001601D8">
        <w:t>PENDENTES</w:t>
      </w:r>
    </w:p>
    <w:p w:rsidR="008F6EA4" w:rsidRDefault="000625E9" w:rsidP="0059544C">
      <w:pPr>
        <w:pStyle w:val="TF-TEXTO"/>
      </w:pPr>
      <w:r>
        <w:t xml:space="preserve">O segundo processo do ciclo de vida do firmware é </w:t>
      </w:r>
      <w:r w:rsidR="00CD4744">
        <w:t xml:space="preserve">o envio </w:t>
      </w:r>
      <w:r w:rsidR="00AF36EC">
        <w:t>dos dados pendentes</w:t>
      </w:r>
      <w:r w:rsidR="002D1BE5">
        <w:t xml:space="preserve">, para este processo funcionar, é necessário que </w:t>
      </w:r>
      <w:r w:rsidR="00157A02">
        <w:t>as</w:t>
      </w:r>
      <w:r w:rsidR="002D1BE5">
        <w:t xml:space="preserve"> configurações de rede do Raspberry Pi estejam possibilitando o acesso à internet</w:t>
      </w:r>
      <w:r w:rsidR="00157A02">
        <w:t>. Não existe restrição quanto ao meio acesso, pode ser linha discada, DSL, 3G, WiFi, cabo ou outros</w:t>
      </w:r>
      <w:r w:rsidR="002D1BE5">
        <w:t xml:space="preserve">. </w:t>
      </w:r>
      <w:r w:rsidR="00157A02">
        <w:t>O</w:t>
      </w:r>
      <w:r w:rsidR="00AF36EC">
        <w:t xml:space="preserve"> processo </w:t>
      </w:r>
      <w:r w:rsidR="00157A02">
        <w:t xml:space="preserve">de envio de dados </w:t>
      </w:r>
      <w:r w:rsidR="00AF36EC">
        <w:t xml:space="preserve">trata de monitorar o diretório onde o processo </w:t>
      </w:r>
      <w:r w:rsidR="00157A02">
        <w:t xml:space="preserve">de leitura dos dados </w:t>
      </w:r>
      <w:r w:rsidR="00AF36EC">
        <w:t xml:space="preserve">persistiu </w:t>
      </w:r>
      <w:r w:rsidR="00157A02">
        <w:t>as</w:t>
      </w:r>
      <w:r w:rsidR="00AF36EC">
        <w:t xml:space="preserve"> leitura</w:t>
      </w:r>
      <w:r w:rsidR="00157A02">
        <w:t>s</w:t>
      </w:r>
      <w:r w:rsidR="00AF36EC">
        <w:t xml:space="preserve"> que não </w:t>
      </w:r>
      <w:r w:rsidR="00157A02">
        <w:t>puderam ser</w:t>
      </w:r>
      <w:r w:rsidR="00AF36EC">
        <w:t xml:space="preserve"> enviad</w:t>
      </w:r>
      <w:r w:rsidR="00157A02">
        <w:t>a</w:t>
      </w:r>
      <w:r w:rsidR="00AF36EC">
        <w:t>s ao servidor</w:t>
      </w:r>
      <w:r w:rsidR="00157A02">
        <w:t>. A</w:t>
      </w:r>
      <w:r w:rsidR="00CD4744">
        <w:t xml:space="preserve">s leituras </w:t>
      </w:r>
      <w:r w:rsidR="00157A02">
        <w:t xml:space="preserve">são empacotadas </w:t>
      </w:r>
      <w:r w:rsidR="00CD4744">
        <w:t xml:space="preserve">em um único arquivo </w:t>
      </w:r>
      <w:r w:rsidR="00157A02">
        <w:t>e enviadas ao</w:t>
      </w:r>
      <w:r w:rsidR="00CD4744">
        <w:t xml:space="preserve"> servidor através de uma requisição HTTP POST</w:t>
      </w:r>
      <w:r w:rsidR="00AF36EC">
        <w:t xml:space="preserve">. </w:t>
      </w:r>
      <w:r w:rsidR="00DF3784">
        <w:t>Assim como a leitura dos dados</w:t>
      </w:r>
      <w:r w:rsidR="00AF36EC">
        <w:t xml:space="preserve"> da interface ELM327 Bluetooth</w:t>
      </w:r>
      <w:r w:rsidR="00DF3784">
        <w:t xml:space="preserve">, </w:t>
      </w:r>
      <w:r w:rsidR="00CD4744">
        <w:t>o envio</w:t>
      </w:r>
      <w:r w:rsidR="00DF3784">
        <w:t xml:space="preserve"> dos dados </w:t>
      </w:r>
      <w:r w:rsidR="001601D8">
        <w:t>pendentes</w:t>
      </w:r>
      <w:r w:rsidR="00DF3784">
        <w:t xml:space="preserve"> também consiste em um laço que realiza as seguintes operações:</w:t>
      </w:r>
    </w:p>
    <w:p w:rsidR="008F6EA4" w:rsidRPr="00FF56D1" w:rsidRDefault="00DF3784" w:rsidP="008F6EA4">
      <w:pPr>
        <w:pStyle w:val="TF-ALNEA"/>
        <w:numPr>
          <w:ilvl w:val="0"/>
          <w:numId w:val="32"/>
        </w:numPr>
      </w:pPr>
      <w:bookmarkStart w:id="142" w:name="_Ref466490168"/>
      <w:r w:rsidRPr="00FF56D1">
        <w:t>verifica se há arquivos</w:t>
      </w:r>
      <w:r w:rsidR="008F6EA4" w:rsidRPr="00FF56D1">
        <w:t xml:space="preserve"> </w:t>
      </w:r>
      <w:r w:rsidR="00CD4744">
        <w:t xml:space="preserve">de dados </w:t>
      </w:r>
      <w:r w:rsidR="00FF56D1" w:rsidRPr="00FF56D1">
        <w:t>pendentes</w:t>
      </w:r>
      <w:r w:rsidR="008F6EA4" w:rsidRPr="00FF56D1">
        <w:t xml:space="preserve"> </w:t>
      </w:r>
      <w:r w:rsidRPr="00FF56D1">
        <w:t>no diretório</w:t>
      </w:r>
      <w:r w:rsidR="00FF56D1" w:rsidRPr="00FF56D1">
        <w:t xml:space="preserve">, se houver, </w:t>
      </w:r>
      <w:r w:rsidR="00FF56D1">
        <w:t>executa</w:t>
      </w:r>
      <w:r w:rsidR="00FF56D1" w:rsidRPr="00FF56D1">
        <w:t xml:space="preserve"> o passo </w:t>
      </w:r>
      <w:r w:rsidR="00FF56D1" w:rsidRPr="00FF56D1">
        <w:fldChar w:fldCharType="begin"/>
      </w:r>
      <w:r w:rsidR="00FF56D1" w:rsidRPr="00FF56D1">
        <w:instrText xml:space="preserve"> REF _Ref467271960 \n \h </w:instrText>
      </w:r>
      <w:r w:rsidR="00FF56D1">
        <w:instrText xml:space="preserve"> \* MERGEFORMAT </w:instrText>
      </w:r>
      <w:r w:rsidR="00FF56D1" w:rsidRPr="00FF56D1">
        <w:fldChar w:fldCharType="separate"/>
      </w:r>
      <w:r w:rsidR="009468FE">
        <w:t>c)</w:t>
      </w:r>
      <w:r w:rsidR="00FF56D1" w:rsidRPr="00FF56D1">
        <w:fldChar w:fldCharType="end"/>
      </w:r>
      <w:r w:rsidR="00FF56D1" w:rsidRPr="00FF56D1">
        <w:t xml:space="preserve">, senão </w:t>
      </w:r>
      <w:r w:rsidR="00FF56D1">
        <w:t xml:space="preserve">executa o passo </w:t>
      </w:r>
      <w:r w:rsidR="00FF56D1">
        <w:fldChar w:fldCharType="begin"/>
      </w:r>
      <w:r w:rsidR="00FF56D1">
        <w:instrText xml:space="preserve"> REF _Ref467272080 \n \h </w:instrText>
      </w:r>
      <w:r w:rsidR="00FF56D1">
        <w:fldChar w:fldCharType="separate"/>
      </w:r>
      <w:r w:rsidR="009468FE">
        <w:t>b)</w:t>
      </w:r>
      <w:r w:rsidR="00FF56D1">
        <w:fldChar w:fldCharType="end"/>
      </w:r>
      <w:r w:rsidRPr="00FF56D1">
        <w:t>;</w:t>
      </w:r>
      <w:bookmarkEnd w:id="142"/>
    </w:p>
    <w:p w:rsidR="008F6EA4" w:rsidRPr="00FF56D1" w:rsidRDefault="00DF3784" w:rsidP="008F6EA4">
      <w:pPr>
        <w:pStyle w:val="TF-ALNEA"/>
        <w:numPr>
          <w:ilvl w:val="0"/>
          <w:numId w:val="32"/>
        </w:numPr>
      </w:pPr>
      <w:bookmarkStart w:id="143" w:name="_Ref467272080"/>
      <w:r w:rsidRPr="00FF56D1">
        <w:t xml:space="preserve">aguarda 5 minutos e </w:t>
      </w:r>
      <w:r w:rsidR="008F6EA4" w:rsidRPr="00FF56D1">
        <w:t xml:space="preserve">volta ao passo </w:t>
      </w:r>
      <w:r w:rsidR="008F6EA4" w:rsidRPr="00FF56D1">
        <w:fldChar w:fldCharType="begin"/>
      </w:r>
      <w:r w:rsidR="008F6EA4" w:rsidRPr="00FF56D1">
        <w:instrText xml:space="preserve"> REF _Ref466490168 \n \h </w:instrText>
      </w:r>
      <w:r w:rsidR="001601D8" w:rsidRPr="00FF56D1">
        <w:instrText xml:space="preserve"> \* MERGEFORMAT </w:instrText>
      </w:r>
      <w:r w:rsidR="008F6EA4" w:rsidRPr="00FF56D1">
        <w:fldChar w:fldCharType="separate"/>
      </w:r>
      <w:r w:rsidR="009468FE">
        <w:t>a)</w:t>
      </w:r>
      <w:r w:rsidR="008F6EA4" w:rsidRPr="00FF56D1">
        <w:fldChar w:fldCharType="end"/>
      </w:r>
      <w:r w:rsidRPr="00FF56D1">
        <w:t>;</w:t>
      </w:r>
      <w:bookmarkEnd w:id="143"/>
    </w:p>
    <w:p w:rsidR="008F6EA4" w:rsidRPr="00FF56D1" w:rsidRDefault="002A45A6" w:rsidP="008F6EA4">
      <w:pPr>
        <w:pStyle w:val="TF-ALNEA"/>
        <w:numPr>
          <w:ilvl w:val="0"/>
          <w:numId w:val="32"/>
        </w:numPr>
      </w:pPr>
      <w:bookmarkStart w:id="144" w:name="_Ref467271960"/>
      <w:r>
        <w:t xml:space="preserve">tenta enviar cada </w:t>
      </w:r>
      <w:r w:rsidR="00FF56D1">
        <w:t>arquivo</w:t>
      </w:r>
      <w:r w:rsidR="00CD4744">
        <w:t xml:space="preserve"> de dados</w:t>
      </w:r>
      <w:r w:rsidR="00FF56D1">
        <w:t xml:space="preserve"> pendentes</w:t>
      </w:r>
      <w:r w:rsidR="008F6EA4" w:rsidRPr="00FF56D1">
        <w:t xml:space="preserve"> </w:t>
      </w:r>
      <w:r w:rsidR="00CD4744">
        <w:t>a</w:t>
      </w:r>
      <w:r w:rsidR="00FF56D1">
        <w:t xml:space="preserve">o servidor </w:t>
      </w:r>
      <w:r w:rsidR="00CD4744">
        <w:t xml:space="preserve">através de uma requisição </w:t>
      </w:r>
      <w:r w:rsidR="00CD4744">
        <w:lastRenderedPageBreak/>
        <w:t xml:space="preserve">HTTP POST </w:t>
      </w:r>
      <w:r w:rsidR="00FF56D1">
        <w:t xml:space="preserve">e segue ao passo </w:t>
      </w:r>
      <w:r w:rsidR="00FF56D1">
        <w:fldChar w:fldCharType="begin"/>
      </w:r>
      <w:r w:rsidR="00FF56D1">
        <w:instrText xml:space="preserve"> REF _Ref467272219 \n \h </w:instrText>
      </w:r>
      <w:r w:rsidR="00FF56D1">
        <w:fldChar w:fldCharType="separate"/>
      </w:r>
      <w:r w:rsidR="009468FE">
        <w:t>d)</w:t>
      </w:r>
      <w:r w:rsidR="00FF56D1">
        <w:fldChar w:fldCharType="end"/>
      </w:r>
      <w:r w:rsidR="00DF3784" w:rsidRPr="00FF56D1">
        <w:t>;</w:t>
      </w:r>
      <w:bookmarkEnd w:id="144"/>
    </w:p>
    <w:p w:rsidR="008F6EA4" w:rsidRPr="00FF56D1" w:rsidRDefault="00DF3784" w:rsidP="00AF36EC">
      <w:pPr>
        <w:pStyle w:val="TF-ALNEA"/>
        <w:numPr>
          <w:ilvl w:val="0"/>
          <w:numId w:val="32"/>
        </w:numPr>
      </w:pPr>
      <w:bookmarkStart w:id="145" w:name="_Ref467272219"/>
      <w:r w:rsidRPr="00FF56D1">
        <w:t>apaga</w:t>
      </w:r>
      <w:r w:rsidR="00FF56D1">
        <w:t xml:space="preserve"> do disco, cada arquivo enviado com sucesso ao servidor, e</w:t>
      </w:r>
      <w:bookmarkEnd w:id="145"/>
      <w:r w:rsidR="00FF56D1">
        <w:t xml:space="preserve"> </w:t>
      </w:r>
      <w:r w:rsidR="008F6EA4" w:rsidRPr="00FF56D1">
        <w:t>volta ao passo</w:t>
      </w:r>
      <w:r w:rsidR="00FF56D1">
        <w:t xml:space="preserve"> </w:t>
      </w:r>
      <w:r w:rsidR="00FF56D1">
        <w:fldChar w:fldCharType="begin"/>
      </w:r>
      <w:r w:rsidR="00FF56D1">
        <w:instrText xml:space="preserve"> REF _Ref467272080 \n \h </w:instrText>
      </w:r>
      <w:r w:rsidR="00FF56D1">
        <w:fldChar w:fldCharType="separate"/>
      </w:r>
      <w:r w:rsidR="009468FE">
        <w:t>b)</w:t>
      </w:r>
      <w:r w:rsidR="00FF56D1">
        <w:fldChar w:fldCharType="end"/>
      </w:r>
      <w:r w:rsidRPr="00FF56D1">
        <w:t>.</w:t>
      </w:r>
    </w:p>
    <w:p w:rsidR="0059544C" w:rsidRDefault="00DF3784" w:rsidP="0059544C">
      <w:pPr>
        <w:pStyle w:val="TF-TEXTO"/>
      </w:pPr>
      <w:r>
        <w:t xml:space="preserve">Na </w:t>
      </w:r>
      <w:r>
        <w:fldChar w:fldCharType="begin"/>
      </w:r>
      <w:r>
        <w:instrText xml:space="preserve"> REF _Ref466378946 \h </w:instrText>
      </w:r>
      <w:r>
        <w:fldChar w:fldCharType="separate"/>
      </w:r>
      <w:r w:rsidR="009468FE">
        <w:t xml:space="preserve">Figura </w:t>
      </w:r>
      <w:r w:rsidR="009468FE">
        <w:rPr>
          <w:noProof/>
        </w:rPr>
        <w:t>20</w:t>
      </w:r>
      <w:r>
        <w:fldChar w:fldCharType="end"/>
      </w:r>
      <w:r w:rsidR="00FF56D1">
        <w:t xml:space="preserve"> observa-se </w:t>
      </w:r>
      <w:r>
        <w:t xml:space="preserve">o </w:t>
      </w:r>
      <w:r w:rsidR="00FF56D1">
        <w:t>fl</w:t>
      </w:r>
      <w:r w:rsidR="002A45A6">
        <w:t>u</w:t>
      </w:r>
      <w:r w:rsidR="00FF56D1">
        <w:t>xo d</w:t>
      </w:r>
      <w:r>
        <w:t xml:space="preserve">o processo de transmissão dos dados </w:t>
      </w:r>
      <w:r w:rsidR="00FF56D1">
        <w:t>pendentes</w:t>
      </w:r>
      <w:r>
        <w:t>.</w:t>
      </w:r>
    </w:p>
    <w:p w:rsidR="00DF3784" w:rsidRDefault="00DF3784" w:rsidP="00DF3784">
      <w:pPr>
        <w:pStyle w:val="TF-LEGENDA"/>
      </w:pPr>
      <w:bookmarkStart w:id="146" w:name="_Ref466378946"/>
      <w:bookmarkStart w:id="147" w:name="_Ref466378940"/>
      <w:bookmarkStart w:id="148" w:name="_Toc467455898"/>
      <w:r>
        <w:t xml:space="preserve">Figura </w:t>
      </w:r>
      <w:fldSimple w:instr=" SEQ Figura \* ARABIC ">
        <w:r w:rsidR="009468FE">
          <w:rPr>
            <w:noProof/>
          </w:rPr>
          <w:t>20</w:t>
        </w:r>
      </w:fldSimple>
      <w:bookmarkEnd w:id="146"/>
      <w:r>
        <w:t xml:space="preserve"> </w:t>
      </w:r>
      <w:r w:rsidR="00CD4744">
        <w:t>-</w:t>
      </w:r>
      <w:r>
        <w:t xml:space="preserve"> </w:t>
      </w:r>
      <w:r w:rsidR="00CD4744">
        <w:t xml:space="preserve">Envio dos </w:t>
      </w:r>
      <w:r w:rsidR="001C6B6E">
        <w:t>dados pendentes</w:t>
      </w:r>
      <w:bookmarkEnd w:id="147"/>
      <w:bookmarkEnd w:id="148"/>
    </w:p>
    <w:p w:rsidR="00DF3784" w:rsidRDefault="00DF3784" w:rsidP="00DF3784">
      <w:pPr>
        <w:pStyle w:val="TF-FIGURA"/>
      </w:pPr>
      <w:r>
        <w:rPr>
          <w:noProof/>
        </w:rPr>
        <w:drawing>
          <wp:inline distT="0" distB="0" distL="0" distR="0">
            <wp:extent cx="3754954" cy="2837263"/>
            <wp:effectExtent l="19050" t="19050" r="17145" b="203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3754954" cy="2837263"/>
                    </a:xfrm>
                    <a:prstGeom prst="rect">
                      <a:avLst/>
                    </a:prstGeom>
                    <a:ln>
                      <a:solidFill>
                        <a:schemeClr val="tx1"/>
                      </a:solidFill>
                    </a:ln>
                  </pic:spPr>
                </pic:pic>
              </a:graphicData>
            </a:graphic>
          </wp:inline>
        </w:drawing>
      </w:r>
    </w:p>
    <w:p w:rsidR="00DF3784" w:rsidRDefault="00DF3784" w:rsidP="00496F86">
      <w:pPr>
        <w:pStyle w:val="TF-FONTE"/>
        <w:ind w:firstLine="1582"/>
      </w:pPr>
      <w:r>
        <w:t>Fonte: Elaborado pelo autor</w:t>
      </w:r>
      <w:r w:rsidR="00693F1C">
        <w:t>.</w:t>
      </w:r>
    </w:p>
    <w:p w:rsidR="00DF3784" w:rsidRDefault="00475F89" w:rsidP="00475F89">
      <w:pPr>
        <w:pStyle w:val="Ttulo3"/>
      </w:pPr>
      <w:bookmarkStart w:id="149" w:name="_Toc467443145"/>
      <w:r>
        <w:t>ESPECIFICAÇÃO DO SERVIDOR</w:t>
      </w:r>
      <w:bookmarkEnd w:id="149"/>
    </w:p>
    <w:p w:rsidR="00475F89" w:rsidRDefault="001C6B6E" w:rsidP="00475F89">
      <w:pPr>
        <w:pStyle w:val="TF-TEXTO"/>
      </w:pPr>
      <w:r>
        <w:t xml:space="preserve">O desenvolvimento do servidor foi realizado em uma única camada, </w:t>
      </w:r>
      <w:r w:rsidR="00297ED0">
        <w:t xml:space="preserve">que tem como ponto de entrada </w:t>
      </w:r>
      <w:r>
        <w:t>um Servlet Java</w:t>
      </w:r>
      <w:r w:rsidR="000625E9">
        <w:t xml:space="preserve"> EE</w:t>
      </w:r>
      <w:r w:rsidR="00297ED0">
        <w:t>, capaz de</w:t>
      </w:r>
      <w:r>
        <w:t xml:space="preserve"> processa</w:t>
      </w:r>
      <w:r w:rsidR="00297ED0">
        <w:t>r</w:t>
      </w:r>
      <w:r>
        <w:t xml:space="preserve"> tanto requisições </w:t>
      </w:r>
      <w:r w:rsidR="00CD4744">
        <w:t>HTTP GET</w:t>
      </w:r>
      <w:r>
        <w:t xml:space="preserve"> quanto requisições </w:t>
      </w:r>
      <w:r w:rsidR="00CD4744">
        <w:t>HTTP POST</w:t>
      </w:r>
      <w:r>
        <w:t xml:space="preserve">. Para processar as requisições, utilizou-se o padrão de projeto </w:t>
      </w:r>
      <w:r w:rsidRPr="00A528D3">
        <w:t>Command</w:t>
      </w:r>
      <w:r w:rsidR="00CD4744">
        <w:rPr>
          <w:rStyle w:val="Refdenotaderodap"/>
        </w:rPr>
        <w:footnoteReference w:id="8"/>
      </w:r>
      <w:r>
        <w:t xml:space="preserve">, de forma que, a partir dos parâmetros recebidos, </w:t>
      </w:r>
      <w:r w:rsidR="00A46699">
        <w:t>se obtenha</w:t>
      </w:r>
      <w:r>
        <w:t xml:space="preserve"> </w:t>
      </w:r>
      <w:r w:rsidR="000625E9">
        <w:t>um objeto</w:t>
      </w:r>
      <w:r>
        <w:t xml:space="preserve"> </w:t>
      </w:r>
      <w:r w:rsidR="000625E9">
        <w:t xml:space="preserve">apropriado </w:t>
      </w:r>
      <w:r w:rsidR="00297ED0">
        <w:t xml:space="preserve">para </w:t>
      </w:r>
      <w:r>
        <w:t xml:space="preserve">tratar </w:t>
      </w:r>
      <w:r w:rsidR="00297ED0">
        <w:t>a</w:t>
      </w:r>
      <w:r>
        <w:t xml:space="preserve"> </w:t>
      </w:r>
      <w:r w:rsidR="00297ED0">
        <w:t>requisição.</w:t>
      </w:r>
      <w:r w:rsidR="004012A0">
        <w:t xml:space="preserve"> Na </w:t>
      </w:r>
      <w:r w:rsidR="004012A0">
        <w:fldChar w:fldCharType="begin"/>
      </w:r>
      <w:r w:rsidR="004012A0">
        <w:instrText xml:space="preserve"> REF _Ref467276643 \h </w:instrText>
      </w:r>
      <w:r w:rsidR="004012A0">
        <w:fldChar w:fldCharType="separate"/>
      </w:r>
      <w:r w:rsidR="009468FE">
        <w:t xml:space="preserve">Figura </w:t>
      </w:r>
      <w:r w:rsidR="009468FE">
        <w:rPr>
          <w:noProof/>
        </w:rPr>
        <w:t>21</w:t>
      </w:r>
      <w:r w:rsidR="004012A0">
        <w:fldChar w:fldCharType="end"/>
      </w:r>
      <w:r w:rsidR="004012A0">
        <w:t xml:space="preserve"> observa-se </w:t>
      </w:r>
      <w:r w:rsidR="00B73AB9">
        <w:t xml:space="preserve">como ocorre </w:t>
      </w:r>
      <w:r w:rsidR="004012A0">
        <w:t>o fluxo d</w:t>
      </w:r>
      <w:r w:rsidR="00B73AB9">
        <w:t>e</w:t>
      </w:r>
      <w:r w:rsidR="004012A0">
        <w:t xml:space="preserve"> processamento de requisições no servidor</w:t>
      </w:r>
      <w:r w:rsidR="00B73AB9">
        <w:t>.</w:t>
      </w:r>
    </w:p>
    <w:p w:rsidR="003143A1" w:rsidRDefault="003143A1" w:rsidP="003143A1">
      <w:pPr>
        <w:pStyle w:val="TF-LEGENDA"/>
      </w:pPr>
      <w:bookmarkStart w:id="150" w:name="_Ref467276643"/>
      <w:bookmarkStart w:id="151" w:name="_Toc467455899"/>
      <w:r>
        <w:lastRenderedPageBreak/>
        <w:t xml:space="preserve">Figura </w:t>
      </w:r>
      <w:fldSimple w:instr=" SEQ Figura \* ARABIC ">
        <w:r w:rsidR="009468FE">
          <w:rPr>
            <w:noProof/>
          </w:rPr>
          <w:t>21</w:t>
        </w:r>
      </w:fldSimple>
      <w:bookmarkEnd w:id="150"/>
      <w:r w:rsidR="00392B50">
        <w:rPr>
          <w:noProof/>
        </w:rPr>
        <w:t xml:space="preserve"> </w:t>
      </w:r>
      <w:r w:rsidR="00F50F20">
        <w:t>-</w:t>
      </w:r>
      <w:r>
        <w:t xml:space="preserve"> Processamento de requisições no servidor</w:t>
      </w:r>
      <w:bookmarkEnd w:id="151"/>
    </w:p>
    <w:p w:rsidR="003143A1" w:rsidRDefault="003143A1" w:rsidP="003143A1">
      <w:pPr>
        <w:pStyle w:val="TF-FIGURA"/>
      </w:pPr>
      <w:r>
        <w:rPr>
          <w:noProof/>
        </w:rPr>
        <w:drawing>
          <wp:inline distT="0" distB="0" distL="0" distR="0">
            <wp:extent cx="3690851" cy="3014602"/>
            <wp:effectExtent l="19050" t="19050" r="24130" b="146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ssamento_de_requisi_es_no_servidor.jpg"/>
                    <pic:cNvPicPr/>
                  </pic:nvPicPr>
                  <pic:blipFill>
                    <a:blip r:embed="rId33">
                      <a:extLst>
                        <a:ext uri="{28A0092B-C50C-407E-A947-70E740481C1C}">
                          <a14:useLocalDpi xmlns:a14="http://schemas.microsoft.com/office/drawing/2010/main" val="0"/>
                        </a:ext>
                      </a:extLst>
                    </a:blip>
                    <a:stretch>
                      <a:fillRect/>
                    </a:stretch>
                  </pic:blipFill>
                  <pic:spPr>
                    <a:xfrm>
                      <a:off x="0" y="0"/>
                      <a:ext cx="3715742" cy="3034933"/>
                    </a:xfrm>
                    <a:prstGeom prst="rect">
                      <a:avLst/>
                    </a:prstGeom>
                    <a:ln>
                      <a:solidFill>
                        <a:schemeClr val="tx1"/>
                      </a:solidFill>
                    </a:ln>
                  </pic:spPr>
                </pic:pic>
              </a:graphicData>
            </a:graphic>
          </wp:inline>
        </w:drawing>
      </w:r>
    </w:p>
    <w:p w:rsidR="004012A0" w:rsidRDefault="004012A0" w:rsidP="00B73AB9">
      <w:pPr>
        <w:pStyle w:val="TF-FONTE"/>
        <w:ind w:firstLine="1624"/>
      </w:pPr>
      <w:r>
        <w:t>Fonte: Elaborado pelo autor.</w:t>
      </w:r>
    </w:p>
    <w:p w:rsidR="00F255FC" w:rsidRDefault="00F255FC" w:rsidP="006727A4">
      <w:pPr>
        <w:pStyle w:val="Ttulo2"/>
      </w:pPr>
      <w:bookmarkStart w:id="152" w:name="_Toc54164917"/>
      <w:bookmarkStart w:id="153" w:name="_Toc54165671"/>
      <w:bookmarkStart w:id="154" w:name="_Toc54169329"/>
      <w:bookmarkStart w:id="155" w:name="_Toc96347435"/>
      <w:bookmarkStart w:id="156" w:name="_Toc96357719"/>
      <w:bookmarkStart w:id="157" w:name="_Toc96491862"/>
      <w:bookmarkStart w:id="158" w:name="_Toc467443146"/>
      <w:r>
        <w:t>IMPLEMENTAÇÃO</w:t>
      </w:r>
      <w:bookmarkEnd w:id="152"/>
      <w:bookmarkEnd w:id="153"/>
      <w:bookmarkEnd w:id="154"/>
      <w:bookmarkEnd w:id="155"/>
      <w:bookmarkEnd w:id="156"/>
      <w:bookmarkEnd w:id="157"/>
      <w:bookmarkEnd w:id="158"/>
    </w:p>
    <w:p w:rsidR="00F255FC" w:rsidRDefault="00A37155" w:rsidP="001B2F1E">
      <w:pPr>
        <w:pStyle w:val="TF-TEXTO"/>
      </w:pPr>
      <w:r w:rsidRPr="00A37155">
        <w:t>Nesta seção são apresentados os aspectos sobre a</w:t>
      </w:r>
      <w:r w:rsidR="00A46699">
        <w:t xml:space="preserve"> preparação do ambiente de execução no Raspberry Pi, as </w:t>
      </w:r>
      <w:r w:rsidRPr="00A37155">
        <w:t>implementaç</w:t>
      </w:r>
      <w:r w:rsidR="00A46699">
        <w:t>ões</w:t>
      </w:r>
      <w:r w:rsidRPr="00A37155">
        <w:t xml:space="preserve"> do </w:t>
      </w:r>
      <w:r w:rsidR="00A46699">
        <w:t xml:space="preserve">firmware, do servidor, </w:t>
      </w:r>
      <w:r w:rsidRPr="00A37155">
        <w:t xml:space="preserve">as ferramentas </w:t>
      </w:r>
      <w:r w:rsidR="00A46699">
        <w:t xml:space="preserve">e técnicas </w:t>
      </w:r>
      <w:r w:rsidRPr="00A37155">
        <w:t>utilizadas para a construção</w:t>
      </w:r>
      <w:r w:rsidR="00A46699">
        <w:t xml:space="preserve"> do protótipo</w:t>
      </w:r>
      <w:r w:rsidRPr="00A37155">
        <w:t>.</w:t>
      </w:r>
      <w:r w:rsidR="00F255FC">
        <w:t xml:space="preserve"> </w:t>
      </w:r>
    </w:p>
    <w:p w:rsidR="00F255FC" w:rsidRDefault="00F255FC" w:rsidP="009D7E91">
      <w:pPr>
        <w:pStyle w:val="Ttulo3"/>
      </w:pPr>
      <w:bookmarkStart w:id="159" w:name="_Toc54164918"/>
      <w:bookmarkStart w:id="160" w:name="_Toc54165672"/>
      <w:bookmarkStart w:id="161" w:name="_Toc54169330"/>
      <w:bookmarkStart w:id="162" w:name="_Toc96347436"/>
      <w:bookmarkStart w:id="163" w:name="_Toc96357720"/>
      <w:bookmarkStart w:id="164" w:name="_Toc96491863"/>
      <w:bookmarkStart w:id="165" w:name="_Toc467443147"/>
      <w:r>
        <w:t>Técnicas e ferramentas utilizadas</w:t>
      </w:r>
      <w:bookmarkEnd w:id="159"/>
      <w:bookmarkEnd w:id="160"/>
      <w:bookmarkEnd w:id="161"/>
      <w:bookmarkEnd w:id="162"/>
      <w:bookmarkEnd w:id="163"/>
      <w:bookmarkEnd w:id="164"/>
      <w:bookmarkEnd w:id="165"/>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do Java SE</w:t>
      </w:r>
      <w:r w:rsidR="006D5BC8">
        <w:t xml:space="preserve"> </w:t>
      </w:r>
      <w:r>
        <w:t>e a API BlueCove para realizar a comunicação com a interface ELM327 Bluetooth.</w:t>
      </w:r>
      <w:r w:rsidR="00A46699">
        <w:t xml:space="preserve"> </w:t>
      </w:r>
      <w:r>
        <w:t xml:space="preserve">Para o desenvolvimento do servidor foi utilizado a API do Java </w:t>
      </w:r>
      <w:r w:rsidR="00034B5E">
        <w:t xml:space="preserve">SE, Java </w:t>
      </w:r>
      <w:r>
        <w:t xml:space="preserve">EE </w:t>
      </w:r>
      <w:r w:rsidR="00034B5E">
        <w:t>e</w:t>
      </w:r>
      <w:r>
        <w:t xml:space="preserve"> API Google Charts, para cria</w:t>
      </w:r>
      <w:r w:rsidR="00034B5E">
        <w:t>r</w:t>
      </w:r>
      <w:r>
        <w:t xml:space="preserve"> gráficos</w:t>
      </w:r>
      <w:r w:rsidR="0081493B">
        <w:t xml:space="preserve"> em linguagem JavaScript</w:t>
      </w:r>
      <w:r>
        <w:t>.</w:t>
      </w:r>
      <w:r w:rsidR="00A46699">
        <w:t xml:space="preserve"> Os diagramas foram elaborados através da ferramenta</w:t>
      </w:r>
      <w:r w:rsidR="007E2BFB">
        <w:t xml:space="preserve"> </w:t>
      </w:r>
      <w:r w:rsidR="00A46699">
        <w:t>Gliffy</w:t>
      </w:r>
      <w:r w:rsidR="00034B5E">
        <w:t xml:space="preserve"> Online</w:t>
      </w:r>
      <w:r w:rsidR="00A46699">
        <w:t>.</w:t>
      </w:r>
    </w:p>
    <w:p w:rsidR="00034B5E" w:rsidRDefault="00E329EA" w:rsidP="00034B5E">
      <w:pPr>
        <w:pStyle w:val="Ttulo4"/>
      </w:pPr>
      <w:r>
        <w:t xml:space="preserve">Preparação do </w:t>
      </w:r>
      <w:r w:rsidR="009F386E">
        <w:t xml:space="preserve">ambiente de execução no </w:t>
      </w:r>
      <w:r>
        <w:t>Raspberry Pi 3 Model B</w:t>
      </w:r>
    </w:p>
    <w:p w:rsidR="00034B5E" w:rsidRDefault="00381427" w:rsidP="00034B5E">
      <w:pPr>
        <w:pStyle w:val="TF-TEXTO"/>
      </w:pPr>
      <w:r>
        <w:t xml:space="preserve">O sistema operacional instalado no Raspberry Pi foi o Raspian GNU/Linux 8, </w:t>
      </w:r>
      <w:r w:rsidR="00160304">
        <w:t xml:space="preserve">que é disponibilizada </w:t>
      </w:r>
      <w:r>
        <w:t xml:space="preserve">com a versão 1.8 do Java, como pode ser observado </w:t>
      </w:r>
      <w:r w:rsidR="00160304">
        <w:t xml:space="preserve">no terminal apresentado </w:t>
      </w:r>
      <w:r>
        <w:t xml:space="preserve">na </w:t>
      </w:r>
      <w:r>
        <w:fldChar w:fldCharType="begin"/>
      </w:r>
      <w:r>
        <w:instrText xml:space="preserve"> REF _Ref467336132 \h </w:instrText>
      </w:r>
      <w:r>
        <w:fldChar w:fldCharType="separate"/>
      </w:r>
      <w:r w:rsidR="009468FE">
        <w:t xml:space="preserve">Figura </w:t>
      </w:r>
      <w:r w:rsidR="009468FE">
        <w:rPr>
          <w:noProof/>
        </w:rPr>
        <w:t>22</w:t>
      </w:r>
      <w:r>
        <w:fldChar w:fldCharType="end"/>
      </w:r>
      <w:r>
        <w:t>.</w:t>
      </w:r>
    </w:p>
    <w:p w:rsidR="00381427" w:rsidRDefault="00381427" w:rsidP="00381427">
      <w:pPr>
        <w:pStyle w:val="TF-LEGENDA"/>
      </w:pPr>
      <w:bookmarkStart w:id="166" w:name="_Ref467336132"/>
      <w:bookmarkStart w:id="167" w:name="_Toc467455900"/>
      <w:r>
        <w:lastRenderedPageBreak/>
        <w:t xml:space="preserve">Figura </w:t>
      </w:r>
      <w:fldSimple w:instr=" SEQ Figura \* ARABIC ">
        <w:r w:rsidR="009468FE">
          <w:rPr>
            <w:noProof/>
          </w:rPr>
          <w:t>22</w:t>
        </w:r>
      </w:fldSimple>
      <w:bookmarkEnd w:id="166"/>
      <w:r>
        <w:t xml:space="preserve"> </w:t>
      </w:r>
      <w:r w:rsidR="00F50F20">
        <w:t>-</w:t>
      </w:r>
      <w:r>
        <w:t xml:space="preserve"> Versões do Sistema Operacional e Java no Raspberry Pi</w:t>
      </w:r>
      <w:bookmarkEnd w:id="167"/>
    </w:p>
    <w:p w:rsidR="00381427" w:rsidRDefault="00381427" w:rsidP="00381427">
      <w:pPr>
        <w:pStyle w:val="TF-FIGURA"/>
      </w:pPr>
      <w:r>
        <w:rPr>
          <w:noProof/>
        </w:rPr>
        <w:drawing>
          <wp:inline distT="0" distB="0" distL="0" distR="0">
            <wp:extent cx="4182701" cy="2669624"/>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soes-raspbian-java.JPG"/>
                    <pic:cNvPicPr/>
                  </pic:nvPicPr>
                  <pic:blipFill>
                    <a:blip r:embed="rId34">
                      <a:extLst>
                        <a:ext uri="{28A0092B-C50C-407E-A947-70E740481C1C}">
                          <a14:useLocalDpi xmlns:a14="http://schemas.microsoft.com/office/drawing/2010/main" val="0"/>
                        </a:ext>
                      </a:extLst>
                    </a:blip>
                    <a:stretch>
                      <a:fillRect/>
                    </a:stretch>
                  </pic:blipFill>
                  <pic:spPr>
                    <a:xfrm>
                      <a:off x="0" y="0"/>
                      <a:ext cx="4202790" cy="2682446"/>
                    </a:xfrm>
                    <a:prstGeom prst="rect">
                      <a:avLst/>
                    </a:prstGeom>
                  </pic:spPr>
                </pic:pic>
              </a:graphicData>
            </a:graphic>
          </wp:inline>
        </w:drawing>
      </w:r>
    </w:p>
    <w:p w:rsidR="00381427" w:rsidRDefault="00381427" w:rsidP="007E2BFB">
      <w:pPr>
        <w:pStyle w:val="TF-FONTE"/>
        <w:ind w:firstLine="1246"/>
      </w:pPr>
      <w:r>
        <w:t>Fonte: Elaborado pelo autor.</w:t>
      </w:r>
    </w:p>
    <w:p w:rsidR="00E33537" w:rsidRDefault="00AF692F" w:rsidP="00160304">
      <w:pPr>
        <w:pStyle w:val="TF-TEXTO"/>
      </w:pPr>
      <w:r>
        <w:t xml:space="preserve">Conforme citado na seção </w:t>
      </w:r>
      <w:r>
        <w:fldChar w:fldCharType="begin"/>
      </w:r>
      <w:r>
        <w:instrText xml:space="preserve"> REF _Ref467350730 \n \h </w:instrText>
      </w:r>
      <w:r>
        <w:fldChar w:fldCharType="separate"/>
      </w:r>
      <w:r w:rsidR="009468FE">
        <w:t>2.4</w:t>
      </w:r>
      <w:r>
        <w:fldChar w:fldCharType="end"/>
      </w:r>
      <w:r>
        <w:t xml:space="preserve">, o Raspberry Pi funciona de forma análoga à um PC e, para realizar a comunicação via Bluetooth com Java, </w:t>
      </w:r>
      <w:r w:rsidR="0006750D">
        <w:t>foi utilizado a biblioteca BlueCove, que não faz parte da distribuição padrão do Java</w:t>
      </w:r>
      <w:r>
        <w:t xml:space="preserve">. BlueCove é uma </w:t>
      </w:r>
      <w:r w:rsidR="0006750D">
        <w:t>Java API for Bluetooth Wireless Technology (JABWT)</w:t>
      </w:r>
      <w:r w:rsidR="00E33537">
        <w:t xml:space="preserve">, uma implementação da </w:t>
      </w:r>
      <w:r>
        <w:t>Java Specification Request 82 (JSR-82)</w:t>
      </w:r>
      <w:r w:rsidR="00E33537">
        <w:t xml:space="preserve"> (BLUECOVE, 2008, tradução nossa). </w:t>
      </w:r>
      <w:r w:rsidR="007D3430">
        <w:t xml:space="preserve">A </w:t>
      </w:r>
      <w:r w:rsidR="00E33537">
        <w:t>biblioteca</w:t>
      </w:r>
      <w:r w:rsidR="007D3430">
        <w:t xml:space="preserve"> BlueCove utiliza </w:t>
      </w:r>
      <w:r w:rsidR="00E33537">
        <w:t xml:space="preserve">Java Native Interface (JNI) </w:t>
      </w:r>
      <w:r w:rsidR="0006750D">
        <w:t>para a comunicação via Bluetooth, trocando</w:t>
      </w:r>
      <w:r w:rsidR="00E33537">
        <w:t xml:space="preserve"> mensagens </w:t>
      </w:r>
      <w:r w:rsidR="0006750D">
        <w:t>diretamente com os drivers d</w:t>
      </w:r>
      <w:r w:rsidR="00E33537">
        <w:t xml:space="preserve">o sistema operacional, como pode ser observado na </w:t>
      </w:r>
      <w:r w:rsidR="007E2BFB">
        <w:t>arquitetura</w:t>
      </w:r>
      <w:r w:rsidR="007F1019">
        <w:t xml:space="preserve"> </w:t>
      </w:r>
      <w:r w:rsidR="00147A63">
        <w:t xml:space="preserve">apresentada na </w:t>
      </w:r>
      <w:r w:rsidR="00E33537">
        <w:fldChar w:fldCharType="begin"/>
      </w:r>
      <w:r w:rsidR="00E33537">
        <w:instrText xml:space="preserve"> REF _Ref467351846 \h </w:instrText>
      </w:r>
      <w:r w:rsidR="00E33537">
        <w:fldChar w:fldCharType="separate"/>
      </w:r>
      <w:r w:rsidR="009468FE">
        <w:t xml:space="preserve">Figura </w:t>
      </w:r>
      <w:r w:rsidR="009468FE">
        <w:rPr>
          <w:noProof/>
        </w:rPr>
        <w:t>23</w:t>
      </w:r>
      <w:r w:rsidR="00E33537">
        <w:fldChar w:fldCharType="end"/>
      </w:r>
      <w:r w:rsidR="00E33537">
        <w:t>.</w:t>
      </w:r>
    </w:p>
    <w:p w:rsidR="00E33537" w:rsidRDefault="00E33537" w:rsidP="00E33537">
      <w:pPr>
        <w:pStyle w:val="TF-LEGENDA"/>
      </w:pPr>
      <w:bookmarkStart w:id="168" w:name="_Ref467351846"/>
      <w:bookmarkStart w:id="169" w:name="_Ref467351837"/>
      <w:bookmarkStart w:id="170" w:name="_Toc467455901"/>
      <w:r>
        <w:t xml:space="preserve">Figura </w:t>
      </w:r>
      <w:fldSimple w:instr=" SEQ Figura \* ARABIC ">
        <w:r w:rsidR="009468FE">
          <w:rPr>
            <w:noProof/>
          </w:rPr>
          <w:t>23</w:t>
        </w:r>
      </w:fldSimple>
      <w:bookmarkEnd w:id="168"/>
      <w:r>
        <w:t xml:space="preserve"> </w:t>
      </w:r>
      <w:r w:rsidR="00F50F20">
        <w:t>-</w:t>
      </w:r>
      <w:r>
        <w:t xml:space="preserve"> </w:t>
      </w:r>
      <w:r w:rsidR="00F50F20">
        <w:t xml:space="preserve">Arquitetura </w:t>
      </w:r>
      <w:r w:rsidR="007E2BFB">
        <w:rPr>
          <w:noProof/>
        </w:rPr>
        <w:t>da</w:t>
      </w:r>
      <w:r w:rsidR="00980F8F">
        <w:rPr>
          <w:noProof/>
        </w:rPr>
        <w:t xml:space="preserve"> API</w:t>
      </w:r>
      <w:r w:rsidR="007E2BFB">
        <w:rPr>
          <w:noProof/>
        </w:rPr>
        <w:t xml:space="preserve"> </w:t>
      </w:r>
      <w:r w:rsidR="0006750D">
        <w:t>JABWT</w:t>
      </w:r>
      <w:r w:rsidR="007E2BFB">
        <w:rPr>
          <w:noProof/>
        </w:rPr>
        <w:t xml:space="preserve"> </w:t>
      </w:r>
      <w:r>
        <w:rPr>
          <w:noProof/>
        </w:rPr>
        <w:t>BlueCove</w:t>
      </w:r>
      <w:bookmarkEnd w:id="169"/>
      <w:bookmarkEnd w:id="170"/>
    </w:p>
    <w:p w:rsidR="00E33537" w:rsidRDefault="00E33537" w:rsidP="00E33537">
      <w:pPr>
        <w:pStyle w:val="TF-FIGURA"/>
      </w:pPr>
      <w:r>
        <w:rPr>
          <w:noProof/>
        </w:rPr>
        <w:drawing>
          <wp:inline distT="0" distB="0" distL="0" distR="0">
            <wp:extent cx="3177766" cy="3590819"/>
            <wp:effectExtent l="19050" t="19050" r="22860" b="1016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uecove-stack-diagram.png"/>
                    <pic:cNvPicPr/>
                  </pic:nvPicPr>
                  <pic:blipFill>
                    <a:blip r:embed="rId35">
                      <a:extLst>
                        <a:ext uri="{28A0092B-C50C-407E-A947-70E740481C1C}">
                          <a14:useLocalDpi xmlns:a14="http://schemas.microsoft.com/office/drawing/2010/main" val="0"/>
                        </a:ext>
                      </a:extLst>
                    </a:blip>
                    <a:stretch>
                      <a:fillRect/>
                    </a:stretch>
                  </pic:blipFill>
                  <pic:spPr>
                    <a:xfrm>
                      <a:off x="0" y="0"/>
                      <a:ext cx="3416664" cy="3860770"/>
                    </a:xfrm>
                    <a:prstGeom prst="rect">
                      <a:avLst/>
                    </a:prstGeom>
                    <a:ln>
                      <a:solidFill>
                        <a:srgbClr val="000000"/>
                      </a:solidFill>
                    </a:ln>
                  </pic:spPr>
                </pic:pic>
              </a:graphicData>
            </a:graphic>
          </wp:inline>
        </w:drawing>
      </w:r>
    </w:p>
    <w:p w:rsidR="00147A63" w:rsidRPr="00E375E5" w:rsidRDefault="00147A63" w:rsidP="00F74098">
      <w:pPr>
        <w:pStyle w:val="TF-FONTE"/>
        <w:ind w:firstLine="2030"/>
      </w:pPr>
      <w:r w:rsidRPr="00E375E5">
        <w:t xml:space="preserve">Fonte: </w:t>
      </w:r>
      <w:r>
        <w:t>BlueCove</w:t>
      </w:r>
      <w:r>
        <w:rPr>
          <w:noProof/>
        </w:rPr>
        <w:t xml:space="preserve"> (20</w:t>
      </w:r>
      <w:r w:rsidR="005C23FF">
        <w:rPr>
          <w:noProof/>
        </w:rPr>
        <w:t>0</w:t>
      </w:r>
      <w:r>
        <w:rPr>
          <w:noProof/>
        </w:rPr>
        <w:t>8).</w:t>
      </w:r>
    </w:p>
    <w:p w:rsidR="00B94B38" w:rsidRDefault="007D3430" w:rsidP="00160304">
      <w:pPr>
        <w:pStyle w:val="TF-TEXTO"/>
      </w:pPr>
      <w:r>
        <w:lastRenderedPageBreak/>
        <w:t xml:space="preserve"> </w:t>
      </w:r>
      <w:r w:rsidR="00AB1F59">
        <w:t xml:space="preserve">Observou-se que no </w:t>
      </w:r>
      <w:r>
        <w:t xml:space="preserve">repositório </w:t>
      </w:r>
      <w:r w:rsidR="00AB1F59">
        <w:t xml:space="preserve">da </w:t>
      </w:r>
      <w:r w:rsidR="007E2BFB">
        <w:t xml:space="preserve">biblioteca </w:t>
      </w:r>
      <w:r w:rsidR="00AB1F59">
        <w:t>BlueCove est</w:t>
      </w:r>
      <w:r>
        <w:t xml:space="preserve">ão </w:t>
      </w:r>
      <w:r w:rsidR="00AB1F59">
        <w:t>disponíveis</w:t>
      </w:r>
      <w:r>
        <w:t xml:space="preserve"> </w:t>
      </w:r>
      <w:r w:rsidR="00AB1F59">
        <w:t xml:space="preserve">versões compiladas para </w:t>
      </w:r>
      <w:r>
        <w:t>arquitetura x86</w:t>
      </w:r>
      <w:r w:rsidR="00AB1F59">
        <w:t>, e</w:t>
      </w:r>
      <w:r>
        <w:t>ntretanto o Raspberry Pi possui arquitetura ARM, sendo necessário recompilar o</w:t>
      </w:r>
      <w:r w:rsidR="007E2BFB">
        <w:t xml:space="preserve"> código fonte </w:t>
      </w:r>
      <w:r>
        <w:t xml:space="preserve">no próprio </w:t>
      </w:r>
      <w:r w:rsidR="00AB1F59">
        <w:t>dispositivo</w:t>
      </w:r>
      <w:r>
        <w:t>.</w:t>
      </w:r>
      <w:r w:rsidR="0011247F">
        <w:t xml:space="preserve"> </w:t>
      </w:r>
      <w:r w:rsidR="00793531">
        <w:t>Alderton (2015) explica</w:t>
      </w:r>
      <w:r w:rsidR="0011247F">
        <w:t xml:space="preserve"> que, para compilar o</w:t>
      </w:r>
      <w:r w:rsidR="007E2BFB">
        <w:t xml:space="preserve"> código fonte da</w:t>
      </w:r>
      <w:r w:rsidR="0011247F">
        <w:t xml:space="preserve"> </w:t>
      </w:r>
      <w:r w:rsidR="007E2BFB">
        <w:t xml:space="preserve">biblioteca </w:t>
      </w:r>
      <w:r w:rsidR="0011247F">
        <w:t xml:space="preserve">BlueCove no Raspberry Pi 2, é </w:t>
      </w:r>
      <w:r w:rsidR="00793531">
        <w:t xml:space="preserve">necessário instalar os pacotes </w:t>
      </w:r>
      <w:r w:rsidR="00793531" w:rsidRPr="0011247F">
        <w:rPr>
          <w:rStyle w:val="TF-COURIER10"/>
        </w:rPr>
        <w:t>bluetooth</w:t>
      </w:r>
      <w:r w:rsidR="00793531">
        <w:t>,</w:t>
      </w:r>
      <w:r w:rsidR="00793531" w:rsidRPr="00793531">
        <w:t xml:space="preserve"> </w:t>
      </w:r>
      <w:r w:rsidR="00793531" w:rsidRPr="0011247F">
        <w:rPr>
          <w:rStyle w:val="TF-COURIER10"/>
        </w:rPr>
        <w:t>bluez-utils</w:t>
      </w:r>
      <w:r w:rsidR="00793531">
        <w:t xml:space="preserve"> e</w:t>
      </w:r>
      <w:r w:rsidR="00793531" w:rsidRPr="00793531">
        <w:t xml:space="preserve"> </w:t>
      </w:r>
      <w:r w:rsidR="00793531" w:rsidRPr="0011247F">
        <w:rPr>
          <w:rStyle w:val="TF-COURIER10"/>
        </w:rPr>
        <w:t>blueman</w:t>
      </w:r>
      <w:r w:rsidR="0011247F">
        <w:rPr>
          <w:rStyle w:val="TF-COURIER10"/>
        </w:rPr>
        <w:t>.</w:t>
      </w:r>
      <w:r w:rsidR="0011247F">
        <w:t xml:space="preserve"> </w:t>
      </w:r>
      <w:r w:rsidR="007E2BFB">
        <w:t xml:space="preserve">Este </w:t>
      </w:r>
      <w:r w:rsidR="0011247F">
        <w:t xml:space="preserve">procedimento não funcionou no Raspberry Pi 3 Model B, somente o pacote </w:t>
      </w:r>
      <w:r w:rsidR="0011247F" w:rsidRPr="0011247F">
        <w:rPr>
          <w:rStyle w:val="TF-COURIER10"/>
        </w:rPr>
        <w:t>bluetooth</w:t>
      </w:r>
      <w:r w:rsidR="0011247F">
        <w:t xml:space="preserve"> foi instalado com sucesso, </w:t>
      </w:r>
      <w:r w:rsidR="00407528">
        <w:t xml:space="preserve">já </w:t>
      </w:r>
      <w:r w:rsidR="0011247F">
        <w:t xml:space="preserve">os pacotes </w:t>
      </w:r>
      <w:r w:rsidR="0011247F" w:rsidRPr="0011247F">
        <w:rPr>
          <w:rStyle w:val="TF-COURIER10"/>
        </w:rPr>
        <w:t>bluez-utils</w:t>
      </w:r>
      <w:r w:rsidR="0011247F">
        <w:t xml:space="preserve"> e </w:t>
      </w:r>
      <w:r w:rsidR="0011247F" w:rsidRPr="0011247F">
        <w:rPr>
          <w:rStyle w:val="TF-COURIER10"/>
        </w:rPr>
        <w:t>blueman</w:t>
      </w:r>
      <w:r w:rsidR="0011247F">
        <w:t xml:space="preserve"> não são suportados. Somente foi possível compilar o</w:t>
      </w:r>
      <w:r w:rsidR="007E2BFB">
        <w:t xml:space="preserve"> código fonte da biblioteca</w:t>
      </w:r>
      <w:r w:rsidR="0011247F">
        <w:t xml:space="preserve"> BlueCove após instalar os pacotes </w:t>
      </w:r>
      <w:r w:rsidR="0011247F" w:rsidRPr="0011247F">
        <w:rPr>
          <w:rStyle w:val="TF-COURIER10"/>
        </w:rPr>
        <w:t>libbluetooth-dev</w:t>
      </w:r>
      <w:r w:rsidR="0011247F">
        <w:t>,</w:t>
      </w:r>
      <w:r w:rsidR="0011247F" w:rsidRPr="0011247F">
        <w:t xml:space="preserve"> </w:t>
      </w:r>
      <w:r w:rsidR="0011247F" w:rsidRPr="0011247F">
        <w:rPr>
          <w:rStyle w:val="TF-COURIER10"/>
        </w:rPr>
        <w:t>bluez</w:t>
      </w:r>
      <w:r w:rsidR="0011247F">
        <w:t>,</w:t>
      </w:r>
      <w:r w:rsidR="0011247F" w:rsidRPr="0011247F">
        <w:t xml:space="preserve"> </w:t>
      </w:r>
      <w:r w:rsidR="0011247F" w:rsidRPr="0011247F">
        <w:rPr>
          <w:rStyle w:val="TF-COURIER10"/>
        </w:rPr>
        <w:t>bluez-cups</w:t>
      </w:r>
      <w:r w:rsidR="0011247F" w:rsidRPr="0011247F">
        <w:t xml:space="preserve"> </w:t>
      </w:r>
      <w:r w:rsidR="0011247F">
        <w:t xml:space="preserve">e </w:t>
      </w:r>
      <w:r w:rsidR="0011247F" w:rsidRPr="0011247F">
        <w:rPr>
          <w:rStyle w:val="TF-COURIER10"/>
        </w:rPr>
        <w:t>bluez-obexd</w:t>
      </w:r>
      <w:r w:rsidR="00407528" w:rsidRPr="00407528">
        <w:t xml:space="preserve"> </w:t>
      </w:r>
      <w:r w:rsidR="00407528">
        <w:t>no Raspberry Pi.</w:t>
      </w:r>
      <w:r w:rsidR="0011247F">
        <w:t xml:space="preserve"> </w:t>
      </w:r>
      <w:r w:rsidR="00407528">
        <w:t>O processo de compilação do código fonte está detalhado no</w:t>
      </w:r>
      <w:r w:rsidR="0011247F">
        <w:t xml:space="preserve">s arquivos </w:t>
      </w:r>
      <w:r w:rsidR="0011247F" w:rsidRPr="0011247F">
        <w:rPr>
          <w:rStyle w:val="TF-COURIER10"/>
        </w:rPr>
        <w:t>read-me.txt</w:t>
      </w:r>
      <w:r w:rsidR="0011247F">
        <w:t xml:space="preserve"> e </w:t>
      </w:r>
      <w:r w:rsidR="0011247F">
        <w:rPr>
          <w:rStyle w:val="TF-COURIER10"/>
        </w:rPr>
        <w:t>developer-r</w:t>
      </w:r>
      <w:r w:rsidR="0011247F" w:rsidRPr="0011247F">
        <w:rPr>
          <w:rStyle w:val="TF-COURIER10"/>
        </w:rPr>
        <w:t>ead-me.txt</w:t>
      </w:r>
      <w:r w:rsidR="00407528">
        <w:rPr>
          <w:rStyle w:val="TF-COURIER10"/>
        </w:rPr>
        <w:t>,</w:t>
      </w:r>
      <w:r w:rsidR="0011247F">
        <w:t xml:space="preserve"> disponíveis no repositório</w:t>
      </w:r>
      <w:r w:rsidR="00157A02">
        <w:rPr>
          <w:rStyle w:val="Refdenotaderodap"/>
        </w:rPr>
        <w:footnoteReference w:id="9"/>
      </w:r>
      <w:r w:rsidR="0011247F">
        <w:t xml:space="preserve"> d</w:t>
      </w:r>
      <w:r w:rsidR="00407528">
        <w:t>a biblioteca</w:t>
      </w:r>
      <w:r w:rsidR="0011247F">
        <w:t xml:space="preserve"> BlueCove</w:t>
      </w:r>
      <w:r w:rsidR="00B94B38">
        <w:t xml:space="preserve">. </w:t>
      </w:r>
      <w:r w:rsidR="00DD1013">
        <w:t xml:space="preserve">Com base </w:t>
      </w:r>
      <w:r w:rsidR="00407528">
        <w:t>nas instruções destes arquivos, fo</w:t>
      </w:r>
      <w:r w:rsidR="0006750D">
        <w:t>i necessário</w:t>
      </w:r>
      <w:r w:rsidR="00407528">
        <w:t>:</w:t>
      </w:r>
    </w:p>
    <w:p w:rsidR="00B94B38" w:rsidRDefault="0011247F" w:rsidP="00B94B38">
      <w:pPr>
        <w:pStyle w:val="TF-ALNEA"/>
        <w:numPr>
          <w:ilvl w:val="0"/>
          <w:numId w:val="33"/>
        </w:numPr>
      </w:pPr>
      <w:r>
        <w:t xml:space="preserve">instalar as ferramentas Maven e Ant no Raspberry </w:t>
      </w:r>
      <w:r w:rsidR="00B94B38">
        <w:t>Pi;</w:t>
      </w:r>
    </w:p>
    <w:p w:rsidR="00B94B38" w:rsidRDefault="00B94B38" w:rsidP="00B94B38">
      <w:pPr>
        <w:pStyle w:val="TF-ALNEA"/>
        <w:numPr>
          <w:ilvl w:val="0"/>
          <w:numId w:val="33"/>
        </w:numPr>
      </w:pPr>
      <w:r>
        <w:t>executar o comando Maven para criar os diretórios de código fonte compatíveis com o ambiente Eclipse:</w:t>
      </w:r>
    </w:p>
    <w:p w:rsidR="00B94B38" w:rsidRDefault="00B94B38" w:rsidP="00B94B38">
      <w:pPr>
        <w:pStyle w:val="TF-SUBALNEAnvel1"/>
      </w:pPr>
      <w:proofErr w:type="spellStart"/>
      <w:r w:rsidRPr="00B94B38">
        <w:rPr>
          <w:rStyle w:val="TF-COURIER10"/>
        </w:rPr>
        <w:t>mvn</w:t>
      </w:r>
      <w:proofErr w:type="spellEnd"/>
      <w:r w:rsidRPr="00B94B38">
        <w:rPr>
          <w:rStyle w:val="TF-COURIER10"/>
        </w:rPr>
        <w:t xml:space="preserve"> </w:t>
      </w:r>
      <w:proofErr w:type="spellStart"/>
      <w:r w:rsidRPr="00B94B38">
        <w:rPr>
          <w:rStyle w:val="TF-COURIER10"/>
        </w:rPr>
        <w:t>eclipse:clean</w:t>
      </w:r>
      <w:proofErr w:type="spellEnd"/>
      <w:r w:rsidRPr="00B94B38">
        <w:rPr>
          <w:rStyle w:val="TF-COURIER10"/>
        </w:rPr>
        <w:t xml:space="preserve"> </w:t>
      </w:r>
      <w:proofErr w:type="spellStart"/>
      <w:r w:rsidRPr="00B94B38">
        <w:rPr>
          <w:rStyle w:val="TF-COURIER10"/>
        </w:rPr>
        <w:t>eclipse:eclipse</w:t>
      </w:r>
      <w:proofErr w:type="spellEnd"/>
      <w:r w:rsidRPr="00B94B38">
        <w:rPr>
          <w:rStyle w:val="TF-COURIER10"/>
        </w:rPr>
        <w:t xml:space="preserve"> -</w:t>
      </w:r>
      <w:proofErr w:type="spellStart"/>
      <w:r w:rsidRPr="00B94B38">
        <w:rPr>
          <w:rStyle w:val="TF-COURIER10"/>
        </w:rPr>
        <w:t>DdownloadSources</w:t>
      </w:r>
      <w:proofErr w:type="spellEnd"/>
      <w:r w:rsidRPr="00B94B38">
        <w:rPr>
          <w:rStyle w:val="TF-COURIER10"/>
        </w:rPr>
        <w:t>=true</w:t>
      </w:r>
      <w:r>
        <w:rPr>
          <w:rStyle w:val="TF-COURIER10"/>
        </w:rPr>
        <w:t>;</w:t>
      </w:r>
    </w:p>
    <w:p w:rsidR="00B94B38" w:rsidRDefault="00B94B38" w:rsidP="00B94B38">
      <w:pPr>
        <w:pStyle w:val="TF-ALNEA"/>
        <w:numPr>
          <w:ilvl w:val="0"/>
          <w:numId w:val="33"/>
        </w:numPr>
      </w:pPr>
      <w:r>
        <w:t>executar o comando Ant para compilar as bibliotecas nativas e gerar o arquivo JAR da biblioteca Java:</w:t>
      </w:r>
    </w:p>
    <w:p w:rsidR="00160304" w:rsidRDefault="00B94B38" w:rsidP="003A73A0">
      <w:pPr>
        <w:pStyle w:val="TF-SUBALNEAnvel1"/>
      </w:pPr>
      <w:proofErr w:type="spellStart"/>
      <w:r w:rsidRPr="00B94B38">
        <w:rPr>
          <w:rStyle w:val="TF-COURIER10"/>
        </w:rPr>
        <w:t>ant</w:t>
      </w:r>
      <w:proofErr w:type="spellEnd"/>
      <w:r w:rsidRPr="00B94B38">
        <w:rPr>
          <w:rStyle w:val="TF-COURIER10"/>
        </w:rPr>
        <w:t xml:space="preserve"> </w:t>
      </w:r>
      <w:proofErr w:type="spellStart"/>
      <w:r w:rsidRPr="00B94B38">
        <w:rPr>
          <w:rStyle w:val="TF-COURIER10"/>
        </w:rPr>
        <w:t>all</w:t>
      </w:r>
      <w:proofErr w:type="spellEnd"/>
      <w:r w:rsidR="003A73A0">
        <w:t>.</w:t>
      </w:r>
    </w:p>
    <w:p w:rsidR="00DD1013" w:rsidRDefault="00DD1013" w:rsidP="00DD1013">
      <w:pPr>
        <w:pStyle w:val="TF-TEXTO"/>
      </w:pPr>
      <w:r>
        <w:t xml:space="preserve">Com a biblioteca BlueCove compilada para arquitetura ARM, foi possível realizar no próprio Raspberry algumas provas de conceito para avaliar se seria viável dar continuidade ao desenvolvimento utilizando a linguagem Java. Os testes </w:t>
      </w:r>
      <w:r w:rsidR="00E1135C">
        <w:t xml:space="preserve">consistiram em listar os dispositivos Bluetooth pareados e tentar </w:t>
      </w:r>
      <w:r w:rsidR="00EF0912">
        <w:t>obter a lista de serviços Bluetooth disponíveis</w:t>
      </w:r>
      <w:r w:rsidR="00E1135C">
        <w:t>, como os testes foram positivos, deu-se continuidade ao desenvolvimento do protótipo utilizando</w:t>
      </w:r>
      <w:r w:rsidR="00407528">
        <w:t xml:space="preserve"> a linguagem</w:t>
      </w:r>
      <w:r w:rsidR="00E1135C">
        <w:t xml:space="preserve"> Java, caso os testes com o BlueCove não fossem positivos, uma alternativa seria </w:t>
      </w:r>
      <w:r w:rsidR="00AA621B">
        <w:t>pesquisar bibliotecas para comunicação Bluetooth da</w:t>
      </w:r>
      <w:r w:rsidR="00E1135C">
        <w:t xml:space="preserve"> linguagem Python</w:t>
      </w:r>
      <w:r w:rsidR="005F3BF8">
        <w:rPr>
          <w:rStyle w:val="Refdenotaderodap"/>
        </w:rPr>
        <w:footnoteReference w:id="10"/>
      </w:r>
      <w:r w:rsidR="00E1135C">
        <w:t>, que também é disponibilizada com o Raspian GNU/Linux 8.</w:t>
      </w:r>
    </w:p>
    <w:p w:rsidR="00454EFE" w:rsidRDefault="00326995" w:rsidP="00454EFE">
      <w:pPr>
        <w:pStyle w:val="Ttulo4"/>
      </w:pPr>
      <w:r>
        <w:t>Listando dispositivos Bluetooth no firmware</w:t>
      </w:r>
    </w:p>
    <w:p w:rsidR="00454EFE" w:rsidRDefault="00EF0912" w:rsidP="00454EFE">
      <w:pPr>
        <w:pStyle w:val="TF-TEXTO"/>
      </w:pPr>
      <w:r>
        <w:t>A primeira aplicação desenvolvida para o firmware foi um programa em linha de comando para listar os dispositivos Bluetooth pareados e os serviços Bluetooth disponíveis</w:t>
      </w:r>
      <w:r w:rsidR="00326995">
        <w:t xml:space="preserve">, este programa serviu como prova de conceito para a viabilidade de utilizar a linguagem Java </w:t>
      </w:r>
      <w:r w:rsidR="00326995">
        <w:lastRenderedPageBreak/>
        <w:t>para comunicação Bluetooth no Raspberry Pi</w:t>
      </w:r>
      <w:r>
        <w:t>.</w:t>
      </w:r>
      <w:r w:rsidR="00AF1C47">
        <w:t xml:space="preserve"> No </w:t>
      </w:r>
      <w:r w:rsidR="00AF1C47">
        <w:fldChar w:fldCharType="begin"/>
      </w:r>
      <w:r w:rsidR="00AF1C47">
        <w:instrText xml:space="preserve"> REF _Ref467427363 \h </w:instrText>
      </w:r>
      <w:r w:rsidR="00AF1C47">
        <w:fldChar w:fldCharType="separate"/>
      </w:r>
      <w:r w:rsidR="009468FE">
        <w:t xml:space="preserve">Quadro </w:t>
      </w:r>
      <w:r w:rsidR="009468FE">
        <w:rPr>
          <w:noProof/>
        </w:rPr>
        <w:t>2</w:t>
      </w:r>
      <w:r w:rsidR="00AF1C47">
        <w:fldChar w:fldCharType="end"/>
      </w:r>
      <w:r w:rsidR="00AF1C47">
        <w:t xml:space="preserve"> é apresentado o código fonte da classe </w:t>
      </w:r>
      <w:r w:rsidR="00AF1C47" w:rsidRPr="00AF1C47">
        <w:rPr>
          <w:rStyle w:val="TF-COURIER10"/>
        </w:rPr>
        <w:t>ObdJrpListDevices</w:t>
      </w:r>
      <w:r w:rsidR="00AF1C47">
        <w:t xml:space="preserve">, que procura obter a lista de dispositivos Bluetooth pareados e </w:t>
      </w:r>
      <w:r w:rsidR="00714875">
        <w:t xml:space="preserve">identificar </w:t>
      </w:r>
      <w:r w:rsidR="00AF1C47">
        <w:t xml:space="preserve">os serviços </w:t>
      </w:r>
      <w:r w:rsidR="00714875">
        <w:t xml:space="preserve">que os mesmos </w:t>
      </w:r>
      <w:r w:rsidR="00326995">
        <w:t>disponibiliza</w:t>
      </w:r>
      <w:r w:rsidR="00714875">
        <w:t>m</w:t>
      </w:r>
      <w:r w:rsidR="00AF1C47">
        <w:t>.</w:t>
      </w:r>
    </w:p>
    <w:p w:rsidR="00AF1C47" w:rsidRDefault="00AF1C47" w:rsidP="00AF1C47">
      <w:pPr>
        <w:pStyle w:val="TF-LEGENDA"/>
      </w:pPr>
      <w:bookmarkStart w:id="171" w:name="_Ref467427363"/>
      <w:bookmarkStart w:id="172" w:name="_Toc467455911"/>
      <w:r>
        <w:t xml:space="preserve">Quadro </w:t>
      </w:r>
      <w:fldSimple w:instr=" SEQ Quadro \* ARABIC ">
        <w:r w:rsidR="009468FE">
          <w:rPr>
            <w:noProof/>
          </w:rPr>
          <w:t>2</w:t>
        </w:r>
      </w:fldSimple>
      <w:bookmarkEnd w:id="171"/>
      <w:r w:rsidR="00200360">
        <w:t xml:space="preserve"> </w:t>
      </w:r>
      <w:r w:rsidR="00F50F20">
        <w:t>-</w:t>
      </w:r>
      <w:r>
        <w:t xml:space="preserve"> Listando</w:t>
      </w:r>
      <w:r>
        <w:rPr>
          <w:noProof/>
        </w:rPr>
        <w:t xml:space="preserve"> dispositivos e serviços Bluetooth</w:t>
      </w:r>
      <w:bookmarkEnd w:id="172"/>
    </w:p>
    <w:p w:rsidR="00AF1C47" w:rsidRDefault="00AF1C47" w:rsidP="00AF1C47">
      <w:pPr>
        <w:pStyle w:val="TF-FIGURA"/>
      </w:pPr>
      <w:r>
        <w:rPr>
          <w:noProof/>
        </w:rPr>
        <w:drawing>
          <wp:inline distT="0" distB="0" distL="0" distR="0">
            <wp:extent cx="5495512" cy="4702628"/>
            <wp:effectExtent l="19050" t="19050" r="10160" b="222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igo-001-ObdJrpListDevices.JPG"/>
                    <pic:cNvPicPr/>
                  </pic:nvPicPr>
                  <pic:blipFill>
                    <a:blip r:embed="rId36">
                      <a:extLst>
                        <a:ext uri="{28A0092B-C50C-407E-A947-70E740481C1C}">
                          <a14:useLocalDpi xmlns:a14="http://schemas.microsoft.com/office/drawing/2010/main" val="0"/>
                        </a:ext>
                      </a:extLst>
                    </a:blip>
                    <a:stretch>
                      <a:fillRect/>
                    </a:stretch>
                  </pic:blipFill>
                  <pic:spPr>
                    <a:xfrm>
                      <a:off x="0" y="0"/>
                      <a:ext cx="5514791" cy="4719126"/>
                    </a:xfrm>
                    <a:prstGeom prst="rect">
                      <a:avLst/>
                    </a:prstGeom>
                    <a:ln>
                      <a:solidFill>
                        <a:schemeClr val="tx1"/>
                      </a:solidFill>
                    </a:ln>
                  </pic:spPr>
                </pic:pic>
              </a:graphicData>
            </a:graphic>
          </wp:inline>
        </w:drawing>
      </w:r>
    </w:p>
    <w:p w:rsidR="00AF1C47" w:rsidRDefault="00AF1C47" w:rsidP="00207CD7">
      <w:pPr>
        <w:pStyle w:val="TF-FONTE"/>
        <w:ind w:firstLine="224"/>
      </w:pPr>
      <w:r>
        <w:t>Fonte: Elaborado pelo autor.</w:t>
      </w:r>
    </w:p>
    <w:p w:rsidR="00ED3064" w:rsidRDefault="00CD7E99" w:rsidP="008D6290">
      <w:pPr>
        <w:pStyle w:val="TF-TEXTO"/>
        <w:rPr>
          <w:noProof/>
        </w:rPr>
      </w:pPr>
      <w:r>
        <w:t>Observa-se na</w:t>
      </w:r>
      <w:r w:rsidR="00AF1C47">
        <w:t xml:space="preserve"> linha 2</w:t>
      </w:r>
      <w:r w:rsidR="00207CD7">
        <w:t>8</w:t>
      </w:r>
      <w:r w:rsidR="00AF1C47">
        <w:t xml:space="preserve"> da classe </w:t>
      </w:r>
      <w:r w:rsidR="00AF1C47" w:rsidRPr="00AF1C47">
        <w:rPr>
          <w:rStyle w:val="TF-COURIER10"/>
        </w:rPr>
        <w:t>ObdJrpListDevices</w:t>
      </w:r>
      <w:r>
        <w:t xml:space="preserve">, a invocação do método estático </w:t>
      </w:r>
      <w:proofErr w:type="spellStart"/>
      <w:r w:rsidR="00ED3064" w:rsidRPr="00CD7E99">
        <w:rPr>
          <w:rStyle w:val="TF-COURIER10"/>
        </w:rPr>
        <w:t>Bluetooth</w:t>
      </w:r>
      <w:r w:rsidR="00ED3064">
        <w:rPr>
          <w:rStyle w:val="TF-COURIER10"/>
        </w:rPr>
        <w:t>.</w:t>
      </w:r>
      <w:r w:rsidRPr="00CD7E99">
        <w:rPr>
          <w:rStyle w:val="TF-COURIER10"/>
        </w:rPr>
        <w:t>listDevices</w:t>
      </w:r>
      <w:proofErr w:type="spellEnd"/>
      <w:r w:rsidRPr="00CD7E99">
        <w:rPr>
          <w:rStyle w:val="TF-COURIER10"/>
        </w:rPr>
        <w:t>()</w:t>
      </w:r>
      <w:r w:rsidR="00EE137A">
        <w:t xml:space="preserve">, </w:t>
      </w:r>
      <w:r w:rsidR="00ED3064">
        <w:t xml:space="preserve">A classe </w:t>
      </w:r>
      <w:r w:rsidR="00ED3064" w:rsidRPr="00CD7E99">
        <w:rPr>
          <w:rStyle w:val="TF-COURIER10"/>
        </w:rPr>
        <w:t>Bluetooth</w:t>
      </w:r>
      <w:r w:rsidR="00ED3064">
        <w:t xml:space="preserve"> </w:t>
      </w:r>
      <w:r w:rsidR="008A26E3">
        <w:t>f</w:t>
      </w:r>
      <w:r>
        <w:t xml:space="preserve">oi desenvolvida para </w:t>
      </w:r>
      <w:r w:rsidR="00874AC9">
        <w:t xml:space="preserve">abstrair </w:t>
      </w:r>
      <w:r>
        <w:t xml:space="preserve">a complexidade da </w:t>
      </w:r>
      <w:r w:rsidR="00874AC9">
        <w:t xml:space="preserve">JABWT </w:t>
      </w:r>
      <w:r>
        <w:t>implementada pel</w:t>
      </w:r>
      <w:r w:rsidR="00874AC9">
        <w:t>a</w:t>
      </w:r>
      <w:r>
        <w:t xml:space="preserve"> </w:t>
      </w:r>
      <w:r w:rsidR="00874AC9">
        <w:t xml:space="preserve">biblioteca </w:t>
      </w:r>
      <w:r>
        <w:t>BlueCove.</w:t>
      </w:r>
      <w:r w:rsidR="008B21C1">
        <w:t xml:space="preserve"> </w:t>
      </w:r>
      <w:r w:rsidR="008B21C1">
        <w:rPr>
          <w:noProof/>
        </w:rPr>
        <w:t xml:space="preserve">Thompson, Kline e Kumar (2008, p. 136), </w:t>
      </w:r>
      <w:r w:rsidR="007727F2">
        <w:rPr>
          <w:noProof/>
        </w:rPr>
        <w:t xml:space="preserve">explicam que antes de consultar um dispositivo, é necessário que a aplicação implemente a interface </w:t>
      </w:r>
      <w:r w:rsidR="007727F2" w:rsidRPr="007727F2">
        <w:rPr>
          <w:rStyle w:val="TF-COURIER10"/>
        </w:rPr>
        <w:t>DiscoveryListener</w:t>
      </w:r>
      <w:r w:rsidR="007727F2">
        <w:rPr>
          <w:noProof/>
        </w:rPr>
        <w:t xml:space="preserve"> e os métodos </w:t>
      </w:r>
      <w:r w:rsidR="007727F2" w:rsidRPr="007727F2">
        <w:rPr>
          <w:rStyle w:val="TF-COURIER10"/>
        </w:rPr>
        <w:t>deviceDiscovered()</w:t>
      </w:r>
      <w:r w:rsidR="007727F2">
        <w:rPr>
          <w:noProof/>
        </w:rPr>
        <w:t xml:space="preserve"> e </w:t>
      </w:r>
      <w:r w:rsidR="007727F2" w:rsidRPr="007727F2">
        <w:rPr>
          <w:rStyle w:val="TF-COURIER10"/>
        </w:rPr>
        <w:t>inquiryCompleted()</w:t>
      </w:r>
      <w:r w:rsidR="00F96F25">
        <w:rPr>
          <w:noProof/>
        </w:rPr>
        <w:t>.</w:t>
      </w:r>
    </w:p>
    <w:p w:rsidR="008D6290" w:rsidRDefault="00F96F25" w:rsidP="008D6290">
      <w:pPr>
        <w:pStyle w:val="TF-TEXTO"/>
      </w:pPr>
      <w:r>
        <w:rPr>
          <w:noProof/>
        </w:rPr>
        <w:t>P</w:t>
      </w:r>
      <w:r w:rsidR="007727F2">
        <w:rPr>
          <w:noProof/>
        </w:rPr>
        <w:t>ara realizar a consulta</w:t>
      </w:r>
      <w:r w:rsidR="00ED3064">
        <w:rPr>
          <w:noProof/>
        </w:rPr>
        <w:t xml:space="preserve"> de dispositivos</w:t>
      </w:r>
      <w:r w:rsidR="007727F2">
        <w:rPr>
          <w:noProof/>
        </w:rPr>
        <w:t xml:space="preserve">, é necessário invocar o método </w:t>
      </w:r>
      <w:r w:rsidR="007727F2" w:rsidRPr="007727F2">
        <w:rPr>
          <w:rStyle w:val="TF-COURIER10"/>
        </w:rPr>
        <w:t>startInquiry()</w:t>
      </w:r>
      <w:r>
        <w:rPr>
          <w:noProof/>
        </w:rPr>
        <w:t xml:space="preserve"> da classe </w:t>
      </w:r>
      <w:r w:rsidRPr="00F96F25">
        <w:rPr>
          <w:rStyle w:val="TF-COURIER10"/>
        </w:rPr>
        <w:t>DiscoveryAgent</w:t>
      </w:r>
      <w:r>
        <w:rPr>
          <w:noProof/>
        </w:rPr>
        <w:t>, p</w:t>
      </w:r>
      <w:r w:rsidR="007727F2">
        <w:rPr>
          <w:noProof/>
        </w:rPr>
        <w:t xml:space="preserve">assando por parâmetro a instância do </w:t>
      </w:r>
      <w:r w:rsidR="007727F2" w:rsidRPr="007727F2">
        <w:rPr>
          <w:rStyle w:val="TF-COURIER10"/>
        </w:rPr>
        <w:t>DiscoveryListener</w:t>
      </w:r>
      <w:r w:rsidR="007727F2">
        <w:rPr>
          <w:noProof/>
        </w:rPr>
        <w:t>.</w:t>
      </w:r>
      <w:r w:rsidR="00EE137A">
        <w:rPr>
          <w:noProof/>
        </w:rPr>
        <w:t xml:space="preserve"> No </w:t>
      </w:r>
      <w:r w:rsidR="00EE137A">
        <w:rPr>
          <w:noProof/>
        </w:rPr>
        <w:fldChar w:fldCharType="begin"/>
      </w:r>
      <w:r w:rsidR="00EE137A">
        <w:rPr>
          <w:noProof/>
        </w:rPr>
        <w:instrText xml:space="preserve"> REF _Ref467433084 \h </w:instrText>
      </w:r>
      <w:r w:rsidR="00EE137A">
        <w:rPr>
          <w:noProof/>
        </w:rPr>
      </w:r>
      <w:r w:rsidR="00EE137A">
        <w:rPr>
          <w:noProof/>
        </w:rPr>
        <w:fldChar w:fldCharType="separate"/>
      </w:r>
      <w:r w:rsidR="009468FE">
        <w:t xml:space="preserve">Quadro </w:t>
      </w:r>
      <w:r w:rsidR="009468FE">
        <w:rPr>
          <w:noProof/>
        </w:rPr>
        <w:t>3</w:t>
      </w:r>
      <w:r w:rsidR="00EE137A">
        <w:rPr>
          <w:noProof/>
        </w:rPr>
        <w:fldChar w:fldCharType="end"/>
      </w:r>
      <w:r w:rsidR="00EE137A">
        <w:rPr>
          <w:noProof/>
        </w:rPr>
        <w:t xml:space="preserve"> é apresentado o cód</w:t>
      </w:r>
      <w:r w:rsidR="00ED3064">
        <w:rPr>
          <w:noProof/>
        </w:rPr>
        <w:t>i</w:t>
      </w:r>
      <w:r w:rsidR="00EE137A">
        <w:rPr>
          <w:noProof/>
        </w:rPr>
        <w:t xml:space="preserve">go fonte do método </w:t>
      </w:r>
      <w:proofErr w:type="spellStart"/>
      <w:r w:rsidR="00ED3064" w:rsidRPr="00CD7E99">
        <w:rPr>
          <w:rStyle w:val="TF-COURIER10"/>
        </w:rPr>
        <w:t>Bluetooth</w:t>
      </w:r>
      <w:r w:rsidR="00ED3064">
        <w:rPr>
          <w:rStyle w:val="TF-COURIER10"/>
        </w:rPr>
        <w:t>.</w:t>
      </w:r>
      <w:r w:rsidR="00EE137A" w:rsidRPr="00CD7E99">
        <w:rPr>
          <w:rStyle w:val="TF-COURIER10"/>
        </w:rPr>
        <w:t>listDevices</w:t>
      </w:r>
      <w:proofErr w:type="spellEnd"/>
      <w:r w:rsidR="00EE137A" w:rsidRPr="00CD7E99">
        <w:rPr>
          <w:rStyle w:val="TF-COURIER10"/>
        </w:rPr>
        <w:t>()</w:t>
      </w:r>
      <w:r w:rsidR="00EE137A">
        <w:t>.</w:t>
      </w:r>
      <w:r w:rsidR="008D6290">
        <w:t xml:space="preserve"> Na linha 146 é invocado o método </w:t>
      </w:r>
      <w:r w:rsidR="008D6290" w:rsidRPr="007727F2">
        <w:rPr>
          <w:rStyle w:val="TF-COURIER10"/>
        </w:rPr>
        <w:t>startInquiry()</w:t>
      </w:r>
      <w:r w:rsidR="008D6290">
        <w:t xml:space="preserve">, passando como parâmetro o objeto </w:t>
      </w:r>
      <w:r w:rsidR="008D6290" w:rsidRPr="00EE137A">
        <w:rPr>
          <w:rStyle w:val="TF-COURIER10"/>
        </w:rPr>
        <w:t>DEVICE_LISTENER</w:t>
      </w:r>
      <w:r w:rsidR="008D6290">
        <w:t xml:space="preserve">, este objeto é uma instância de </w:t>
      </w:r>
      <w:r w:rsidR="008D6290" w:rsidRPr="007727F2">
        <w:rPr>
          <w:rStyle w:val="TF-COURIER10"/>
        </w:rPr>
        <w:t>DiscoveryListener</w:t>
      </w:r>
      <w:r w:rsidR="008D6290">
        <w:t>.</w:t>
      </w:r>
    </w:p>
    <w:p w:rsidR="00AF1C47" w:rsidRDefault="00AF1C47" w:rsidP="00AF1C47">
      <w:pPr>
        <w:pStyle w:val="TF-TEXTO"/>
        <w:rPr>
          <w:noProof/>
        </w:rPr>
      </w:pPr>
    </w:p>
    <w:p w:rsidR="00200360" w:rsidRDefault="00200360" w:rsidP="00200360">
      <w:pPr>
        <w:pStyle w:val="TF-LEGENDA"/>
      </w:pPr>
      <w:bookmarkStart w:id="173" w:name="_Ref467433084"/>
      <w:bookmarkStart w:id="174" w:name="_Toc467455912"/>
      <w:r>
        <w:t xml:space="preserve">Quadro </w:t>
      </w:r>
      <w:fldSimple w:instr=" SEQ Quadro \* ARABIC ">
        <w:r w:rsidR="009468FE">
          <w:rPr>
            <w:noProof/>
          </w:rPr>
          <w:t>3</w:t>
        </w:r>
      </w:fldSimple>
      <w:bookmarkEnd w:id="173"/>
      <w:r>
        <w:t xml:space="preserve"> </w:t>
      </w:r>
      <w:r w:rsidR="00F50F20">
        <w:t>-</w:t>
      </w:r>
      <w:r>
        <w:t xml:space="preserve"> Disparando consulta de dispositivos com JABWT</w:t>
      </w:r>
      <w:bookmarkEnd w:id="174"/>
    </w:p>
    <w:p w:rsidR="00200360" w:rsidRDefault="00200360" w:rsidP="00200360">
      <w:pPr>
        <w:pStyle w:val="TF-FIGURA"/>
      </w:pPr>
      <w:r>
        <w:rPr>
          <w:noProof/>
        </w:rPr>
        <w:drawing>
          <wp:inline distT="0" distB="0" distL="0" distR="0">
            <wp:extent cx="5384141" cy="1454483"/>
            <wp:effectExtent l="19050" t="19050" r="26670" b="1270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igo-002-Bluetooth-listDevices.JPG"/>
                    <pic:cNvPicPr/>
                  </pic:nvPicPr>
                  <pic:blipFill>
                    <a:blip r:embed="rId37">
                      <a:extLst>
                        <a:ext uri="{28A0092B-C50C-407E-A947-70E740481C1C}">
                          <a14:useLocalDpi xmlns:a14="http://schemas.microsoft.com/office/drawing/2010/main" val="0"/>
                        </a:ext>
                      </a:extLst>
                    </a:blip>
                    <a:stretch>
                      <a:fillRect/>
                    </a:stretch>
                  </pic:blipFill>
                  <pic:spPr>
                    <a:xfrm>
                      <a:off x="0" y="0"/>
                      <a:ext cx="5384141" cy="1454483"/>
                    </a:xfrm>
                    <a:prstGeom prst="rect">
                      <a:avLst/>
                    </a:prstGeom>
                    <a:ln>
                      <a:solidFill>
                        <a:schemeClr val="tx1"/>
                      </a:solidFill>
                    </a:ln>
                  </pic:spPr>
                </pic:pic>
              </a:graphicData>
            </a:graphic>
          </wp:inline>
        </w:drawing>
      </w:r>
    </w:p>
    <w:p w:rsidR="00200360" w:rsidRDefault="00200360" w:rsidP="00207CD7">
      <w:pPr>
        <w:pStyle w:val="TF-FONTE"/>
        <w:ind w:firstLine="294"/>
      </w:pPr>
      <w:r>
        <w:t>Fonte: Elaborado pelo autor.</w:t>
      </w:r>
    </w:p>
    <w:p w:rsidR="00326995" w:rsidRDefault="00ED3064" w:rsidP="00ED3064">
      <w:pPr>
        <w:pStyle w:val="TF-TEXTO"/>
      </w:pPr>
      <w:r>
        <w:t>Observa-se</w:t>
      </w:r>
      <w:r w:rsidR="00860081">
        <w:t xml:space="preserve"> na linha 147</w:t>
      </w:r>
      <w:r w:rsidR="00F3177A">
        <w:t xml:space="preserve"> que</w:t>
      </w:r>
      <w:r w:rsidR="00326E01">
        <w:t>,</w:t>
      </w:r>
      <w:r>
        <w:t xml:space="preserve"> caso a invocação do </w:t>
      </w:r>
      <w:r w:rsidRPr="007727F2">
        <w:rPr>
          <w:rStyle w:val="TF-COURIER10"/>
        </w:rPr>
        <w:t>startInquir</w:t>
      </w:r>
      <w:r w:rsidR="00860081">
        <w:rPr>
          <w:rStyle w:val="TF-COURIER10"/>
        </w:rPr>
        <w:t>y()</w:t>
      </w:r>
      <w:r>
        <w:t xml:space="preserve"> retorne </w:t>
      </w:r>
      <w:r w:rsidRPr="008D6290">
        <w:rPr>
          <w:rStyle w:val="TF-COURIER10"/>
        </w:rPr>
        <w:t>true</w:t>
      </w:r>
      <w:r>
        <w:t xml:space="preserve">, é invocado o método </w:t>
      </w:r>
      <w:proofErr w:type="spellStart"/>
      <w:r w:rsidRPr="008D6290">
        <w:rPr>
          <w:rStyle w:val="TF-COURIER10"/>
        </w:rPr>
        <w:t>LOCK</w:t>
      </w:r>
      <w:r>
        <w:rPr>
          <w:rStyle w:val="TF-COURIER10"/>
        </w:rPr>
        <w:t>.</w:t>
      </w:r>
      <w:r w:rsidRPr="008D6290">
        <w:rPr>
          <w:rStyle w:val="TF-COURIER10"/>
        </w:rPr>
        <w:t>lock</w:t>
      </w:r>
      <w:proofErr w:type="spellEnd"/>
      <w:r w:rsidRPr="008D6290">
        <w:rPr>
          <w:rStyle w:val="TF-COURIER10"/>
        </w:rPr>
        <w:t>()</w:t>
      </w:r>
      <w:r>
        <w:t xml:space="preserve">, este método faz com que a execução do método </w:t>
      </w:r>
      <w:proofErr w:type="spellStart"/>
      <w:r w:rsidRPr="00CD7E99">
        <w:rPr>
          <w:rStyle w:val="TF-COURIER10"/>
        </w:rPr>
        <w:t>Bluetooth</w:t>
      </w:r>
      <w:r>
        <w:rPr>
          <w:rStyle w:val="TF-COURIER10"/>
        </w:rPr>
        <w:t>.</w:t>
      </w:r>
      <w:r w:rsidRPr="00CD7E99">
        <w:rPr>
          <w:rStyle w:val="TF-COURIER10"/>
        </w:rPr>
        <w:t>listDevices</w:t>
      </w:r>
      <w:proofErr w:type="spellEnd"/>
      <w:r w:rsidRPr="00CD7E99">
        <w:rPr>
          <w:rStyle w:val="TF-COURIER10"/>
        </w:rPr>
        <w:t>()</w:t>
      </w:r>
      <w:r>
        <w:t xml:space="preserve"> permaneça bloqueada até que outra Thread invoque o método </w:t>
      </w:r>
      <w:proofErr w:type="spellStart"/>
      <w:r w:rsidRPr="008D6290">
        <w:rPr>
          <w:rStyle w:val="TF-COURIER10"/>
        </w:rPr>
        <w:t>LOCK</w:t>
      </w:r>
      <w:r>
        <w:rPr>
          <w:rStyle w:val="TF-COURIER10"/>
        </w:rPr>
        <w:t>.un</w:t>
      </w:r>
      <w:r w:rsidRPr="008D6290">
        <w:rPr>
          <w:rStyle w:val="TF-COURIER10"/>
        </w:rPr>
        <w:t>lock</w:t>
      </w:r>
      <w:proofErr w:type="spellEnd"/>
      <w:r w:rsidRPr="008D6290">
        <w:rPr>
          <w:rStyle w:val="TF-COURIER10"/>
        </w:rPr>
        <w:t>()</w:t>
      </w:r>
      <w:r>
        <w:t xml:space="preserve">. Esse bloqueio é necessário pois o método </w:t>
      </w:r>
      <w:r>
        <w:rPr>
          <w:rStyle w:val="TF-COURIER10"/>
        </w:rPr>
        <w:t>startInquiry()</w:t>
      </w:r>
      <w:r>
        <w:t xml:space="preserve"> retorna imediatamente após ser invocado, esse retorno imediato ocorre pois a consulta de dispositivos ocorre concorrentemente em outra Thread disparada pelo </w:t>
      </w:r>
      <w:r>
        <w:rPr>
          <w:rStyle w:val="TF-COURIER10"/>
        </w:rPr>
        <w:t>startInquiry()</w:t>
      </w:r>
      <w:r>
        <w:t xml:space="preserve">, </w:t>
      </w:r>
      <w:r w:rsidR="00326995">
        <w:t>isso</w:t>
      </w:r>
      <w:r>
        <w:t xml:space="preserve"> justifica a necessidade de registrar-se uma instância de </w:t>
      </w:r>
      <w:r w:rsidRPr="007727F2">
        <w:rPr>
          <w:rStyle w:val="TF-COURIER10"/>
        </w:rPr>
        <w:t>DiscoveryListener</w:t>
      </w:r>
      <w:r>
        <w:t xml:space="preserve"> para ser notificada pelo método </w:t>
      </w:r>
      <w:r w:rsidRPr="007727F2">
        <w:rPr>
          <w:rStyle w:val="TF-COURIER10"/>
        </w:rPr>
        <w:t>deviceDiscovered()</w:t>
      </w:r>
      <w:r>
        <w:t xml:space="preserve"> quando um dispositivo é encontrado e pelo método </w:t>
      </w:r>
      <w:r w:rsidRPr="007727F2">
        <w:rPr>
          <w:rStyle w:val="TF-COURIER10"/>
        </w:rPr>
        <w:t>inquiryCompleted()</w:t>
      </w:r>
      <w:r>
        <w:t xml:space="preserve"> quando a consulta termina. A implementação do </w:t>
      </w:r>
      <w:r w:rsidRPr="007727F2">
        <w:rPr>
          <w:rStyle w:val="TF-COURIER10"/>
        </w:rPr>
        <w:t>DiscoveryListener</w:t>
      </w:r>
      <w:r>
        <w:t xml:space="preserve"> utilizado é apresentada no </w:t>
      </w:r>
      <w:r>
        <w:fldChar w:fldCharType="begin"/>
      </w:r>
      <w:r>
        <w:instrText xml:space="preserve"> REF _Ref467433589 \h </w:instrText>
      </w:r>
      <w:r>
        <w:fldChar w:fldCharType="separate"/>
      </w:r>
      <w:r w:rsidR="009468FE">
        <w:t xml:space="preserve">Quadro </w:t>
      </w:r>
      <w:r w:rsidR="009468FE">
        <w:rPr>
          <w:noProof/>
        </w:rPr>
        <w:t>4</w:t>
      </w:r>
      <w:r>
        <w:fldChar w:fldCharType="end"/>
      </w:r>
      <w:r>
        <w:t>.</w:t>
      </w:r>
    </w:p>
    <w:p w:rsidR="00EE137A" w:rsidRDefault="00EE137A" w:rsidP="00EE137A">
      <w:pPr>
        <w:pStyle w:val="TF-LEGENDA"/>
      </w:pPr>
      <w:bookmarkStart w:id="175" w:name="_Ref467433589"/>
      <w:bookmarkStart w:id="176" w:name="_Toc467455913"/>
      <w:r>
        <w:t xml:space="preserve">Quadro </w:t>
      </w:r>
      <w:fldSimple w:instr=" SEQ Quadro \* ARABIC ">
        <w:r w:rsidR="009468FE">
          <w:rPr>
            <w:noProof/>
          </w:rPr>
          <w:t>4</w:t>
        </w:r>
      </w:fldSimple>
      <w:bookmarkEnd w:id="175"/>
      <w:r>
        <w:t xml:space="preserve"> </w:t>
      </w:r>
      <w:r w:rsidR="00F50F20">
        <w:t>-</w:t>
      </w:r>
      <w:r>
        <w:t xml:space="preserve"> DiscoveryListener para consulta de dispositivos</w:t>
      </w:r>
      <w:bookmarkEnd w:id="176"/>
    </w:p>
    <w:p w:rsidR="00EE137A" w:rsidRDefault="00EE137A" w:rsidP="00EE137A">
      <w:pPr>
        <w:pStyle w:val="TF-FIGURA"/>
      </w:pPr>
      <w:r>
        <w:rPr>
          <w:noProof/>
        </w:rPr>
        <w:drawing>
          <wp:inline distT="0" distB="0" distL="0" distR="0">
            <wp:extent cx="5630292" cy="3476729"/>
            <wp:effectExtent l="19050" t="19050" r="2794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igo-003-Bluetooth-DEVICE_LISTENER.JPG"/>
                    <pic:cNvPicPr/>
                  </pic:nvPicPr>
                  <pic:blipFill>
                    <a:blip r:embed="rId38">
                      <a:extLst>
                        <a:ext uri="{28A0092B-C50C-407E-A947-70E740481C1C}">
                          <a14:useLocalDpi xmlns:a14="http://schemas.microsoft.com/office/drawing/2010/main" val="0"/>
                        </a:ext>
                      </a:extLst>
                    </a:blip>
                    <a:stretch>
                      <a:fillRect/>
                    </a:stretch>
                  </pic:blipFill>
                  <pic:spPr>
                    <a:xfrm>
                      <a:off x="0" y="0"/>
                      <a:ext cx="5655369" cy="3492214"/>
                    </a:xfrm>
                    <a:prstGeom prst="rect">
                      <a:avLst/>
                    </a:prstGeom>
                    <a:ln>
                      <a:solidFill>
                        <a:schemeClr val="tx1"/>
                      </a:solidFill>
                    </a:ln>
                  </pic:spPr>
                </pic:pic>
              </a:graphicData>
            </a:graphic>
          </wp:inline>
        </w:drawing>
      </w:r>
    </w:p>
    <w:p w:rsidR="00EE137A" w:rsidRDefault="00EE137A" w:rsidP="00326E01">
      <w:pPr>
        <w:pStyle w:val="TF-FONTE"/>
        <w:ind w:firstLine="98"/>
      </w:pPr>
      <w:r>
        <w:t>Fonte: Elaborado pelo autor.</w:t>
      </w:r>
    </w:p>
    <w:p w:rsidR="002534DA" w:rsidRDefault="002534DA" w:rsidP="002534DA">
      <w:pPr>
        <w:pStyle w:val="TF-TEXTO"/>
      </w:pPr>
      <w:r>
        <w:lastRenderedPageBreak/>
        <w:t xml:space="preserve">Na linha </w:t>
      </w:r>
      <w:r w:rsidR="006A787D">
        <w:t>30</w:t>
      </w:r>
      <w:r>
        <w:t xml:space="preserve"> do </w:t>
      </w:r>
      <w:r w:rsidRPr="007727F2">
        <w:rPr>
          <w:rStyle w:val="TF-COURIER10"/>
        </w:rPr>
        <w:t>DiscoveryListener</w:t>
      </w:r>
      <w:r>
        <w:t xml:space="preserve">, o dispositivo recebido pelo parâmetro </w:t>
      </w:r>
      <w:proofErr w:type="spellStart"/>
      <w:r w:rsidRPr="00326995">
        <w:rPr>
          <w:rStyle w:val="TF-COURIER10"/>
        </w:rPr>
        <w:t>btDevice</w:t>
      </w:r>
      <w:proofErr w:type="spellEnd"/>
      <w:r>
        <w:t xml:space="preserve"> é adicionado à lista</w:t>
      </w:r>
      <w:r w:rsidR="00126703">
        <w:t xml:space="preserve"> </w:t>
      </w:r>
      <w:proofErr w:type="spellStart"/>
      <w:r w:rsidRPr="00326995">
        <w:rPr>
          <w:rStyle w:val="TF-COURIER10"/>
        </w:rPr>
        <w:t>devices</w:t>
      </w:r>
      <w:proofErr w:type="spellEnd"/>
      <w:r>
        <w:t xml:space="preserve"> e na linha 3</w:t>
      </w:r>
      <w:r w:rsidR="006A787D">
        <w:t>9</w:t>
      </w:r>
      <w:r>
        <w:t xml:space="preserve">, quando a consulta termina, é invocado o método </w:t>
      </w:r>
      <w:proofErr w:type="spellStart"/>
      <w:r w:rsidRPr="008D6290">
        <w:rPr>
          <w:rStyle w:val="TF-COURIER10"/>
        </w:rPr>
        <w:t>LOCK</w:t>
      </w:r>
      <w:r>
        <w:rPr>
          <w:rStyle w:val="TF-COURIER10"/>
        </w:rPr>
        <w:t>.un</w:t>
      </w:r>
      <w:r w:rsidRPr="008D6290">
        <w:rPr>
          <w:rStyle w:val="TF-COURIER10"/>
        </w:rPr>
        <w:t>lock</w:t>
      </w:r>
      <w:proofErr w:type="spellEnd"/>
      <w:r w:rsidRPr="008D6290">
        <w:rPr>
          <w:rStyle w:val="TF-COURIER10"/>
        </w:rPr>
        <w:t>()</w:t>
      </w:r>
      <w:r>
        <w:t xml:space="preserve">, de forma a desbloquear o método </w:t>
      </w:r>
      <w:proofErr w:type="spellStart"/>
      <w:r w:rsidRPr="00CD7E99">
        <w:rPr>
          <w:rStyle w:val="TF-COURIER10"/>
        </w:rPr>
        <w:t>Bluetooth</w:t>
      </w:r>
      <w:r>
        <w:rPr>
          <w:rStyle w:val="TF-COURIER10"/>
        </w:rPr>
        <w:t>.</w:t>
      </w:r>
      <w:r w:rsidRPr="00CD7E99">
        <w:rPr>
          <w:rStyle w:val="TF-COURIER10"/>
        </w:rPr>
        <w:t>listDevices</w:t>
      </w:r>
      <w:proofErr w:type="spellEnd"/>
      <w:r w:rsidRPr="00CD7E99">
        <w:rPr>
          <w:rStyle w:val="TF-COURIER10"/>
        </w:rPr>
        <w:t>()</w:t>
      </w:r>
      <w:r>
        <w:t xml:space="preserve"> </w:t>
      </w:r>
      <w:r w:rsidR="00126703">
        <w:t>para que ele</w:t>
      </w:r>
      <w:r w:rsidR="00326E01">
        <w:t xml:space="preserve"> retorne </w:t>
      </w:r>
      <w:r>
        <w:t>a lista de dispositivos descobertos.</w:t>
      </w:r>
    </w:p>
    <w:p w:rsidR="00D30BA5" w:rsidRDefault="00511A12" w:rsidP="00D30BA5">
      <w:pPr>
        <w:pStyle w:val="TF-TEXTO"/>
      </w:pPr>
      <w:r>
        <w:t>O</w:t>
      </w:r>
      <w:r w:rsidR="0076010D">
        <w:t xml:space="preserve">ptou-se em escrever uma classe </w:t>
      </w:r>
      <w:r w:rsidR="00F93569">
        <w:t xml:space="preserve">alternativa </w:t>
      </w:r>
      <w:r w:rsidR="0076010D">
        <w:t xml:space="preserve">para sincronização de processos, pois </w:t>
      </w:r>
      <w:r w:rsidR="00172EB0">
        <w:t>o</w:t>
      </w:r>
      <w:r w:rsidR="00F93569">
        <w:t>s</w:t>
      </w:r>
      <w:r w:rsidR="0076010D">
        <w:t xml:space="preserve"> método</w:t>
      </w:r>
      <w:r w:rsidR="00F93569">
        <w:t>s</w:t>
      </w:r>
      <w:r w:rsidR="00172EB0">
        <w:t xml:space="preserve"> </w:t>
      </w:r>
      <w:proofErr w:type="spellStart"/>
      <w:r w:rsidR="00F93569" w:rsidRPr="0076010D">
        <w:rPr>
          <w:rStyle w:val="TF-COURIER10"/>
        </w:rPr>
        <w:t>java.lang.Object</w:t>
      </w:r>
      <w:r w:rsidR="00F93569">
        <w:rPr>
          <w:rStyle w:val="TF-COURIER10"/>
        </w:rPr>
        <w:t>.</w:t>
      </w:r>
      <w:r w:rsidR="0076010D" w:rsidRPr="0076010D">
        <w:rPr>
          <w:rStyle w:val="TF-COURIER10"/>
        </w:rPr>
        <w:t>wait</w:t>
      </w:r>
      <w:proofErr w:type="spellEnd"/>
      <w:r w:rsidR="0076010D" w:rsidRPr="0076010D">
        <w:rPr>
          <w:rStyle w:val="TF-COURIER10"/>
        </w:rPr>
        <w:t>()</w:t>
      </w:r>
      <w:r w:rsidR="0076010D">
        <w:t xml:space="preserve">, </w:t>
      </w:r>
      <w:proofErr w:type="spellStart"/>
      <w:r w:rsidR="00F93569" w:rsidRPr="0076010D">
        <w:rPr>
          <w:rStyle w:val="TF-COURIER10"/>
        </w:rPr>
        <w:t>java.util.concurrent.locks.Lock</w:t>
      </w:r>
      <w:r w:rsidR="00F93569">
        <w:rPr>
          <w:rStyle w:val="TF-COURIER10"/>
        </w:rPr>
        <w:t>.</w:t>
      </w:r>
      <w:r w:rsidR="00172EB0" w:rsidRPr="0076010D">
        <w:rPr>
          <w:rStyle w:val="TF-COURIER10"/>
        </w:rPr>
        <w:t>lock</w:t>
      </w:r>
      <w:proofErr w:type="spellEnd"/>
      <w:r w:rsidR="00172EB0" w:rsidRPr="0076010D">
        <w:rPr>
          <w:rStyle w:val="TF-COURIER10"/>
        </w:rPr>
        <w:t>()</w:t>
      </w:r>
      <w:r w:rsidR="00F93569">
        <w:t xml:space="preserve"> e </w:t>
      </w:r>
      <w:proofErr w:type="spellStart"/>
      <w:r w:rsidR="00172EB0" w:rsidRPr="0076010D">
        <w:rPr>
          <w:rStyle w:val="TF-COURIER10"/>
        </w:rPr>
        <w:t>java.util.concurrent.</w:t>
      </w:r>
      <w:r w:rsidR="00172EB0" w:rsidRPr="00172EB0">
        <w:rPr>
          <w:rStyle w:val="TF-COURIER10"/>
        </w:rPr>
        <w:t>Semaphore</w:t>
      </w:r>
      <w:r w:rsidR="00F93569">
        <w:rPr>
          <w:rStyle w:val="TF-COURIER10"/>
        </w:rPr>
        <w:t>.acquire</w:t>
      </w:r>
      <w:proofErr w:type="spellEnd"/>
      <w:r w:rsidR="00F93569" w:rsidRPr="0076010D">
        <w:rPr>
          <w:rStyle w:val="TF-COURIER10"/>
        </w:rPr>
        <w:t>()</w:t>
      </w:r>
      <w:r w:rsidR="0076010D">
        <w:t xml:space="preserve">, </w:t>
      </w:r>
      <w:r w:rsidR="00753C95">
        <w:t xml:space="preserve">declaram o lançamento da exceção checada </w:t>
      </w:r>
      <w:proofErr w:type="spellStart"/>
      <w:r w:rsidR="0076010D" w:rsidRPr="0076010D">
        <w:rPr>
          <w:rStyle w:val="TF-COURIER10"/>
        </w:rPr>
        <w:t>InterruptedException</w:t>
      </w:r>
      <w:proofErr w:type="spellEnd"/>
      <w:r w:rsidR="0076010D">
        <w:t xml:space="preserve">, forçando o desenvolvedor a tratar ou </w:t>
      </w:r>
      <w:r w:rsidR="00753C95">
        <w:t>relançar</w:t>
      </w:r>
      <w:r w:rsidR="0076010D">
        <w:t xml:space="preserve"> </w:t>
      </w:r>
      <w:r w:rsidR="00F93569">
        <w:t>a</w:t>
      </w:r>
      <w:r w:rsidR="0076010D">
        <w:t xml:space="preserve"> exceção. </w:t>
      </w:r>
      <w:r w:rsidR="00F93569">
        <w:t xml:space="preserve">Os métodos da </w:t>
      </w:r>
      <w:r w:rsidR="0076010D">
        <w:t xml:space="preserve">classe </w:t>
      </w:r>
      <w:r w:rsidR="0076010D" w:rsidRPr="0076010D">
        <w:rPr>
          <w:rStyle w:val="TF-COURIER10"/>
        </w:rPr>
        <w:t>Lock</w:t>
      </w:r>
      <w:r w:rsidR="0076010D">
        <w:t xml:space="preserve"> </w:t>
      </w:r>
      <w:r w:rsidR="00F93569">
        <w:t>criada, n</w:t>
      </w:r>
      <w:r w:rsidR="00753C95">
        <w:t>ão declara</w:t>
      </w:r>
      <w:r w:rsidR="00F93569">
        <w:t>m</w:t>
      </w:r>
      <w:r w:rsidR="00753C95">
        <w:t xml:space="preserve"> </w:t>
      </w:r>
      <w:r w:rsidR="00F93569">
        <w:t xml:space="preserve">o </w:t>
      </w:r>
      <w:r w:rsidR="00753C95">
        <w:t xml:space="preserve">lançamento de </w:t>
      </w:r>
      <w:r w:rsidR="00F93569">
        <w:t xml:space="preserve">nenhuma </w:t>
      </w:r>
      <w:r w:rsidR="00753C95">
        <w:t xml:space="preserve">exceção checada, </w:t>
      </w:r>
      <w:r w:rsidR="00F93569">
        <w:t xml:space="preserve">e o método </w:t>
      </w:r>
      <w:r w:rsidR="00F93569" w:rsidRPr="0076010D">
        <w:rPr>
          <w:rStyle w:val="TF-COURIER10"/>
        </w:rPr>
        <w:t>lock()</w:t>
      </w:r>
      <w:r w:rsidR="00F93569">
        <w:t xml:space="preserve"> </w:t>
      </w:r>
      <w:r w:rsidR="00753C95">
        <w:t>trata a</w:t>
      </w:r>
      <w:r w:rsidR="00F93569">
        <w:t xml:space="preserve"> </w:t>
      </w:r>
      <w:proofErr w:type="spellStart"/>
      <w:r w:rsidR="00F93569" w:rsidRPr="0076010D">
        <w:rPr>
          <w:rStyle w:val="TF-COURIER10"/>
        </w:rPr>
        <w:t>InterruptedException</w:t>
      </w:r>
      <w:proofErr w:type="spellEnd"/>
      <w:r w:rsidR="00753C95">
        <w:t xml:space="preserve"> e a</w:t>
      </w:r>
      <w:r w:rsidR="00F93569">
        <w:t xml:space="preserve"> </w:t>
      </w:r>
      <w:r w:rsidR="00753C95">
        <w:t>transforma em uma exceção não checada</w:t>
      </w:r>
      <w:r w:rsidR="00F93569">
        <w:t xml:space="preserve"> do tipo </w:t>
      </w:r>
      <w:r w:rsidR="00F93569">
        <w:rPr>
          <w:rStyle w:val="TF-COURIER10"/>
        </w:rPr>
        <w:t>Runtime</w:t>
      </w:r>
      <w:r w:rsidR="00F93569" w:rsidRPr="0076010D">
        <w:rPr>
          <w:rStyle w:val="TF-COURIER10"/>
        </w:rPr>
        <w:t>Exception</w:t>
      </w:r>
      <w:r w:rsidR="00753C95">
        <w:t xml:space="preserve">, essa técnica torna mais limpo o código onde o método </w:t>
      </w:r>
      <w:r w:rsidR="002534DA" w:rsidRPr="008D6290">
        <w:rPr>
          <w:rStyle w:val="TF-COURIER10"/>
        </w:rPr>
        <w:t>lock()</w:t>
      </w:r>
      <w:r w:rsidR="00777AF2">
        <w:t xml:space="preserve"> f</w:t>
      </w:r>
      <w:r w:rsidR="00753C95">
        <w:t>or utilizado.</w:t>
      </w:r>
      <w:r w:rsidR="0076010D">
        <w:t xml:space="preserve"> </w:t>
      </w:r>
      <w:r w:rsidR="00753C95">
        <w:t>N</w:t>
      </w:r>
      <w:r w:rsidR="0076010D">
        <w:t xml:space="preserve">o </w:t>
      </w:r>
      <w:r w:rsidR="0076010D">
        <w:fldChar w:fldCharType="begin"/>
      </w:r>
      <w:r w:rsidR="0076010D">
        <w:instrText xml:space="preserve"> REF _Ref467442253 \h </w:instrText>
      </w:r>
      <w:r w:rsidR="0076010D">
        <w:fldChar w:fldCharType="separate"/>
      </w:r>
      <w:r w:rsidR="009468FE">
        <w:t xml:space="preserve">Quadro </w:t>
      </w:r>
      <w:r w:rsidR="009468FE">
        <w:rPr>
          <w:noProof/>
        </w:rPr>
        <w:t>5</w:t>
      </w:r>
      <w:r w:rsidR="0076010D">
        <w:fldChar w:fldCharType="end"/>
      </w:r>
      <w:r w:rsidR="00753C95">
        <w:t xml:space="preserve"> observa-se a implementação da classe </w:t>
      </w:r>
      <w:r w:rsidR="00753C95" w:rsidRPr="0076010D">
        <w:rPr>
          <w:rStyle w:val="TF-COURIER10"/>
        </w:rPr>
        <w:t>Lock</w:t>
      </w:r>
      <w:r w:rsidR="0076010D">
        <w:t>.</w:t>
      </w:r>
    </w:p>
    <w:p w:rsidR="00511A12" w:rsidRDefault="00511A12" w:rsidP="00511A12">
      <w:pPr>
        <w:pStyle w:val="TF-LEGENDA"/>
      </w:pPr>
      <w:bookmarkStart w:id="177" w:name="_Ref467442253"/>
      <w:bookmarkStart w:id="178" w:name="_Toc467455914"/>
      <w:r>
        <w:t xml:space="preserve">Quadro </w:t>
      </w:r>
      <w:fldSimple w:instr=" SEQ Quadro \* ARABIC ">
        <w:r w:rsidR="009468FE">
          <w:rPr>
            <w:noProof/>
          </w:rPr>
          <w:t>5</w:t>
        </w:r>
      </w:fldSimple>
      <w:bookmarkEnd w:id="177"/>
      <w:r>
        <w:t xml:space="preserve"> </w:t>
      </w:r>
      <w:r w:rsidR="00F50F20">
        <w:t>-</w:t>
      </w:r>
      <w:r>
        <w:t xml:space="preserve"> Classe Lock utilizada para sincronização de processos</w:t>
      </w:r>
      <w:bookmarkEnd w:id="178"/>
    </w:p>
    <w:p w:rsidR="00511A12" w:rsidRDefault="00511A12" w:rsidP="00511A12">
      <w:pPr>
        <w:pStyle w:val="TF-FIGURA"/>
      </w:pPr>
      <w:r>
        <w:rPr>
          <w:noProof/>
        </w:rPr>
        <w:drawing>
          <wp:inline distT="0" distB="0" distL="0" distR="0">
            <wp:extent cx="4970468" cy="3574049"/>
            <wp:effectExtent l="19050" t="19050" r="20955" b="266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igo-006-Lock.JPG"/>
                    <pic:cNvPicPr/>
                  </pic:nvPicPr>
                  <pic:blipFill>
                    <a:blip r:embed="rId39">
                      <a:extLst>
                        <a:ext uri="{28A0092B-C50C-407E-A947-70E740481C1C}">
                          <a14:useLocalDpi xmlns:a14="http://schemas.microsoft.com/office/drawing/2010/main" val="0"/>
                        </a:ext>
                      </a:extLst>
                    </a:blip>
                    <a:stretch>
                      <a:fillRect/>
                    </a:stretch>
                  </pic:blipFill>
                  <pic:spPr>
                    <a:xfrm>
                      <a:off x="0" y="0"/>
                      <a:ext cx="4970468" cy="3574049"/>
                    </a:xfrm>
                    <a:prstGeom prst="rect">
                      <a:avLst/>
                    </a:prstGeom>
                    <a:ln>
                      <a:solidFill>
                        <a:schemeClr val="tx1"/>
                      </a:solidFill>
                    </a:ln>
                  </pic:spPr>
                </pic:pic>
              </a:graphicData>
            </a:graphic>
          </wp:inline>
        </w:drawing>
      </w:r>
    </w:p>
    <w:p w:rsidR="00511A12" w:rsidRDefault="00511A12" w:rsidP="000C6928">
      <w:pPr>
        <w:pStyle w:val="TF-FONTE"/>
        <w:ind w:firstLine="630"/>
      </w:pPr>
      <w:r>
        <w:t>Fonte: Elaborado pelo autor.</w:t>
      </w:r>
    </w:p>
    <w:p w:rsidR="00967236" w:rsidRDefault="00105E4B" w:rsidP="007F41D5">
      <w:pPr>
        <w:pStyle w:val="TF-TEXTO"/>
      </w:pPr>
      <w:r>
        <w:t>O</w:t>
      </w:r>
      <w:r w:rsidR="00967236">
        <w:t xml:space="preserve"> processo de consulta de </w:t>
      </w:r>
      <w:r>
        <w:t xml:space="preserve">serviços utilizando JABWT é idêntico ao processo de lista consulta de dispositivos, é necessário invocar o método </w:t>
      </w:r>
      <w:r w:rsidRPr="00105E4B">
        <w:rPr>
          <w:rStyle w:val="TF-COURIER10"/>
        </w:rPr>
        <w:t>searchServices()</w:t>
      </w:r>
      <w:r>
        <w:t xml:space="preserve">, </w:t>
      </w:r>
      <w:r w:rsidR="00DC23C9">
        <w:t xml:space="preserve">mas além de passar por parâmetro um objeto do tipo </w:t>
      </w:r>
      <w:r w:rsidR="00DC23C9" w:rsidRPr="007727F2">
        <w:rPr>
          <w:rStyle w:val="TF-COURIER10"/>
        </w:rPr>
        <w:t>DiscoveryListener</w:t>
      </w:r>
      <w:r w:rsidR="00DC23C9">
        <w:t>, também é necessário passar</w:t>
      </w:r>
      <w:r>
        <w:t xml:space="preserve"> o objeto </w:t>
      </w:r>
      <w:r w:rsidRPr="00105E4B">
        <w:rPr>
          <w:rStyle w:val="TF-COURIER10"/>
        </w:rPr>
        <w:t>RemoteDevice</w:t>
      </w:r>
      <w:r>
        <w:t xml:space="preserve"> do qual se deseja obter os serviços disponíveis, um array com os atributos que se deseja obter do serviço</w:t>
      </w:r>
      <w:r w:rsidR="00DC23C9">
        <w:t>s</w:t>
      </w:r>
      <w:r>
        <w:t xml:space="preserve"> e um array de </w:t>
      </w:r>
      <w:r w:rsidRPr="00105E4B">
        <w:t>Universally Unique Identifier (UUID)</w:t>
      </w:r>
      <w:r>
        <w:t xml:space="preserve"> correspondente ao </w:t>
      </w:r>
      <w:r w:rsidR="00DC23C9">
        <w:t xml:space="preserve">perfil de serviço Bluetooth que se deseja listar. No trabalho proposto o único </w:t>
      </w:r>
      <w:r w:rsidR="00DC23C9">
        <w:lastRenderedPageBreak/>
        <w:t>atributo de interesse é o nome do serviço</w:t>
      </w:r>
      <w:r w:rsidR="00152FD4">
        <w:t xml:space="preserve"> e o perfil </w:t>
      </w:r>
      <w:r w:rsidR="00152FD4">
        <w:t>Serial Port Profile (SPP)</w:t>
      </w:r>
      <w:r w:rsidR="00DC23C9">
        <w:t xml:space="preserve">, </w:t>
      </w:r>
      <w:r w:rsidR="001548B2">
        <w:t>segundo Bluetooth (2014, p. 1949</w:t>
      </w:r>
      <w:r w:rsidR="00152FD4">
        <w:t xml:space="preserve">), </w:t>
      </w:r>
      <w:r w:rsidR="001548B2">
        <w:t xml:space="preserve">o </w:t>
      </w:r>
      <w:r w:rsidR="00E61186">
        <w:t xml:space="preserve">valor hexadecimal </w:t>
      </w:r>
      <w:r w:rsidR="00E61186">
        <w:t xml:space="preserve">correspondente ao </w:t>
      </w:r>
      <w:r w:rsidR="001548B2">
        <w:t xml:space="preserve">atributo </w:t>
      </w:r>
      <w:r w:rsidR="001548B2" w:rsidRPr="001548B2">
        <w:rPr>
          <w:rStyle w:val="TF-COURIER10"/>
        </w:rPr>
        <w:t>ServiceName</w:t>
      </w:r>
      <w:r w:rsidR="001548B2">
        <w:t xml:space="preserve"> é </w:t>
      </w:r>
      <w:r w:rsidR="00DC23C9" w:rsidRPr="00DC23C9">
        <w:rPr>
          <w:rStyle w:val="TF-COURIER10"/>
        </w:rPr>
        <w:t>0</w:t>
      </w:r>
      <w:r w:rsidR="001548B2">
        <w:rPr>
          <w:rStyle w:val="TF-COURIER10"/>
        </w:rPr>
        <w:t>x0</w:t>
      </w:r>
      <w:r w:rsidR="00DC23C9" w:rsidRPr="00DC23C9">
        <w:rPr>
          <w:rStyle w:val="TF-COURIER10"/>
        </w:rPr>
        <w:t>100</w:t>
      </w:r>
      <w:r w:rsidR="00DC23C9">
        <w:t xml:space="preserve"> e </w:t>
      </w:r>
      <w:r w:rsidR="00E61186">
        <w:t>segundo a documentação</w:t>
      </w:r>
      <w:r w:rsidR="00714875">
        <w:rPr>
          <w:rStyle w:val="Refdenotaderodap"/>
        </w:rPr>
        <w:footnoteReference w:id="11"/>
      </w:r>
      <w:r w:rsidR="00E61186">
        <w:t xml:space="preserve"> da classe </w:t>
      </w:r>
      <w:r w:rsidR="00E61186" w:rsidRPr="00E61186">
        <w:rPr>
          <w:rStyle w:val="TF-COURIER10"/>
        </w:rPr>
        <w:t>javax.bluetooth.</w:t>
      </w:r>
      <w:r w:rsidR="00DC23C9" w:rsidRPr="00E61186">
        <w:rPr>
          <w:rStyle w:val="TF-COURIER10"/>
        </w:rPr>
        <w:t>UUID</w:t>
      </w:r>
      <w:r w:rsidR="00E61186">
        <w:t>,</w:t>
      </w:r>
      <w:r w:rsidR="00DC23C9">
        <w:t xml:space="preserve"> </w:t>
      </w:r>
      <w:r w:rsidR="00E61186">
        <w:t xml:space="preserve">o valor hexadecimal </w:t>
      </w:r>
      <w:r w:rsidR="00DC23C9">
        <w:t xml:space="preserve">correspondente ao perfil </w:t>
      </w:r>
      <w:r w:rsidR="00152FD4">
        <w:t>SPP</w:t>
      </w:r>
      <w:r w:rsidR="00E61186">
        <w:t xml:space="preserve"> é</w:t>
      </w:r>
      <w:r w:rsidR="00152FD4">
        <w:t xml:space="preserve"> </w:t>
      </w:r>
      <w:r w:rsidR="00E61186">
        <w:rPr>
          <w:rStyle w:val="TF-COURIER10"/>
        </w:rPr>
        <w:t>0x1</w:t>
      </w:r>
      <w:r w:rsidR="00DC23C9" w:rsidRPr="00DC23C9">
        <w:rPr>
          <w:rStyle w:val="TF-COURIER10"/>
        </w:rPr>
        <w:t>101</w:t>
      </w:r>
      <w:r w:rsidR="00DC23C9">
        <w:t xml:space="preserve">. No </w:t>
      </w:r>
      <w:r w:rsidR="00DC23C9">
        <w:fldChar w:fldCharType="begin"/>
      </w:r>
      <w:r w:rsidR="00DC23C9">
        <w:instrText xml:space="preserve"> REF _Ref467448981 \h </w:instrText>
      </w:r>
      <w:r w:rsidR="00DC23C9">
        <w:fldChar w:fldCharType="separate"/>
      </w:r>
      <w:r w:rsidR="009468FE">
        <w:t xml:space="preserve">Quadro </w:t>
      </w:r>
      <w:r w:rsidR="009468FE">
        <w:rPr>
          <w:noProof/>
        </w:rPr>
        <w:t>6</w:t>
      </w:r>
      <w:r w:rsidR="00DC23C9">
        <w:fldChar w:fldCharType="end"/>
      </w:r>
      <w:r w:rsidR="00DC23C9">
        <w:t xml:space="preserve"> </w:t>
      </w:r>
      <w:r w:rsidR="00C11B4D">
        <w:t xml:space="preserve">é apresentado a implementação do método </w:t>
      </w:r>
      <w:r w:rsidR="00AA4918" w:rsidRPr="00CD7E99">
        <w:rPr>
          <w:rStyle w:val="TF-COURIER10"/>
        </w:rPr>
        <w:t>Bluetooth</w:t>
      </w:r>
      <w:r w:rsidR="00AA4918">
        <w:rPr>
          <w:rStyle w:val="TF-COURIER10"/>
        </w:rPr>
        <w:t>.</w:t>
      </w:r>
      <w:r w:rsidR="00C11B4D" w:rsidRPr="00C11B4D">
        <w:rPr>
          <w:rStyle w:val="TF-COURIER10"/>
        </w:rPr>
        <w:t>listServices()</w:t>
      </w:r>
      <w:r w:rsidR="00C11B4D">
        <w:t>, que realiza a consulta dos serviços disponíveis para o dispositivo informado</w:t>
      </w:r>
      <w:r w:rsidR="00AA4918">
        <w:t xml:space="preserve"> no parâmetro </w:t>
      </w:r>
      <w:r w:rsidR="00AA4918" w:rsidRPr="00AA4918">
        <w:rPr>
          <w:rStyle w:val="TF-COURIER10"/>
        </w:rPr>
        <w:t>device</w:t>
      </w:r>
      <w:r w:rsidR="00C11B4D">
        <w:t>.</w:t>
      </w:r>
    </w:p>
    <w:p w:rsidR="00F93569" w:rsidRDefault="00F93569" w:rsidP="00F93569">
      <w:pPr>
        <w:pStyle w:val="TF-LEGENDA"/>
      </w:pPr>
      <w:bookmarkStart w:id="179" w:name="_Ref467448981"/>
      <w:bookmarkStart w:id="180" w:name="_Toc467455915"/>
      <w:r>
        <w:t xml:space="preserve">Quadro </w:t>
      </w:r>
      <w:fldSimple w:instr=" SEQ Quadro \* ARABIC ">
        <w:r w:rsidR="009468FE">
          <w:rPr>
            <w:noProof/>
          </w:rPr>
          <w:t>6</w:t>
        </w:r>
      </w:fldSimple>
      <w:bookmarkEnd w:id="179"/>
      <w:r>
        <w:t xml:space="preserve"> - </w:t>
      </w:r>
      <w:r w:rsidRPr="00BE261B">
        <w:t xml:space="preserve">Disparando consulta de </w:t>
      </w:r>
      <w:r>
        <w:t>serviços</w:t>
      </w:r>
      <w:r w:rsidRPr="00BE261B">
        <w:t xml:space="preserve"> com JABWT</w:t>
      </w:r>
      <w:bookmarkEnd w:id="180"/>
    </w:p>
    <w:p w:rsidR="00F93569" w:rsidRDefault="00F93569" w:rsidP="00F93569">
      <w:pPr>
        <w:pStyle w:val="TF-FIGURA"/>
      </w:pPr>
      <w:r>
        <w:rPr>
          <w:noProof/>
        </w:rPr>
        <w:drawing>
          <wp:inline distT="0" distB="0" distL="0" distR="0">
            <wp:extent cx="5605780" cy="1860504"/>
            <wp:effectExtent l="19050" t="19050" r="13970" b="260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igo-004-Bluetooth-listServices.jpg"/>
                    <pic:cNvPicPr/>
                  </pic:nvPicPr>
                  <pic:blipFill>
                    <a:blip r:embed="rId40">
                      <a:extLst>
                        <a:ext uri="{28A0092B-C50C-407E-A947-70E740481C1C}">
                          <a14:useLocalDpi xmlns:a14="http://schemas.microsoft.com/office/drawing/2010/main" val="0"/>
                        </a:ext>
                      </a:extLst>
                    </a:blip>
                    <a:stretch>
                      <a:fillRect/>
                    </a:stretch>
                  </pic:blipFill>
                  <pic:spPr>
                    <a:xfrm>
                      <a:off x="0" y="0"/>
                      <a:ext cx="5605780" cy="1860504"/>
                    </a:xfrm>
                    <a:prstGeom prst="rect">
                      <a:avLst/>
                    </a:prstGeom>
                    <a:ln>
                      <a:solidFill>
                        <a:srgbClr val="000000"/>
                      </a:solidFill>
                    </a:ln>
                  </pic:spPr>
                </pic:pic>
              </a:graphicData>
            </a:graphic>
          </wp:inline>
        </w:drawing>
      </w:r>
    </w:p>
    <w:p w:rsidR="00F93569" w:rsidRDefault="00F93569" w:rsidP="00B14BF2">
      <w:pPr>
        <w:pStyle w:val="TF-FONTE"/>
        <w:ind w:firstLine="140"/>
      </w:pPr>
      <w:r>
        <w:t>Fonte: Elaborado pelo autor.</w:t>
      </w:r>
    </w:p>
    <w:p w:rsidR="00D575AD" w:rsidRDefault="00D575AD" w:rsidP="00D575AD">
      <w:pPr>
        <w:pStyle w:val="TF-TEXTO"/>
      </w:pPr>
      <w:r>
        <w:t xml:space="preserve">Observa-se </w:t>
      </w:r>
      <w:r w:rsidR="0072583A">
        <w:t xml:space="preserve">entre as linhas 161 e 163 </w:t>
      </w:r>
      <w:r>
        <w:t xml:space="preserve">que caso a invocação do </w:t>
      </w:r>
      <w:r w:rsidRPr="00105E4B">
        <w:rPr>
          <w:rStyle w:val="TF-COURIER10"/>
        </w:rPr>
        <w:t>searchServices</w:t>
      </w:r>
      <w:r>
        <w:rPr>
          <w:rStyle w:val="TF-COURIER10"/>
        </w:rPr>
        <w:t>()</w:t>
      </w:r>
      <w:r>
        <w:t xml:space="preserve">, retorne um </w:t>
      </w:r>
      <w:r w:rsidRPr="00D575AD">
        <w:rPr>
          <w:rStyle w:val="TF-COURIER10"/>
        </w:rPr>
        <w:t>id</w:t>
      </w:r>
      <w:r>
        <w:t xml:space="preserve"> maior que zero, é invocado o método </w:t>
      </w:r>
      <w:proofErr w:type="spellStart"/>
      <w:r w:rsidRPr="008D6290">
        <w:rPr>
          <w:rStyle w:val="TF-COURIER10"/>
        </w:rPr>
        <w:t>LOCK</w:t>
      </w:r>
      <w:r>
        <w:rPr>
          <w:rStyle w:val="TF-COURIER10"/>
        </w:rPr>
        <w:t>.</w:t>
      </w:r>
      <w:r w:rsidRPr="008D6290">
        <w:rPr>
          <w:rStyle w:val="TF-COURIER10"/>
        </w:rPr>
        <w:t>lock</w:t>
      </w:r>
      <w:proofErr w:type="spellEnd"/>
      <w:r w:rsidRPr="008D6290">
        <w:rPr>
          <w:rStyle w:val="TF-COURIER10"/>
        </w:rPr>
        <w:t>()</w:t>
      </w:r>
      <w:r>
        <w:t>,</w:t>
      </w:r>
      <w:r w:rsidR="0072583A">
        <w:t xml:space="preserve"> </w:t>
      </w:r>
      <w:r>
        <w:t>faz</w:t>
      </w:r>
      <w:r w:rsidR="0072583A">
        <w:t>endo</w:t>
      </w:r>
      <w:r>
        <w:t xml:space="preserve"> com que a execução do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 xml:space="preserve"> ()</w:t>
      </w:r>
      <w:r>
        <w:t xml:space="preserve"> permaneça bloqueada até que outra Thread invoque o método </w:t>
      </w:r>
      <w:proofErr w:type="spellStart"/>
      <w:r w:rsidRPr="008D6290">
        <w:rPr>
          <w:rStyle w:val="TF-COURIER10"/>
        </w:rPr>
        <w:t>LOCK</w:t>
      </w:r>
      <w:r>
        <w:rPr>
          <w:rStyle w:val="TF-COURIER10"/>
        </w:rPr>
        <w:t>.un</w:t>
      </w:r>
      <w:r w:rsidRPr="008D6290">
        <w:rPr>
          <w:rStyle w:val="TF-COURIER10"/>
        </w:rPr>
        <w:t>lock</w:t>
      </w:r>
      <w:proofErr w:type="spellEnd"/>
      <w:r w:rsidRPr="008D6290">
        <w:rPr>
          <w:rStyle w:val="TF-COURIER10"/>
        </w:rPr>
        <w:t>()</w:t>
      </w:r>
      <w:r>
        <w:t xml:space="preserve">. Esse bloqueio é necessário pois o método </w:t>
      </w:r>
      <w:r w:rsidRPr="00105E4B">
        <w:rPr>
          <w:rStyle w:val="TF-COURIER10"/>
        </w:rPr>
        <w:t>searchServices</w:t>
      </w:r>
      <w:r>
        <w:rPr>
          <w:rStyle w:val="TF-COURIER10"/>
        </w:rPr>
        <w:t>()</w:t>
      </w:r>
      <w:r>
        <w:t xml:space="preserve"> também é assíncrono e retorna imediatamente após ser invocado, também </w:t>
      </w:r>
      <w:r w:rsidR="0072583A">
        <w:t xml:space="preserve">se faz </w:t>
      </w:r>
      <w:r>
        <w:t xml:space="preserve">necessário registrar uma instância de </w:t>
      </w:r>
      <w:r w:rsidRPr="007727F2">
        <w:rPr>
          <w:rStyle w:val="TF-COURIER10"/>
        </w:rPr>
        <w:t>DiscoveryListener</w:t>
      </w:r>
      <w:r>
        <w:t xml:space="preserve"> para ser notificada pelo método </w:t>
      </w:r>
      <w:proofErr w:type="spellStart"/>
      <w:r w:rsidRPr="00D575AD">
        <w:rPr>
          <w:rStyle w:val="TF-COURIER10"/>
        </w:rPr>
        <w:t>servicesDiscovered</w:t>
      </w:r>
      <w:proofErr w:type="spellEnd"/>
      <w:r w:rsidRPr="007727F2">
        <w:rPr>
          <w:rStyle w:val="TF-COURIER10"/>
        </w:rPr>
        <w:t>()</w:t>
      </w:r>
      <w:r>
        <w:t xml:space="preserve"> quando serviços são descobertos e pelo método </w:t>
      </w:r>
      <w:proofErr w:type="spellStart"/>
      <w:r w:rsidRPr="00D575AD">
        <w:rPr>
          <w:rStyle w:val="TF-COURIER10"/>
        </w:rPr>
        <w:t>serviceSearchCompleted</w:t>
      </w:r>
      <w:proofErr w:type="spellEnd"/>
      <w:r w:rsidRPr="007727F2">
        <w:rPr>
          <w:rStyle w:val="TF-COURIER10"/>
        </w:rPr>
        <w:t>()</w:t>
      </w:r>
      <w:r>
        <w:t xml:space="preserve"> quando a consulta termina. A implementação do </w:t>
      </w:r>
      <w:r w:rsidRPr="007727F2">
        <w:rPr>
          <w:rStyle w:val="TF-COURIER10"/>
        </w:rPr>
        <w:t>DiscoveryListener</w:t>
      </w:r>
      <w:r>
        <w:t xml:space="preserve"> utilizado para a descoberta de serviços é apresentada no </w:t>
      </w:r>
      <w:r w:rsidR="00B07E31">
        <w:fldChar w:fldCharType="begin"/>
      </w:r>
      <w:r w:rsidR="00B07E31">
        <w:instrText xml:space="preserve"> REF _Ref467449964 \h </w:instrText>
      </w:r>
      <w:r w:rsidR="00B07E31">
        <w:fldChar w:fldCharType="separate"/>
      </w:r>
      <w:r w:rsidR="009468FE">
        <w:t xml:space="preserve">Quadro </w:t>
      </w:r>
      <w:r w:rsidR="009468FE">
        <w:rPr>
          <w:noProof/>
        </w:rPr>
        <w:t>7</w:t>
      </w:r>
      <w:r w:rsidR="00B07E31">
        <w:fldChar w:fldCharType="end"/>
      </w:r>
      <w:r>
        <w:t>.</w:t>
      </w:r>
    </w:p>
    <w:p w:rsidR="002A597E" w:rsidRDefault="002A597E" w:rsidP="002A597E">
      <w:pPr>
        <w:pStyle w:val="TF-LEGENDA"/>
      </w:pPr>
      <w:bookmarkStart w:id="181" w:name="_Ref467449964"/>
      <w:bookmarkStart w:id="182" w:name="_Toc467455916"/>
      <w:r>
        <w:lastRenderedPageBreak/>
        <w:t xml:space="preserve">Quadro </w:t>
      </w:r>
      <w:fldSimple w:instr=" SEQ Quadro \* ARABIC ">
        <w:r w:rsidR="009468FE">
          <w:rPr>
            <w:noProof/>
          </w:rPr>
          <w:t>7</w:t>
        </w:r>
      </w:fldSimple>
      <w:bookmarkEnd w:id="181"/>
      <w:r>
        <w:t xml:space="preserve"> - </w:t>
      </w:r>
      <w:r w:rsidRPr="00401FAC">
        <w:t xml:space="preserve">DiscoveryListener para consulta de </w:t>
      </w:r>
      <w:r>
        <w:t>serviços</w:t>
      </w:r>
      <w:bookmarkEnd w:id="182"/>
    </w:p>
    <w:p w:rsidR="00D575AD" w:rsidRDefault="00D575AD" w:rsidP="00D575AD">
      <w:pPr>
        <w:pStyle w:val="TF-FIGURA"/>
      </w:pPr>
      <w:r>
        <w:rPr>
          <w:noProof/>
        </w:rPr>
        <w:drawing>
          <wp:inline distT="0" distB="0" distL="0" distR="0">
            <wp:extent cx="5665876" cy="5054321"/>
            <wp:effectExtent l="19050" t="19050" r="11430" b="133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igo-005-Bluetooth-SERVICE_LISTENER.JPG"/>
                    <pic:cNvPicPr/>
                  </pic:nvPicPr>
                  <pic:blipFill>
                    <a:blip r:embed="rId41">
                      <a:extLst>
                        <a:ext uri="{28A0092B-C50C-407E-A947-70E740481C1C}">
                          <a14:useLocalDpi xmlns:a14="http://schemas.microsoft.com/office/drawing/2010/main" val="0"/>
                        </a:ext>
                      </a:extLst>
                    </a:blip>
                    <a:stretch>
                      <a:fillRect/>
                    </a:stretch>
                  </pic:blipFill>
                  <pic:spPr>
                    <a:xfrm>
                      <a:off x="0" y="0"/>
                      <a:ext cx="5685800" cy="5072095"/>
                    </a:xfrm>
                    <a:prstGeom prst="rect">
                      <a:avLst/>
                    </a:prstGeom>
                    <a:ln>
                      <a:solidFill>
                        <a:srgbClr val="000000"/>
                      </a:solidFill>
                    </a:ln>
                  </pic:spPr>
                </pic:pic>
              </a:graphicData>
            </a:graphic>
          </wp:inline>
        </w:drawing>
      </w:r>
    </w:p>
    <w:p w:rsidR="002A597E" w:rsidRDefault="002A597E" w:rsidP="00EA6599">
      <w:pPr>
        <w:pStyle w:val="TF-FONTE"/>
        <w:ind w:firstLine="84"/>
      </w:pPr>
      <w:r>
        <w:t>Fonte: Elaborado pelo autor.</w:t>
      </w:r>
    </w:p>
    <w:p w:rsidR="00B07E31" w:rsidRDefault="00B07E31" w:rsidP="00B07E31">
      <w:pPr>
        <w:pStyle w:val="TF-TEXTO"/>
      </w:pPr>
      <w:r>
        <w:t xml:space="preserve">Na linha </w:t>
      </w:r>
      <w:r w:rsidR="00EA6599">
        <w:t>71</w:t>
      </w:r>
      <w:r>
        <w:t xml:space="preserve"> do </w:t>
      </w:r>
      <w:r w:rsidRPr="007727F2">
        <w:rPr>
          <w:rStyle w:val="TF-COURIER10"/>
        </w:rPr>
        <w:t>DiscoveryListener</w:t>
      </w:r>
      <w:r>
        <w:t xml:space="preserve">, cada serviço descoberto recebido pelo parâmetro </w:t>
      </w:r>
      <w:proofErr w:type="spellStart"/>
      <w:r w:rsidRPr="00B07E31">
        <w:rPr>
          <w:rStyle w:val="TF-COURIER10"/>
        </w:rPr>
        <w:t>servRecord</w:t>
      </w:r>
      <w:proofErr w:type="spellEnd"/>
      <w:r>
        <w:t xml:space="preserve"> é adicionado à lista </w:t>
      </w:r>
      <w:proofErr w:type="spellStart"/>
      <w:r>
        <w:rPr>
          <w:rStyle w:val="TF-COURIER10"/>
        </w:rPr>
        <w:t>services</w:t>
      </w:r>
      <w:proofErr w:type="spellEnd"/>
      <w:r>
        <w:t xml:space="preserve"> e na linha 7</w:t>
      </w:r>
      <w:r w:rsidR="00EA6599">
        <w:t>7</w:t>
      </w:r>
      <w:r>
        <w:t xml:space="preserve">, quando a consulta termina, é invocado o método </w:t>
      </w:r>
      <w:proofErr w:type="spellStart"/>
      <w:r w:rsidRPr="008D6290">
        <w:rPr>
          <w:rStyle w:val="TF-COURIER10"/>
        </w:rPr>
        <w:t>LOCK</w:t>
      </w:r>
      <w:r>
        <w:rPr>
          <w:rStyle w:val="TF-COURIER10"/>
        </w:rPr>
        <w:t>.un</w:t>
      </w:r>
      <w:r w:rsidRPr="008D6290">
        <w:rPr>
          <w:rStyle w:val="TF-COURIER10"/>
        </w:rPr>
        <w:t>lock</w:t>
      </w:r>
      <w:proofErr w:type="spellEnd"/>
      <w:r w:rsidRPr="008D6290">
        <w:rPr>
          <w:rStyle w:val="TF-COURIER10"/>
        </w:rPr>
        <w:t>()</w:t>
      </w:r>
      <w:r>
        <w:t xml:space="preserve">, de forma a desbloquear 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w:t>
      </w:r>
      <w:r>
        <w:t xml:space="preserve"> e devolver a lista de serviços descobertos para o dispositivo informado.</w:t>
      </w:r>
    </w:p>
    <w:p w:rsidR="00D02508" w:rsidRDefault="00D02508" w:rsidP="00B07E31">
      <w:pPr>
        <w:pStyle w:val="TF-TEXTO"/>
      </w:pPr>
      <w:r>
        <w:t xml:space="preserve">Na </w:t>
      </w:r>
      <w:r>
        <w:fldChar w:fldCharType="begin"/>
      </w:r>
      <w:r>
        <w:instrText xml:space="preserve"> REF _Ref467455272 \h </w:instrText>
      </w:r>
      <w:r>
        <w:fldChar w:fldCharType="separate"/>
      </w:r>
      <w:r w:rsidR="009468FE">
        <w:t xml:space="preserve">Figura </w:t>
      </w:r>
      <w:r w:rsidR="009468FE">
        <w:rPr>
          <w:noProof/>
        </w:rPr>
        <w:t>24</w:t>
      </w:r>
      <w:r>
        <w:fldChar w:fldCharType="end"/>
      </w:r>
      <w:r>
        <w:t xml:space="preserve"> observa-se o resultado da execução da classe </w:t>
      </w:r>
      <w:r w:rsidRPr="00D02508">
        <w:rPr>
          <w:rStyle w:val="TF-COURIER10"/>
        </w:rPr>
        <w:t>ObdJrpListDevices</w:t>
      </w:r>
      <w:r>
        <w:t xml:space="preserve"> no Raspberry Pi</w:t>
      </w:r>
      <w:r w:rsidR="000D1F32">
        <w:t>,</w:t>
      </w:r>
      <w:r>
        <w:t xml:space="preserve"> listando dois dispositivos.</w:t>
      </w:r>
      <w:r w:rsidR="000D1F32">
        <w:t xml:space="preserve"> O primeiro dispositivo possui o endereço </w:t>
      </w:r>
      <w:r w:rsidR="000D1F32" w:rsidRPr="000D1F32">
        <w:rPr>
          <w:rStyle w:val="TF-COURIER10"/>
        </w:rPr>
        <w:t>F8E079DAE781</w:t>
      </w:r>
      <w:r w:rsidR="000D1F32">
        <w:t xml:space="preserve">, nome </w:t>
      </w:r>
      <w:r w:rsidR="000D1F32" w:rsidRPr="000D1F32">
        <w:rPr>
          <w:rStyle w:val="TF-COURIER10"/>
        </w:rPr>
        <w:t>“Staroski Moto G”</w:t>
      </w:r>
      <w:r w:rsidR="000D1F32">
        <w:t xml:space="preserve"> e disponibiliza um serviço chamado </w:t>
      </w:r>
      <w:r w:rsidR="000D1F32" w:rsidRPr="000D1F32">
        <w:rPr>
          <w:rStyle w:val="TF-COURIER10"/>
        </w:rPr>
        <w:t>“BLT”</w:t>
      </w:r>
      <w:r w:rsidR="000D1F32">
        <w:t xml:space="preserve">. O segundo dispositivo possui endereço </w:t>
      </w:r>
      <w:r w:rsidR="000D1F32" w:rsidRPr="000D1F32">
        <w:rPr>
          <w:rStyle w:val="TF-COURIER10"/>
        </w:rPr>
        <w:t>4C809310849C</w:t>
      </w:r>
      <w:r w:rsidR="000D1F32">
        <w:t xml:space="preserve">, nome </w:t>
      </w:r>
      <w:r w:rsidR="000D1F32" w:rsidRPr="000D1F32">
        <w:rPr>
          <w:rStyle w:val="TF-COURIER10"/>
        </w:rPr>
        <w:t>“STAROSKI-XPS15”</w:t>
      </w:r>
      <w:r w:rsidR="000D1F32">
        <w:t xml:space="preserve"> e não possui nenhum serviço disponível.</w:t>
      </w:r>
    </w:p>
    <w:p w:rsidR="00D02508" w:rsidRDefault="00D02508" w:rsidP="00D02508">
      <w:pPr>
        <w:pStyle w:val="TF-LEGENDA"/>
      </w:pPr>
      <w:bookmarkStart w:id="183" w:name="_Ref467455272"/>
      <w:bookmarkStart w:id="184" w:name="_Toc467455902"/>
      <w:r>
        <w:lastRenderedPageBreak/>
        <w:t xml:space="preserve">Figura </w:t>
      </w:r>
      <w:fldSimple w:instr=" SEQ Figura \* ARABIC ">
        <w:r w:rsidR="009468FE">
          <w:rPr>
            <w:noProof/>
          </w:rPr>
          <w:t>24</w:t>
        </w:r>
      </w:fldSimple>
      <w:bookmarkEnd w:id="183"/>
      <w:r>
        <w:t xml:space="preserve"> - Executando </w:t>
      </w:r>
      <w:r w:rsidRPr="00414E66">
        <w:t>ObdJrpListDevices</w:t>
      </w:r>
      <w:r>
        <w:t xml:space="preserve"> no Raspberry Pi</w:t>
      </w:r>
      <w:bookmarkEnd w:id="184"/>
    </w:p>
    <w:p w:rsidR="00D02508" w:rsidRDefault="00D02508" w:rsidP="00D02508">
      <w:pPr>
        <w:pStyle w:val="TF-FIGURA"/>
      </w:pPr>
      <w:r>
        <w:rPr>
          <w:noProof/>
        </w:rPr>
        <w:drawing>
          <wp:inline distT="0" distB="0" distL="0" distR="0">
            <wp:extent cx="3971925" cy="2638425"/>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dJrpListDevices.JPG"/>
                    <pic:cNvPicPr/>
                  </pic:nvPicPr>
                  <pic:blipFill>
                    <a:blip r:embed="rId42">
                      <a:extLst>
                        <a:ext uri="{28A0092B-C50C-407E-A947-70E740481C1C}">
                          <a14:useLocalDpi xmlns:a14="http://schemas.microsoft.com/office/drawing/2010/main" val="0"/>
                        </a:ext>
                      </a:extLst>
                    </a:blip>
                    <a:stretch>
                      <a:fillRect/>
                    </a:stretch>
                  </pic:blipFill>
                  <pic:spPr>
                    <a:xfrm>
                      <a:off x="0" y="0"/>
                      <a:ext cx="3971925" cy="2638425"/>
                    </a:xfrm>
                    <a:prstGeom prst="rect">
                      <a:avLst/>
                    </a:prstGeom>
                  </pic:spPr>
                </pic:pic>
              </a:graphicData>
            </a:graphic>
          </wp:inline>
        </w:drawing>
      </w:r>
    </w:p>
    <w:p w:rsidR="00D02508" w:rsidRDefault="00D02508" w:rsidP="00D02508">
      <w:pPr>
        <w:pStyle w:val="TF-FONTE"/>
        <w:ind w:firstLine="1400"/>
      </w:pPr>
      <w:r>
        <w:t>Fonte: Elaborado pelo autor.</w:t>
      </w:r>
    </w:p>
    <w:p w:rsidR="00B07E31" w:rsidRPr="002A597E" w:rsidRDefault="00B07E31" w:rsidP="00B07E31">
      <w:pPr>
        <w:pStyle w:val="Ttulo4"/>
      </w:pPr>
      <w:r>
        <w:t>Comunicação com a interface ELM327 Bluetooth</w:t>
      </w:r>
    </w:p>
    <w:p w:rsidR="00777AF2" w:rsidRDefault="00B07E31" w:rsidP="00B07E31">
      <w:pPr>
        <w:pStyle w:val="TF-TEXTO"/>
      </w:pPr>
      <w:r>
        <w:t xml:space="preserve"> </w:t>
      </w:r>
      <w:r w:rsidR="007F41D5">
        <w:t>[</w:t>
      </w:r>
      <w:r w:rsidR="007F41D5" w:rsidRPr="007F41D5">
        <w:rPr>
          <w:highlight w:val="yellow"/>
        </w:rPr>
        <w:t xml:space="preserve">falar sobre a </w:t>
      </w:r>
      <w:r w:rsidR="007F41D5">
        <w:rPr>
          <w:highlight w:val="yellow"/>
        </w:rPr>
        <w:t>como foi implementado a comunicação com o adaptador OBD2</w:t>
      </w:r>
      <w:r w:rsidR="007F41D5">
        <w:t>]</w:t>
      </w:r>
    </w:p>
    <w:p w:rsidR="007F41D5" w:rsidRDefault="007F41D5" w:rsidP="007F41D5">
      <w:pPr>
        <w:pStyle w:val="Ttulo4"/>
      </w:pPr>
      <w:r>
        <w:t>Monitoramento dos dados pendentes de envio</w:t>
      </w:r>
    </w:p>
    <w:p w:rsidR="007F41D5" w:rsidRDefault="007F41D5" w:rsidP="007F41D5">
      <w:pPr>
        <w:pStyle w:val="TF-TEXTO"/>
      </w:pPr>
      <w:r>
        <w:t>[</w:t>
      </w:r>
      <w:r w:rsidRPr="007F41D5">
        <w:rPr>
          <w:highlight w:val="yellow"/>
        </w:rPr>
        <w:t xml:space="preserve">falar </w:t>
      </w:r>
      <w:r>
        <w:rPr>
          <w:highlight w:val="yellow"/>
        </w:rPr>
        <w:t>como é feito o monitoramento das leituras que não foram enviadas ao servidor</w:t>
      </w:r>
      <w:r>
        <w:t>]</w:t>
      </w:r>
    </w:p>
    <w:p w:rsidR="007F41D5" w:rsidRDefault="007F41D5" w:rsidP="007F41D5">
      <w:pPr>
        <w:pStyle w:val="Ttulo4"/>
      </w:pPr>
      <w:r>
        <w:t>Processamento das requisições no servidor</w:t>
      </w:r>
    </w:p>
    <w:p w:rsidR="007F41D5" w:rsidRPr="007F41D5" w:rsidRDefault="007F41D5" w:rsidP="007F41D5">
      <w:pPr>
        <w:pStyle w:val="TF-TEXTO"/>
      </w:pPr>
      <w:r>
        <w:t>[</w:t>
      </w:r>
      <w:r w:rsidRPr="007F41D5">
        <w:rPr>
          <w:highlight w:val="yellow"/>
        </w:rPr>
        <w:t xml:space="preserve">falar </w:t>
      </w:r>
      <w:r>
        <w:rPr>
          <w:highlight w:val="yellow"/>
        </w:rPr>
        <w:t>como funciona o tratamento das requisições no servidor e geração dos gráficos</w:t>
      </w:r>
      <w:r>
        <w:t>]</w:t>
      </w:r>
    </w:p>
    <w:p w:rsidR="00F255FC" w:rsidRDefault="00F255FC" w:rsidP="009D7E91">
      <w:pPr>
        <w:pStyle w:val="Ttulo3"/>
      </w:pPr>
      <w:bookmarkStart w:id="185" w:name="_Toc54164919"/>
      <w:bookmarkStart w:id="186" w:name="_Toc54165673"/>
      <w:bookmarkStart w:id="187" w:name="_Toc54169331"/>
      <w:bookmarkStart w:id="188" w:name="_Toc96347437"/>
      <w:bookmarkStart w:id="189" w:name="_Toc96357721"/>
      <w:bookmarkStart w:id="190" w:name="_Toc96491864"/>
      <w:bookmarkStart w:id="191" w:name="_Toc467443148"/>
      <w:r>
        <w:t>Operacionalidade da implementação</w:t>
      </w:r>
      <w:bookmarkEnd w:id="185"/>
      <w:bookmarkEnd w:id="186"/>
      <w:bookmarkEnd w:id="187"/>
      <w:bookmarkEnd w:id="188"/>
      <w:bookmarkEnd w:id="189"/>
      <w:bookmarkEnd w:id="190"/>
      <w:bookmarkEnd w:id="191"/>
    </w:p>
    <w:p w:rsidR="00F255FC" w:rsidRDefault="00F255FC" w:rsidP="001B2F1E">
      <w:pPr>
        <w:pStyle w:val="TF-TEXTO"/>
      </w:pPr>
      <w:r>
        <w:t>[</w:t>
      </w:r>
      <w:r w:rsidRPr="001A0F94">
        <w:rPr>
          <w:highlight w:val="cyan"/>
        </w:rPr>
        <w:t>Apresentação do funcionamento da implementação (em nível de usuário) através de um estudo de caso.</w:t>
      </w:r>
      <w:r>
        <w:t>]</w:t>
      </w:r>
    </w:p>
    <w:p w:rsidR="00F255FC" w:rsidRDefault="00515C87" w:rsidP="006727A4">
      <w:pPr>
        <w:pStyle w:val="Ttulo2"/>
      </w:pPr>
      <w:bookmarkStart w:id="192" w:name="_Toc467443149"/>
      <w:bookmarkStart w:id="193" w:name="_Toc54164920"/>
      <w:bookmarkStart w:id="194" w:name="_Toc54165674"/>
      <w:bookmarkStart w:id="195" w:name="_Toc54169332"/>
      <w:bookmarkStart w:id="196" w:name="_Toc96347438"/>
      <w:bookmarkStart w:id="197" w:name="_Toc96357722"/>
      <w:bookmarkStart w:id="198" w:name="_Toc96491865"/>
      <w:r>
        <w:t xml:space="preserve">ANÁLISE DOS </w:t>
      </w:r>
      <w:r w:rsidR="00F255FC">
        <w:t>RESULTADOS</w:t>
      </w:r>
      <w:bookmarkEnd w:id="192"/>
      <w:r w:rsidR="00F255FC">
        <w:t xml:space="preserve"> </w:t>
      </w:r>
      <w:bookmarkEnd w:id="193"/>
      <w:bookmarkEnd w:id="194"/>
      <w:bookmarkEnd w:id="195"/>
      <w:bookmarkEnd w:id="196"/>
      <w:bookmarkEnd w:id="197"/>
      <w:bookmarkEnd w:id="198"/>
    </w:p>
    <w:p w:rsidR="00C45104" w:rsidRPr="001A0F94" w:rsidRDefault="00F255FC" w:rsidP="001B2F1E">
      <w:pPr>
        <w:pStyle w:val="TF-TEXTO"/>
        <w:rPr>
          <w:highlight w:val="cyan"/>
        </w:rPr>
      </w:pPr>
      <w:r>
        <w:t>[</w:t>
      </w:r>
      <w:r w:rsidRPr="001A0F94">
        <w:rPr>
          <w:highlight w:val="cyan"/>
        </w:rPr>
        <w:t xml:space="preserve">Apresentar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Confrontar com os trabalhos correlatos apresentados na fundamentação teórica.</w:t>
      </w:r>
      <w:r w:rsidR="00F255FC">
        <w:t>]</w:t>
      </w:r>
    </w:p>
    <w:p w:rsidR="00F255FC" w:rsidRDefault="00F255FC" w:rsidP="007D10F2">
      <w:pPr>
        <w:pStyle w:val="Ttulo1"/>
      </w:pPr>
      <w:bookmarkStart w:id="199" w:name="_Toc54164921"/>
      <w:bookmarkStart w:id="200" w:name="_Toc54165675"/>
      <w:bookmarkStart w:id="201" w:name="_Toc54169333"/>
      <w:bookmarkStart w:id="202" w:name="_Toc96347439"/>
      <w:bookmarkStart w:id="203" w:name="_Toc96357723"/>
      <w:bookmarkStart w:id="204" w:name="_Toc96491866"/>
      <w:bookmarkStart w:id="205" w:name="_Toc467443150"/>
      <w:r>
        <w:lastRenderedPageBreak/>
        <w:t>CONCLUSÕES</w:t>
      </w:r>
      <w:bookmarkEnd w:id="199"/>
      <w:bookmarkEnd w:id="200"/>
      <w:bookmarkEnd w:id="201"/>
      <w:bookmarkEnd w:id="202"/>
      <w:bookmarkEnd w:id="203"/>
      <w:bookmarkEnd w:id="204"/>
      <w:bookmarkEnd w:id="205"/>
    </w:p>
    <w:p w:rsidR="00F255FC" w:rsidRDefault="00F255FC" w:rsidP="001B2F1E">
      <w:pPr>
        <w:pStyle w:val="TF-TEXTO"/>
      </w:pPr>
      <w:r>
        <w:t>[</w:t>
      </w:r>
      <w:r w:rsidRPr="001A0F94">
        <w:rPr>
          <w:highlight w:val="cyan"/>
        </w:rP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r>
        <w:t>]</w:t>
      </w:r>
    </w:p>
    <w:p w:rsidR="00F255FC" w:rsidRDefault="00F255FC" w:rsidP="001B2F1E">
      <w:pPr>
        <w:pStyle w:val="TF-TEXTO"/>
      </w:pPr>
      <w:r>
        <w:t>[</w:t>
      </w:r>
      <w:r w:rsidRPr="001A0F94">
        <w:rPr>
          <w:highlight w:val="cyan"/>
        </w:rPr>
        <w:t>Deve-se também incluir aqui as principais vantagens do seu trabalho e limitações</w:t>
      </w:r>
      <w:r>
        <w:t>.]</w:t>
      </w:r>
    </w:p>
    <w:p w:rsidR="00F255FC" w:rsidRDefault="00F255FC" w:rsidP="006727A4">
      <w:pPr>
        <w:pStyle w:val="Ttulo2"/>
      </w:pPr>
      <w:bookmarkStart w:id="206" w:name="_Toc54164922"/>
      <w:bookmarkStart w:id="207" w:name="_Toc54165676"/>
      <w:bookmarkStart w:id="208" w:name="_Toc54169334"/>
      <w:bookmarkStart w:id="209" w:name="_Toc96347440"/>
      <w:bookmarkStart w:id="210" w:name="_Toc96357724"/>
      <w:bookmarkStart w:id="211" w:name="_Toc96491867"/>
      <w:bookmarkStart w:id="212" w:name="_Toc467443151"/>
      <w:r>
        <w:t>EXTENSÕES</w:t>
      </w:r>
      <w:bookmarkEnd w:id="206"/>
      <w:bookmarkEnd w:id="207"/>
      <w:bookmarkEnd w:id="208"/>
      <w:bookmarkEnd w:id="209"/>
      <w:bookmarkEnd w:id="210"/>
      <w:bookmarkEnd w:id="211"/>
      <w:bookmarkEnd w:id="212"/>
    </w:p>
    <w:p w:rsidR="00F255FC" w:rsidRDefault="00F255FC" w:rsidP="001B2F1E">
      <w:pPr>
        <w:pStyle w:val="TF-TEXTO"/>
      </w:pPr>
      <w:r>
        <w:t>[</w:t>
      </w:r>
      <w:r w:rsidRPr="001A0F94">
        <w:rPr>
          <w:highlight w:val="cyan"/>
        </w:rPr>
        <w:t>Sugestões para trabalhos futuros.</w:t>
      </w:r>
      <w:r>
        <w:t>]</w:t>
      </w:r>
    </w:p>
    <w:p w:rsidR="00F255FC" w:rsidRDefault="00F255FC" w:rsidP="00235F55">
      <w:pPr>
        <w:pStyle w:val="TF-refernciasbibliogrficasTTULO"/>
      </w:pPr>
      <w:bookmarkStart w:id="213" w:name="_Toc419598588"/>
      <w:bookmarkStart w:id="214" w:name="_Toc420721330"/>
      <w:bookmarkStart w:id="215" w:name="_Toc420721484"/>
      <w:bookmarkStart w:id="216" w:name="_Toc420721575"/>
      <w:bookmarkStart w:id="217" w:name="_Toc420721781"/>
      <w:bookmarkStart w:id="218" w:name="_Toc420723222"/>
      <w:bookmarkStart w:id="219" w:name="_Toc482682385"/>
      <w:bookmarkStart w:id="220" w:name="_Toc54169335"/>
      <w:bookmarkStart w:id="221" w:name="_Toc96491868"/>
      <w:bookmarkStart w:id="222" w:name="_Toc467443152"/>
      <w:r w:rsidRPr="00235F55">
        <w:lastRenderedPageBreak/>
        <w:t>Referências</w:t>
      </w:r>
      <w:bookmarkEnd w:id="213"/>
      <w:bookmarkEnd w:id="214"/>
      <w:bookmarkEnd w:id="215"/>
      <w:bookmarkEnd w:id="216"/>
      <w:bookmarkEnd w:id="217"/>
      <w:bookmarkEnd w:id="218"/>
      <w:bookmarkEnd w:id="219"/>
      <w:bookmarkEnd w:id="220"/>
      <w:bookmarkEnd w:id="221"/>
      <w:bookmarkEnd w:id="222"/>
    </w:p>
    <w:p w:rsidR="00DD1013" w:rsidRDefault="00DD1013" w:rsidP="00DD1013">
      <w:pPr>
        <w:pStyle w:val="TF-refernciasITEM"/>
        <w:rPr>
          <w:noProof/>
          <w:szCs w:val="24"/>
        </w:rPr>
      </w:pPr>
      <w:r>
        <w:fldChar w:fldCharType="begin"/>
      </w:r>
      <w:r>
        <w:instrText xml:space="preserve"> BIBLIOGRAPHY  \l 1046 </w:instrText>
      </w:r>
      <w:r>
        <w:fldChar w:fldCharType="separate"/>
      </w:r>
      <w:r>
        <w:rPr>
          <w:noProof/>
        </w:rPr>
        <w:t xml:space="preserve">ALDERTON, L. Raspberry Pi - Bluetooth using Bluecove on Raspbian. </w:t>
      </w:r>
      <w:r>
        <w:rPr>
          <w:b/>
          <w:bCs/>
          <w:noProof/>
        </w:rPr>
        <w:t>Luke Alderton</w:t>
      </w:r>
      <w:r>
        <w:rPr>
          <w:noProof/>
        </w:rPr>
        <w:t>, p. 1, 3 jan 2015. Disponivel em: &lt;http://lukealderton.com/blog/posts/2015/january/raspberry-pi-bluetooth-using-bluecove-on-raspbian.aspx&gt;. Acesso em: 13 ago. 2016.</w:t>
      </w:r>
    </w:p>
    <w:p w:rsidR="00DD1013" w:rsidRDefault="00DD1013" w:rsidP="00DD1013">
      <w:pPr>
        <w:pStyle w:val="TF-refernciasITEM"/>
        <w:rPr>
          <w:noProof/>
        </w:rPr>
      </w:pP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DD1013" w:rsidRDefault="00DD1013" w:rsidP="00DD1013">
      <w:pPr>
        <w:pStyle w:val="TF-refernciasITEM"/>
        <w:rPr>
          <w:noProof/>
        </w:rPr>
      </w:pPr>
      <w:r>
        <w:rPr>
          <w:noProof/>
        </w:rPr>
        <w:t xml:space="preserve">BLUECOVE. </w:t>
      </w:r>
      <w:r>
        <w:rPr>
          <w:b/>
          <w:bCs/>
          <w:noProof/>
        </w:rPr>
        <w:t>BlueCove</w:t>
      </w:r>
      <w:r>
        <w:rPr>
          <w:noProof/>
        </w:rPr>
        <w:t>, p. 1, 2008. Disponivel em: &lt;http://www.bluecove.org&gt;. Acesso em: 20 out. 2016.</w:t>
      </w:r>
    </w:p>
    <w:p w:rsidR="00DD1013" w:rsidRDefault="00DD1013" w:rsidP="00DD1013">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DD1013" w:rsidRDefault="00DD1013" w:rsidP="00DD1013">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DD1013" w:rsidRDefault="00DD1013" w:rsidP="00DD1013">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DD1013" w:rsidRDefault="00DD1013" w:rsidP="00DD1013">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DD1013" w:rsidRDefault="00DD1013" w:rsidP="00DD1013">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DD1013" w:rsidRDefault="00DD1013" w:rsidP="00DD1013">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DD1013" w:rsidRDefault="00DD1013" w:rsidP="00DD1013">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DD1013" w:rsidRDefault="00DD1013" w:rsidP="00DD1013">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DD1013" w:rsidRDefault="00DD1013" w:rsidP="00DD1013">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DD1013" w:rsidRDefault="00DD1013" w:rsidP="00DD1013">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DD1013" w:rsidRDefault="00DD1013" w:rsidP="00DD1013">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DD1013" w:rsidRDefault="00DD1013" w:rsidP="00DD1013">
      <w:pPr>
        <w:pStyle w:val="TF-refernciasITEM"/>
        <w:rPr>
          <w:noProof/>
        </w:rPr>
      </w:pPr>
      <w:r>
        <w:rPr>
          <w:noProof/>
        </w:rPr>
        <w:lastRenderedPageBreak/>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DD1013" w:rsidRDefault="00DD1013" w:rsidP="00DD1013">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DD1013" w:rsidRDefault="00DD1013" w:rsidP="00DD1013">
      <w:pPr>
        <w:pStyle w:val="TF-refernciasITEM"/>
        <w:rPr>
          <w:noProof/>
        </w:rPr>
      </w:pPr>
      <w:r>
        <w:rPr>
          <w:noProof/>
        </w:rPr>
        <w:t>THOMPSON, T. J.; KLINE, P. J.; KUMAR, C. B. Bluetooth Application Programming with the Java APIs. Burlington: Morgan Kaufmann Publishers, 2008. p. 23-34. ISBN 978-0-12-374342-8. Disponivel em: &lt;https://www.academia.edu/attachments/33201269/download_file&gt;. Acesso em: 20 out. 2016.</w:t>
      </w:r>
    </w:p>
    <w:p w:rsidR="00DD1013" w:rsidRDefault="00DD1013" w:rsidP="00DD1013">
      <w:pPr>
        <w:pStyle w:val="TF-refernciasITEM"/>
        <w:rPr>
          <w:noProof/>
        </w:rPr>
      </w:pPr>
      <w:r>
        <w:rPr>
          <w:noProof/>
        </w:rPr>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DD1013" w:rsidRDefault="00DD1013" w:rsidP="00DD1013">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DD1013" w:rsidRDefault="00DD1013" w:rsidP="00DD1013">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DD1013" w:rsidRDefault="00DD1013" w:rsidP="00DD1013">
      <w:pPr>
        <w:pStyle w:val="TF-refernciasITEM"/>
        <w:rPr>
          <w:noProof/>
        </w:rPr>
      </w:pPr>
      <w:r>
        <w:rPr>
          <w:noProof/>
        </w:rPr>
        <w:t>ZURAWSKI, R. Automative Embedded Systems Handbook. Boca Raton: CRC Press, 2009. p. 33-34. ISBN 978-0-8493-8026-6.</w:t>
      </w:r>
    </w:p>
    <w:p w:rsidR="00235F55" w:rsidRPr="00235F55" w:rsidRDefault="00DD1013" w:rsidP="00DD1013">
      <w:pPr>
        <w:pStyle w:val="TF-refernciasITEM"/>
      </w:pPr>
      <w:r>
        <w:fldChar w:fldCharType="end"/>
      </w:r>
    </w:p>
    <w:p w:rsidR="00F255FC" w:rsidRDefault="00F255FC">
      <w:pPr>
        <w:pStyle w:val="TF-xpos-apndiceTTULO"/>
      </w:pPr>
      <w:bookmarkStart w:id="223" w:name="_Toc54169336"/>
      <w:bookmarkStart w:id="224" w:name="_Toc96491869"/>
      <w:bookmarkStart w:id="225" w:name="_Toc467443153"/>
      <w:r>
        <w:lastRenderedPageBreak/>
        <w:t>APÊNDICE A – Relação dos formatos das apresentações dos trabalhos</w:t>
      </w:r>
      <w:bookmarkEnd w:id="223"/>
      <w:bookmarkEnd w:id="224"/>
      <w:bookmarkEnd w:id="225"/>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apêndice.</w:t>
      </w:r>
      <w:r>
        <w:t>]</w:t>
      </w:r>
    </w:p>
    <w:p w:rsidR="00F255FC" w:rsidRDefault="00F255FC" w:rsidP="001B2F1E">
      <w:pPr>
        <w:pStyle w:val="TF-TEXTO"/>
      </w:pPr>
      <w:r>
        <w:t>[</w:t>
      </w:r>
      <w:r w:rsidRPr="00B37F10">
        <w:rPr>
          <w:highlight w:val="cyan"/>
        </w:rPr>
        <w:t>Colocar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antes.</w:t>
      </w:r>
      <w:r>
        <w:t>]</w:t>
      </w:r>
    </w:p>
    <w:p w:rsidR="00F255FC" w:rsidRPr="00754E20" w:rsidRDefault="00F255FC" w:rsidP="00754E20">
      <w:pPr>
        <w:pStyle w:val="TF-xpos-anexoTTULO"/>
      </w:pPr>
      <w:bookmarkStart w:id="226" w:name="_Toc54169337"/>
      <w:bookmarkStart w:id="227" w:name="_Toc96491870"/>
      <w:bookmarkStart w:id="228" w:name="_Toc467443154"/>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26"/>
      <w:bookmarkEnd w:id="227"/>
      <w:bookmarkEnd w:id="228"/>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anexo.</w:t>
      </w:r>
      <w:r>
        <w:t>]</w:t>
      </w:r>
    </w:p>
    <w:p w:rsidR="00F255FC" w:rsidRDefault="00F255FC" w:rsidP="001B2F1E">
      <w:pPr>
        <w:pStyle w:val="TF-TEXTO"/>
      </w:pPr>
      <w:r>
        <w:t>[</w:t>
      </w:r>
      <w:r w:rsidRPr="00B37F10">
        <w:rPr>
          <w:highlight w:val="cyan"/>
        </w:rPr>
        <w:t>Colocar sempre um preâmbulo no anexo. Não colocar tabelas e ou ilustrações sem identificação no anexo. Caso existirem, identifique-as através da legenda, seguindo a numeração normal do volume final (para as legendas). Caso existirem tabelas e ou ilustrações, sempre referenciá-las antes.</w:t>
      </w:r>
      <w:r>
        <w:t>]</w:t>
      </w:r>
    </w:p>
    <w:sectPr w:rsidR="00F255FC" w:rsidSect="00E9731C">
      <w:headerReference w:type="default" r:id="rId43"/>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63B" w:rsidRDefault="00BC263B">
      <w:r>
        <w:separator/>
      </w:r>
    </w:p>
    <w:p w:rsidR="00BC263B" w:rsidRDefault="00BC263B"/>
  </w:endnote>
  <w:endnote w:type="continuationSeparator" w:id="0">
    <w:p w:rsidR="00BC263B" w:rsidRDefault="00BC263B">
      <w:r>
        <w:continuationSeparator/>
      </w:r>
    </w:p>
    <w:p w:rsidR="00BC263B" w:rsidRDefault="00BC2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60E" w:rsidRDefault="00A2360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63B" w:rsidRDefault="00BC263B">
      <w:r>
        <w:separator/>
      </w:r>
    </w:p>
    <w:p w:rsidR="00BC263B" w:rsidRDefault="00BC263B"/>
  </w:footnote>
  <w:footnote w:type="continuationSeparator" w:id="0">
    <w:p w:rsidR="00BC263B" w:rsidRDefault="00BC263B">
      <w:r>
        <w:continuationSeparator/>
      </w:r>
    </w:p>
    <w:p w:rsidR="00BC263B" w:rsidRDefault="00BC263B"/>
  </w:footnote>
  <w:footnote w:id="1">
    <w:p w:rsidR="00265C2B" w:rsidRDefault="00265C2B">
      <w:pPr>
        <w:pStyle w:val="Textodenotaderodap"/>
      </w:pPr>
      <w:r>
        <w:rPr>
          <w:rStyle w:val="Refdenotaderodap"/>
        </w:rPr>
        <w:footnoteRef/>
      </w:r>
      <w:r>
        <w:t xml:space="preserve"> Horta (2000) explica que o sensor lambda é responsável </w:t>
      </w:r>
      <w:r w:rsidR="00E3134D">
        <w:t xml:space="preserve">pelo ajuste fino da </w:t>
      </w:r>
      <w:r>
        <w:t>mistura ar-combustível.</w:t>
      </w:r>
    </w:p>
  </w:footnote>
  <w:footnote w:id="2">
    <w:p w:rsidR="00CC1E62" w:rsidRDefault="00CC1E62">
      <w:pPr>
        <w:pStyle w:val="Textodenotaderodap"/>
      </w:pPr>
      <w:r>
        <w:rPr>
          <w:rStyle w:val="Refdenotaderodap"/>
        </w:rPr>
        <w:footnoteRef/>
      </w:r>
      <w:r>
        <w:t xml:space="preserve"> </w:t>
      </w:r>
      <w:r>
        <w:t xml:space="preserve">W3Schools (2016) explica que o método GET serve para requisitar dados de um </w:t>
      </w:r>
      <w:r>
        <w:t xml:space="preserve">determinado </w:t>
      </w:r>
      <w:r>
        <w:t>recurso</w:t>
      </w:r>
      <w:r>
        <w:t xml:space="preserve"> e o método POST serve para enviar dados para serem processados por determinado recurso</w:t>
      </w:r>
      <w:r>
        <w:t>.</w:t>
      </w:r>
    </w:p>
  </w:footnote>
  <w:footnote w:id="3">
    <w:p w:rsidR="004833A0" w:rsidRDefault="004833A0">
      <w:pPr>
        <w:pStyle w:val="Textodenotaderodap"/>
      </w:pPr>
      <w:r>
        <w:rPr>
          <w:rStyle w:val="Refdenotaderodap"/>
        </w:rPr>
        <w:footnoteRef/>
      </w:r>
      <w:r>
        <w:t xml:space="preserve"> Rocha (2005, p. 52) explica que o padrão Singleton g</w:t>
      </w:r>
      <w:r w:rsidRPr="004833A0">
        <w:t>arantir que uma classe só tenha uma única instância, e prov</w:t>
      </w:r>
      <w:r>
        <w:t>ê</w:t>
      </w:r>
      <w:r w:rsidRPr="004833A0">
        <w:t xml:space="preserve"> um ponto de acesso global a ela</w:t>
      </w:r>
      <w:r>
        <w:t>.</w:t>
      </w:r>
    </w:p>
  </w:footnote>
  <w:footnote w:id="4">
    <w:p w:rsidR="00A3379A" w:rsidRDefault="00A3379A">
      <w:pPr>
        <w:pStyle w:val="Textodenotaderodap"/>
      </w:pPr>
      <w:r>
        <w:rPr>
          <w:rStyle w:val="Refdenotaderodap"/>
        </w:rPr>
        <w:footnoteRef/>
      </w:r>
      <w:r>
        <w:t xml:space="preserve"> Conforme Rocha (2005), </w:t>
      </w:r>
      <w:r w:rsidRPr="00A3379A">
        <w:t>Strategy permite que algoritmos mudem independentemente entre clientes que os utilizam</w:t>
      </w:r>
      <w:r>
        <w:t>.</w:t>
      </w:r>
    </w:p>
  </w:footnote>
  <w:footnote w:id="5">
    <w:p w:rsidR="003F2145" w:rsidRDefault="003F2145">
      <w:pPr>
        <w:pStyle w:val="Textodenotaderodap"/>
      </w:pPr>
      <w:r>
        <w:rPr>
          <w:rStyle w:val="Refdenotaderodap"/>
        </w:rPr>
        <w:footnoteRef/>
      </w:r>
      <w:r>
        <w:t xml:space="preserve"> SAE (2006</w:t>
      </w:r>
      <w:r w:rsidR="0032296C">
        <w:t>, p. 118-190</w:t>
      </w:r>
      <w:r>
        <w:t xml:space="preserve">) define os </w:t>
      </w:r>
      <w:r w:rsidR="006D315F">
        <w:t xml:space="preserve">valores dos </w:t>
      </w:r>
      <w:r>
        <w:t xml:space="preserve">PIDs e </w:t>
      </w:r>
      <w:r w:rsidR="006D315F">
        <w:t xml:space="preserve">respectivos </w:t>
      </w:r>
      <w:r>
        <w:t xml:space="preserve">algoritmos </w:t>
      </w:r>
      <w:r w:rsidR="006D315F">
        <w:t xml:space="preserve">para obter informação </w:t>
      </w:r>
      <w:r>
        <w:t>legíve</w:t>
      </w:r>
      <w:r w:rsidR="006D315F">
        <w:t>l</w:t>
      </w:r>
      <w:r>
        <w:t>.</w:t>
      </w:r>
    </w:p>
  </w:footnote>
  <w:footnote w:id="6">
    <w:p w:rsidR="00AA2574" w:rsidRDefault="00AA2574">
      <w:pPr>
        <w:pStyle w:val="Textodenotaderodap"/>
      </w:pPr>
      <w:r>
        <w:rPr>
          <w:rStyle w:val="Refdenotaderodap"/>
        </w:rPr>
        <w:footnoteRef/>
      </w:r>
      <w:r>
        <w:t xml:space="preserve"> </w:t>
      </w:r>
      <w:r>
        <w:t>SAE (2006, p. 1</w:t>
      </w:r>
      <w:r>
        <w:t>29</w:t>
      </w:r>
      <w:r>
        <w:t>)</w:t>
      </w:r>
      <w:r>
        <w:t xml:space="preserve"> para obter as RPM, obtém-se o valor decimal dos bytes lidos e divide-se por 4.</w:t>
      </w:r>
    </w:p>
  </w:footnote>
  <w:footnote w:id="7">
    <w:p w:rsidR="002B4703" w:rsidRDefault="002B4703">
      <w:pPr>
        <w:pStyle w:val="Textodenotaderodap"/>
      </w:pPr>
      <w:r>
        <w:rPr>
          <w:rStyle w:val="Refdenotaderodap"/>
        </w:rPr>
        <w:footnoteRef/>
      </w:r>
      <w:r>
        <w:t xml:space="preserve"> </w:t>
      </w:r>
      <w:r>
        <w:t xml:space="preserve">Rocha (2005) explica que o padrão </w:t>
      </w:r>
      <w:r w:rsidRPr="008A26E3">
        <w:t>Façade define uma interface de nível mais elevado que torna o subsistema mais fácil de usar</w:t>
      </w:r>
      <w:r>
        <w:t>.</w:t>
      </w:r>
    </w:p>
  </w:footnote>
  <w:footnote w:id="8">
    <w:p w:rsidR="00CD4744" w:rsidRDefault="00CD4744">
      <w:pPr>
        <w:pStyle w:val="Textodenotaderodap"/>
      </w:pPr>
      <w:r>
        <w:rPr>
          <w:rStyle w:val="Refdenotaderodap"/>
        </w:rPr>
        <w:footnoteRef/>
      </w:r>
      <w:r>
        <w:t xml:space="preserve"> Segundo Rocha (2005), o padrão Command </w:t>
      </w:r>
      <w:r w:rsidRPr="00CD4744">
        <w:t>encapsula uma requisição na forma de um objeto, permitindo que clientes parametrizem diferentes requisições</w:t>
      </w:r>
      <w:r>
        <w:t>.</w:t>
      </w:r>
    </w:p>
  </w:footnote>
  <w:footnote w:id="9">
    <w:p w:rsidR="00157A02" w:rsidRDefault="00157A02">
      <w:pPr>
        <w:pStyle w:val="Textodenotaderodap"/>
      </w:pPr>
      <w:r>
        <w:rPr>
          <w:rStyle w:val="Refdenotaderodap"/>
        </w:rPr>
        <w:footnoteRef/>
      </w:r>
      <w:r>
        <w:t xml:space="preserve"> </w:t>
      </w:r>
      <w:r w:rsidR="00714875">
        <w:t xml:space="preserve">Repositório do BlueCove: </w:t>
      </w:r>
      <w:r w:rsidRPr="00157A02">
        <w:t>http://repo1.maven.org/maven2/net/sf/bluecove/bluecove</w:t>
      </w:r>
      <w:r w:rsidR="005F3BF8">
        <w:t>.</w:t>
      </w:r>
    </w:p>
  </w:footnote>
  <w:footnote w:id="10">
    <w:p w:rsidR="005F3BF8" w:rsidRDefault="005F3BF8">
      <w:pPr>
        <w:pStyle w:val="Textodenotaderodap"/>
      </w:pPr>
      <w:r>
        <w:rPr>
          <w:rStyle w:val="Refdenotaderodap"/>
        </w:rPr>
        <w:footnoteRef/>
      </w:r>
      <w:r>
        <w:t xml:space="preserve"> A API do trabalho correlato PyOBD poderia ser utilizado para o desenvolvimento em Python.</w:t>
      </w:r>
    </w:p>
  </w:footnote>
  <w:footnote w:id="11">
    <w:p w:rsidR="00714875" w:rsidRDefault="00714875">
      <w:pPr>
        <w:pStyle w:val="Textodenotaderodap"/>
      </w:pPr>
      <w:r>
        <w:rPr>
          <w:rStyle w:val="Refdenotaderodap"/>
        </w:rPr>
        <w:footnoteRef/>
      </w:r>
      <w:r>
        <w:t xml:space="preserve"> Documentação da classe UUID: </w:t>
      </w:r>
      <w:r w:rsidRPr="00714875">
        <w:t>http://www.bluecove.org/bluecove/apidocs/javax/bluetooth/UUID.html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60E" w:rsidRDefault="00A2360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2360E" w:rsidRDefault="00A2360E">
    <w:pPr>
      <w:ind w:right="360"/>
    </w:pPr>
  </w:p>
  <w:p w:rsidR="00A2360E" w:rsidRDefault="00A236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60E" w:rsidRDefault="00A2360E">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60E" w:rsidRDefault="00A2360E">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60E" w:rsidRDefault="00A2360E">
    <w:pPr>
      <w:pStyle w:val="Cabealho"/>
      <w:tabs>
        <w:tab w:val="clear" w:pos="8640"/>
        <w:tab w:val="right" w:pos="8931"/>
      </w:tabs>
      <w:ind w:right="141"/>
      <w:jc w:val="right"/>
      <w:rPr>
        <w:rStyle w:val="Nmerodepgina"/>
      </w:rPr>
    </w:pPr>
  </w:p>
  <w:p w:rsidR="00A2360E" w:rsidRDefault="00A2360E">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411F4D">
      <w:rPr>
        <w:rStyle w:val="Nmerodepgina"/>
        <w:noProof/>
      </w:rPr>
      <w:t>36</w:t>
    </w:r>
    <w:r>
      <w:rPr>
        <w:rStyle w:val="Nmerodepgina"/>
      </w:rPr>
      <w:fldChar w:fldCharType="end"/>
    </w:r>
  </w:p>
  <w:p w:rsidR="00A2360E" w:rsidRDefault="00A2360E">
    <w:pPr>
      <w:pStyle w:val="Cabealho"/>
      <w:tabs>
        <w:tab w:val="clear" w:pos="8640"/>
        <w:tab w:val="right" w:pos="8931"/>
      </w:tabs>
      <w:ind w:right="141"/>
    </w:pPr>
  </w:p>
  <w:p w:rsidR="00A2360E" w:rsidRDefault="00A236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16B73"/>
    <w:rsid w:val="000204E7"/>
    <w:rsid w:val="00023FA0"/>
    <w:rsid w:val="0002602F"/>
    <w:rsid w:val="00030E4A"/>
    <w:rsid w:val="00031A27"/>
    <w:rsid w:val="00034B5E"/>
    <w:rsid w:val="0003584A"/>
    <w:rsid w:val="0004363C"/>
    <w:rsid w:val="00043C81"/>
    <w:rsid w:val="000608E9"/>
    <w:rsid w:val="00061003"/>
    <w:rsid w:val="0006192F"/>
    <w:rsid w:val="000625E9"/>
    <w:rsid w:val="00062602"/>
    <w:rsid w:val="000632C1"/>
    <w:rsid w:val="000667DF"/>
    <w:rsid w:val="0006750D"/>
    <w:rsid w:val="00071378"/>
    <w:rsid w:val="00075792"/>
    <w:rsid w:val="0008535B"/>
    <w:rsid w:val="00094F99"/>
    <w:rsid w:val="000A104C"/>
    <w:rsid w:val="000A3EAB"/>
    <w:rsid w:val="000A765C"/>
    <w:rsid w:val="000A7C35"/>
    <w:rsid w:val="000B1B63"/>
    <w:rsid w:val="000B30E2"/>
    <w:rsid w:val="000B3868"/>
    <w:rsid w:val="000C1926"/>
    <w:rsid w:val="000C1A18"/>
    <w:rsid w:val="000C6928"/>
    <w:rsid w:val="000D1F32"/>
    <w:rsid w:val="000D25C6"/>
    <w:rsid w:val="000D6090"/>
    <w:rsid w:val="000E039E"/>
    <w:rsid w:val="000E0729"/>
    <w:rsid w:val="000E27F9"/>
    <w:rsid w:val="000E2B1E"/>
    <w:rsid w:val="000E311F"/>
    <w:rsid w:val="000E3A68"/>
    <w:rsid w:val="000E5388"/>
    <w:rsid w:val="000E659F"/>
    <w:rsid w:val="000E6CE0"/>
    <w:rsid w:val="000F77E3"/>
    <w:rsid w:val="00105E4B"/>
    <w:rsid w:val="00107B02"/>
    <w:rsid w:val="0011247F"/>
    <w:rsid w:val="00112B0D"/>
    <w:rsid w:val="001164FE"/>
    <w:rsid w:val="00117D0F"/>
    <w:rsid w:val="00121A81"/>
    <w:rsid w:val="001220EE"/>
    <w:rsid w:val="00126703"/>
    <w:rsid w:val="00132F71"/>
    <w:rsid w:val="0014242C"/>
    <w:rsid w:val="00142E14"/>
    <w:rsid w:val="00147A63"/>
    <w:rsid w:val="00152FD4"/>
    <w:rsid w:val="001548B2"/>
    <w:rsid w:val="001554E9"/>
    <w:rsid w:val="00157A02"/>
    <w:rsid w:val="001601D8"/>
    <w:rsid w:val="00160304"/>
    <w:rsid w:val="00162BF1"/>
    <w:rsid w:val="0016560C"/>
    <w:rsid w:val="0017048A"/>
    <w:rsid w:val="00172EB0"/>
    <w:rsid w:val="00174984"/>
    <w:rsid w:val="001801B7"/>
    <w:rsid w:val="00181E96"/>
    <w:rsid w:val="00192330"/>
    <w:rsid w:val="001939C0"/>
    <w:rsid w:val="001A0F94"/>
    <w:rsid w:val="001A123B"/>
    <w:rsid w:val="001A6292"/>
    <w:rsid w:val="001B2F1E"/>
    <w:rsid w:val="001B31B5"/>
    <w:rsid w:val="001B71F5"/>
    <w:rsid w:val="001C5CBB"/>
    <w:rsid w:val="001C6B6E"/>
    <w:rsid w:val="001D0061"/>
    <w:rsid w:val="001F12A7"/>
    <w:rsid w:val="001F79D4"/>
    <w:rsid w:val="00200360"/>
    <w:rsid w:val="0020037C"/>
    <w:rsid w:val="00202F3F"/>
    <w:rsid w:val="00207CD7"/>
    <w:rsid w:val="00217888"/>
    <w:rsid w:val="00224BB2"/>
    <w:rsid w:val="00225566"/>
    <w:rsid w:val="00230197"/>
    <w:rsid w:val="00235240"/>
    <w:rsid w:val="00235F55"/>
    <w:rsid w:val="002368FD"/>
    <w:rsid w:val="002433A6"/>
    <w:rsid w:val="002440B0"/>
    <w:rsid w:val="00245FA2"/>
    <w:rsid w:val="002534DA"/>
    <w:rsid w:val="00255576"/>
    <w:rsid w:val="00256F17"/>
    <w:rsid w:val="00257C97"/>
    <w:rsid w:val="00265C2B"/>
    <w:rsid w:val="002813F9"/>
    <w:rsid w:val="0028617A"/>
    <w:rsid w:val="002947CA"/>
    <w:rsid w:val="002948BF"/>
    <w:rsid w:val="00294972"/>
    <w:rsid w:val="0029608A"/>
    <w:rsid w:val="00297ED0"/>
    <w:rsid w:val="002A45A6"/>
    <w:rsid w:val="002A597E"/>
    <w:rsid w:val="002B4703"/>
    <w:rsid w:val="002B4718"/>
    <w:rsid w:val="002B47B4"/>
    <w:rsid w:val="002B6133"/>
    <w:rsid w:val="002C36C4"/>
    <w:rsid w:val="002D05A9"/>
    <w:rsid w:val="002D136A"/>
    <w:rsid w:val="002D1BE5"/>
    <w:rsid w:val="002D3FE9"/>
    <w:rsid w:val="002E1F24"/>
    <w:rsid w:val="002E6DD1"/>
    <w:rsid w:val="002F027E"/>
    <w:rsid w:val="002F03C5"/>
    <w:rsid w:val="002F240A"/>
    <w:rsid w:val="003062C9"/>
    <w:rsid w:val="0031040C"/>
    <w:rsid w:val="00312CEA"/>
    <w:rsid w:val="003143A1"/>
    <w:rsid w:val="00322605"/>
    <w:rsid w:val="0032296C"/>
    <w:rsid w:val="00323ECF"/>
    <w:rsid w:val="00326995"/>
    <w:rsid w:val="00326E01"/>
    <w:rsid w:val="00327215"/>
    <w:rsid w:val="00331CC5"/>
    <w:rsid w:val="00335048"/>
    <w:rsid w:val="003407A2"/>
    <w:rsid w:val="00340B6D"/>
    <w:rsid w:val="00344540"/>
    <w:rsid w:val="003504AA"/>
    <w:rsid w:val="00362443"/>
    <w:rsid w:val="00365C5D"/>
    <w:rsid w:val="0037722D"/>
    <w:rsid w:val="00381040"/>
    <w:rsid w:val="00381427"/>
    <w:rsid w:val="00383087"/>
    <w:rsid w:val="00384FA1"/>
    <w:rsid w:val="00392456"/>
    <w:rsid w:val="00392B50"/>
    <w:rsid w:val="00395463"/>
    <w:rsid w:val="003A2B7D"/>
    <w:rsid w:val="003A4A75"/>
    <w:rsid w:val="003A5E14"/>
    <w:rsid w:val="003A73A0"/>
    <w:rsid w:val="003A7604"/>
    <w:rsid w:val="003B0D66"/>
    <w:rsid w:val="003B647A"/>
    <w:rsid w:val="003B7574"/>
    <w:rsid w:val="003C2EF1"/>
    <w:rsid w:val="003E0493"/>
    <w:rsid w:val="003E100A"/>
    <w:rsid w:val="003E3F3A"/>
    <w:rsid w:val="003E4F19"/>
    <w:rsid w:val="003F19EB"/>
    <w:rsid w:val="003F2145"/>
    <w:rsid w:val="004012A0"/>
    <w:rsid w:val="0040436D"/>
    <w:rsid w:val="0040601B"/>
    <w:rsid w:val="00406452"/>
    <w:rsid w:val="00407528"/>
    <w:rsid w:val="00410543"/>
    <w:rsid w:val="00411F4D"/>
    <w:rsid w:val="004173CC"/>
    <w:rsid w:val="0042356B"/>
    <w:rsid w:val="004243D2"/>
    <w:rsid w:val="00424610"/>
    <w:rsid w:val="00441A5F"/>
    <w:rsid w:val="00445FCD"/>
    <w:rsid w:val="00454EFE"/>
    <w:rsid w:val="00475F89"/>
    <w:rsid w:val="00476C78"/>
    <w:rsid w:val="004833A0"/>
    <w:rsid w:val="0048576D"/>
    <w:rsid w:val="004861CE"/>
    <w:rsid w:val="0049495C"/>
    <w:rsid w:val="00496324"/>
    <w:rsid w:val="00496F86"/>
    <w:rsid w:val="00497EF6"/>
    <w:rsid w:val="004A5F9F"/>
    <w:rsid w:val="004B358E"/>
    <w:rsid w:val="004B35D3"/>
    <w:rsid w:val="004B6B8F"/>
    <w:rsid w:val="004B7511"/>
    <w:rsid w:val="004C1574"/>
    <w:rsid w:val="004C57B2"/>
    <w:rsid w:val="004C7F5E"/>
    <w:rsid w:val="004D069E"/>
    <w:rsid w:val="004D3B8F"/>
    <w:rsid w:val="004E03DF"/>
    <w:rsid w:val="004E4942"/>
    <w:rsid w:val="004F53EA"/>
    <w:rsid w:val="00503373"/>
    <w:rsid w:val="005058CE"/>
    <w:rsid w:val="00511A12"/>
    <w:rsid w:val="00515C87"/>
    <w:rsid w:val="00536336"/>
    <w:rsid w:val="0054133F"/>
    <w:rsid w:val="0054192D"/>
    <w:rsid w:val="00542ED7"/>
    <w:rsid w:val="00544512"/>
    <w:rsid w:val="00550D4A"/>
    <w:rsid w:val="005529DD"/>
    <w:rsid w:val="0055501D"/>
    <w:rsid w:val="00555DAB"/>
    <w:rsid w:val="00560917"/>
    <w:rsid w:val="00564A29"/>
    <w:rsid w:val="00564FBC"/>
    <w:rsid w:val="005705A9"/>
    <w:rsid w:val="00572864"/>
    <w:rsid w:val="00581411"/>
    <w:rsid w:val="0058618A"/>
    <w:rsid w:val="00591426"/>
    <w:rsid w:val="0059544C"/>
    <w:rsid w:val="005A4952"/>
    <w:rsid w:val="005B20A1"/>
    <w:rsid w:val="005B2478"/>
    <w:rsid w:val="005B29DF"/>
    <w:rsid w:val="005B3580"/>
    <w:rsid w:val="005B6A00"/>
    <w:rsid w:val="005C0CA2"/>
    <w:rsid w:val="005C23FF"/>
    <w:rsid w:val="005D6DDE"/>
    <w:rsid w:val="005E1B7A"/>
    <w:rsid w:val="005E1CB8"/>
    <w:rsid w:val="005E35F3"/>
    <w:rsid w:val="005E400D"/>
    <w:rsid w:val="005E698D"/>
    <w:rsid w:val="005F09F1"/>
    <w:rsid w:val="005F3BF8"/>
    <w:rsid w:val="005F50C2"/>
    <w:rsid w:val="005F53D8"/>
    <w:rsid w:val="005F59B7"/>
    <w:rsid w:val="005F645A"/>
    <w:rsid w:val="006118D1"/>
    <w:rsid w:val="00613BE9"/>
    <w:rsid w:val="00613DB9"/>
    <w:rsid w:val="00620D93"/>
    <w:rsid w:val="00623C76"/>
    <w:rsid w:val="0062576D"/>
    <w:rsid w:val="00625788"/>
    <w:rsid w:val="0063277E"/>
    <w:rsid w:val="00640FBC"/>
    <w:rsid w:val="006426D5"/>
    <w:rsid w:val="006456AC"/>
    <w:rsid w:val="0064650D"/>
    <w:rsid w:val="006466FF"/>
    <w:rsid w:val="0065248F"/>
    <w:rsid w:val="00656C00"/>
    <w:rsid w:val="00661967"/>
    <w:rsid w:val="006642B4"/>
    <w:rsid w:val="006656B5"/>
    <w:rsid w:val="0066664D"/>
    <w:rsid w:val="00671B49"/>
    <w:rsid w:val="006727A4"/>
    <w:rsid w:val="0067310A"/>
    <w:rsid w:val="00680D77"/>
    <w:rsid w:val="00693F1C"/>
    <w:rsid w:val="00695745"/>
    <w:rsid w:val="006A0A1A"/>
    <w:rsid w:val="006A1CC6"/>
    <w:rsid w:val="006A6460"/>
    <w:rsid w:val="006A787D"/>
    <w:rsid w:val="006B104E"/>
    <w:rsid w:val="006B5AEA"/>
    <w:rsid w:val="006B6383"/>
    <w:rsid w:val="006B640D"/>
    <w:rsid w:val="006C4F0D"/>
    <w:rsid w:val="006C61FA"/>
    <w:rsid w:val="006D0896"/>
    <w:rsid w:val="006D315F"/>
    <w:rsid w:val="006D377D"/>
    <w:rsid w:val="006D5BC8"/>
    <w:rsid w:val="006D7B93"/>
    <w:rsid w:val="006E0528"/>
    <w:rsid w:val="006E61CB"/>
    <w:rsid w:val="006E7380"/>
    <w:rsid w:val="006F5AAD"/>
    <w:rsid w:val="0070391A"/>
    <w:rsid w:val="00704704"/>
    <w:rsid w:val="00706486"/>
    <w:rsid w:val="007111CF"/>
    <w:rsid w:val="00714875"/>
    <w:rsid w:val="00725368"/>
    <w:rsid w:val="0072583A"/>
    <w:rsid w:val="007304F3"/>
    <w:rsid w:val="007305F5"/>
    <w:rsid w:val="00733FF9"/>
    <w:rsid w:val="00741997"/>
    <w:rsid w:val="00752825"/>
    <w:rsid w:val="007536C3"/>
    <w:rsid w:val="00753C95"/>
    <w:rsid w:val="00754E20"/>
    <w:rsid w:val="007554DF"/>
    <w:rsid w:val="00756A03"/>
    <w:rsid w:val="0075776D"/>
    <w:rsid w:val="0076010D"/>
    <w:rsid w:val="007610B2"/>
    <w:rsid w:val="007613FB"/>
    <w:rsid w:val="00766AE1"/>
    <w:rsid w:val="007722BF"/>
    <w:rsid w:val="007727F2"/>
    <w:rsid w:val="00773A75"/>
    <w:rsid w:val="00774FCD"/>
    <w:rsid w:val="00777AF2"/>
    <w:rsid w:val="007832D1"/>
    <w:rsid w:val="007854B3"/>
    <w:rsid w:val="0078787D"/>
    <w:rsid w:val="00787FA8"/>
    <w:rsid w:val="00793531"/>
    <w:rsid w:val="00796BEA"/>
    <w:rsid w:val="007A2117"/>
    <w:rsid w:val="007A2B49"/>
    <w:rsid w:val="007B28ED"/>
    <w:rsid w:val="007B3A70"/>
    <w:rsid w:val="007C080E"/>
    <w:rsid w:val="007C3C27"/>
    <w:rsid w:val="007C4E74"/>
    <w:rsid w:val="007D10F2"/>
    <w:rsid w:val="007D111A"/>
    <w:rsid w:val="007D3430"/>
    <w:rsid w:val="007E2BFB"/>
    <w:rsid w:val="007E6172"/>
    <w:rsid w:val="007E730D"/>
    <w:rsid w:val="007F1019"/>
    <w:rsid w:val="007F3BB8"/>
    <w:rsid w:val="007F403E"/>
    <w:rsid w:val="007F41D5"/>
    <w:rsid w:val="00803075"/>
    <w:rsid w:val="00810CEA"/>
    <w:rsid w:val="008128DC"/>
    <w:rsid w:val="008144F7"/>
    <w:rsid w:val="0081493B"/>
    <w:rsid w:val="00815017"/>
    <w:rsid w:val="008233E5"/>
    <w:rsid w:val="0083102A"/>
    <w:rsid w:val="00833DE8"/>
    <w:rsid w:val="00833F47"/>
    <w:rsid w:val="008348C3"/>
    <w:rsid w:val="008356BD"/>
    <w:rsid w:val="008365C5"/>
    <w:rsid w:val="008373B4"/>
    <w:rsid w:val="00845270"/>
    <w:rsid w:val="00846E95"/>
    <w:rsid w:val="00847D37"/>
    <w:rsid w:val="00860081"/>
    <w:rsid w:val="00863056"/>
    <w:rsid w:val="00864CDD"/>
    <w:rsid w:val="00871A41"/>
    <w:rsid w:val="00874AC9"/>
    <w:rsid w:val="00875538"/>
    <w:rsid w:val="00876DF7"/>
    <w:rsid w:val="00877B61"/>
    <w:rsid w:val="00886D76"/>
    <w:rsid w:val="00892ABD"/>
    <w:rsid w:val="008A26E3"/>
    <w:rsid w:val="008A401A"/>
    <w:rsid w:val="008B0A07"/>
    <w:rsid w:val="008B21C1"/>
    <w:rsid w:val="008B2D4B"/>
    <w:rsid w:val="008C1495"/>
    <w:rsid w:val="008C5E2A"/>
    <w:rsid w:val="008D6290"/>
    <w:rsid w:val="008D69C5"/>
    <w:rsid w:val="008D7404"/>
    <w:rsid w:val="008E41CE"/>
    <w:rsid w:val="008E4F7F"/>
    <w:rsid w:val="008F5AFA"/>
    <w:rsid w:val="008F6EA4"/>
    <w:rsid w:val="008F70AD"/>
    <w:rsid w:val="008F759B"/>
    <w:rsid w:val="008F7927"/>
    <w:rsid w:val="009022BF"/>
    <w:rsid w:val="009035A0"/>
    <w:rsid w:val="00907AE3"/>
    <w:rsid w:val="00911CD9"/>
    <w:rsid w:val="00912B71"/>
    <w:rsid w:val="009226F5"/>
    <w:rsid w:val="0092465F"/>
    <w:rsid w:val="00931632"/>
    <w:rsid w:val="009316D9"/>
    <w:rsid w:val="00932C92"/>
    <w:rsid w:val="00937A08"/>
    <w:rsid w:val="00944E7D"/>
    <w:rsid w:val="009454E4"/>
    <w:rsid w:val="009468FE"/>
    <w:rsid w:val="0094759F"/>
    <w:rsid w:val="0096683A"/>
    <w:rsid w:val="00966FD1"/>
    <w:rsid w:val="00967236"/>
    <w:rsid w:val="00980F8F"/>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9F386E"/>
    <w:rsid w:val="00A021CD"/>
    <w:rsid w:val="00A03401"/>
    <w:rsid w:val="00A03A3D"/>
    <w:rsid w:val="00A101C1"/>
    <w:rsid w:val="00A11D32"/>
    <w:rsid w:val="00A1375E"/>
    <w:rsid w:val="00A22761"/>
    <w:rsid w:val="00A2360E"/>
    <w:rsid w:val="00A3379A"/>
    <w:rsid w:val="00A34D1F"/>
    <w:rsid w:val="00A37155"/>
    <w:rsid w:val="00A46699"/>
    <w:rsid w:val="00A50EAF"/>
    <w:rsid w:val="00A528D3"/>
    <w:rsid w:val="00A57F77"/>
    <w:rsid w:val="00A602F9"/>
    <w:rsid w:val="00A63251"/>
    <w:rsid w:val="00A650EE"/>
    <w:rsid w:val="00A65A95"/>
    <w:rsid w:val="00A662C8"/>
    <w:rsid w:val="00A669D5"/>
    <w:rsid w:val="00A71157"/>
    <w:rsid w:val="00A71602"/>
    <w:rsid w:val="00A739F2"/>
    <w:rsid w:val="00A73CBE"/>
    <w:rsid w:val="00A93770"/>
    <w:rsid w:val="00A966E6"/>
    <w:rsid w:val="00AA0580"/>
    <w:rsid w:val="00AA2574"/>
    <w:rsid w:val="00AA27F2"/>
    <w:rsid w:val="00AA3D32"/>
    <w:rsid w:val="00AA4918"/>
    <w:rsid w:val="00AA621B"/>
    <w:rsid w:val="00AB1F59"/>
    <w:rsid w:val="00AB2BE3"/>
    <w:rsid w:val="00AB4D95"/>
    <w:rsid w:val="00AB61C0"/>
    <w:rsid w:val="00AB7834"/>
    <w:rsid w:val="00AC4D5F"/>
    <w:rsid w:val="00AC74F4"/>
    <w:rsid w:val="00AD55AB"/>
    <w:rsid w:val="00AD7BCD"/>
    <w:rsid w:val="00AE040E"/>
    <w:rsid w:val="00AE08DB"/>
    <w:rsid w:val="00AE2729"/>
    <w:rsid w:val="00AE28E6"/>
    <w:rsid w:val="00AE5AE2"/>
    <w:rsid w:val="00AE7343"/>
    <w:rsid w:val="00AF1C47"/>
    <w:rsid w:val="00AF36EC"/>
    <w:rsid w:val="00AF5C67"/>
    <w:rsid w:val="00AF692F"/>
    <w:rsid w:val="00B021A3"/>
    <w:rsid w:val="00B07E31"/>
    <w:rsid w:val="00B1458E"/>
    <w:rsid w:val="00B14AB0"/>
    <w:rsid w:val="00B14BF2"/>
    <w:rsid w:val="00B14C51"/>
    <w:rsid w:val="00B24742"/>
    <w:rsid w:val="00B25B88"/>
    <w:rsid w:val="00B3396C"/>
    <w:rsid w:val="00B37F10"/>
    <w:rsid w:val="00B44F11"/>
    <w:rsid w:val="00B6091B"/>
    <w:rsid w:val="00B62979"/>
    <w:rsid w:val="00B6753D"/>
    <w:rsid w:val="00B70056"/>
    <w:rsid w:val="00B73AB9"/>
    <w:rsid w:val="00B823A7"/>
    <w:rsid w:val="00B85997"/>
    <w:rsid w:val="00B90FA5"/>
    <w:rsid w:val="00B919F1"/>
    <w:rsid w:val="00B94B38"/>
    <w:rsid w:val="00B94F95"/>
    <w:rsid w:val="00BA0ADA"/>
    <w:rsid w:val="00BB468D"/>
    <w:rsid w:val="00BC0E8D"/>
    <w:rsid w:val="00BC15FF"/>
    <w:rsid w:val="00BC263B"/>
    <w:rsid w:val="00BC4C3A"/>
    <w:rsid w:val="00BC511F"/>
    <w:rsid w:val="00BD6FF5"/>
    <w:rsid w:val="00BE6551"/>
    <w:rsid w:val="00BF093B"/>
    <w:rsid w:val="00BF5381"/>
    <w:rsid w:val="00BF5BA8"/>
    <w:rsid w:val="00C0531E"/>
    <w:rsid w:val="00C06B2A"/>
    <w:rsid w:val="00C07304"/>
    <w:rsid w:val="00C118BA"/>
    <w:rsid w:val="00C11B4D"/>
    <w:rsid w:val="00C20394"/>
    <w:rsid w:val="00C21514"/>
    <w:rsid w:val="00C22915"/>
    <w:rsid w:val="00C242F9"/>
    <w:rsid w:val="00C25D05"/>
    <w:rsid w:val="00C4244F"/>
    <w:rsid w:val="00C43386"/>
    <w:rsid w:val="00C45104"/>
    <w:rsid w:val="00C53E42"/>
    <w:rsid w:val="00C632ED"/>
    <w:rsid w:val="00C66150"/>
    <w:rsid w:val="00C70EF5"/>
    <w:rsid w:val="00C756C5"/>
    <w:rsid w:val="00C809E5"/>
    <w:rsid w:val="00C82CAE"/>
    <w:rsid w:val="00C87D50"/>
    <w:rsid w:val="00C930A8"/>
    <w:rsid w:val="00CA0654"/>
    <w:rsid w:val="00CA6CB8"/>
    <w:rsid w:val="00CA6CDB"/>
    <w:rsid w:val="00CB5743"/>
    <w:rsid w:val="00CB6AED"/>
    <w:rsid w:val="00CC1E62"/>
    <w:rsid w:val="00CC3524"/>
    <w:rsid w:val="00CD19FF"/>
    <w:rsid w:val="00CD27BE"/>
    <w:rsid w:val="00CD35C1"/>
    <w:rsid w:val="00CD37A5"/>
    <w:rsid w:val="00CD4744"/>
    <w:rsid w:val="00CD522D"/>
    <w:rsid w:val="00CD6F0F"/>
    <w:rsid w:val="00CD7E99"/>
    <w:rsid w:val="00CE0BB7"/>
    <w:rsid w:val="00CE3E9A"/>
    <w:rsid w:val="00CE5187"/>
    <w:rsid w:val="00CE68D3"/>
    <w:rsid w:val="00CF6E39"/>
    <w:rsid w:val="00CF72DA"/>
    <w:rsid w:val="00D02508"/>
    <w:rsid w:val="00D042AB"/>
    <w:rsid w:val="00D06084"/>
    <w:rsid w:val="00D13D5B"/>
    <w:rsid w:val="00D159B2"/>
    <w:rsid w:val="00D15B4E"/>
    <w:rsid w:val="00D17378"/>
    <w:rsid w:val="00D177E7"/>
    <w:rsid w:val="00D2079F"/>
    <w:rsid w:val="00D30BA5"/>
    <w:rsid w:val="00D367AB"/>
    <w:rsid w:val="00D447EF"/>
    <w:rsid w:val="00D47A39"/>
    <w:rsid w:val="00D505E2"/>
    <w:rsid w:val="00D575AD"/>
    <w:rsid w:val="00D57F4B"/>
    <w:rsid w:val="00D620FA"/>
    <w:rsid w:val="00D62CCB"/>
    <w:rsid w:val="00D725DF"/>
    <w:rsid w:val="00D72753"/>
    <w:rsid w:val="00D7463D"/>
    <w:rsid w:val="00D80F5A"/>
    <w:rsid w:val="00D8797C"/>
    <w:rsid w:val="00D92B85"/>
    <w:rsid w:val="00DA4540"/>
    <w:rsid w:val="00DA5252"/>
    <w:rsid w:val="00DA587E"/>
    <w:rsid w:val="00DA65C1"/>
    <w:rsid w:val="00DB3052"/>
    <w:rsid w:val="00DB77EA"/>
    <w:rsid w:val="00DC23C9"/>
    <w:rsid w:val="00DC2D17"/>
    <w:rsid w:val="00DC6E1F"/>
    <w:rsid w:val="00DC7146"/>
    <w:rsid w:val="00DD1013"/>
    <w:rsid w:val="00DD6435"/>
    <w:rsid w:val="00DE23BF"/>
    <w:rsid w:val="00DE3981"/>
    <w:rsid w:val="00DE40DD"/>
    <w:rsid w:val="00DE7755"/>
    <w:rsid w:val="00DF059A"/>
    <w:rsid w:val="00DF060A"/>
    <w:rsid w:val="00DF3784"/>
    <w:rsid w:val="00DF6D19"/>
    <w:rsid w:val="00DF70F5"/>
    <w:rsid w:val="00E00889"/>
    <w:rsid w:val="00E053E1"/>
    <w:rsid w:val="00E1135C"/>
    <w:rsid w:val="00E2252C"/>
    <w:rsid w:val="00E270C0"/>
    <w:rsid w:val="00E27CD4"/>
    <w:rsid w:val="00E3134D"/>
    <w:rsid w:val="00E329EA"/>
    <w:rsid w:val="00E33537"/>
    <w:rsid w:val="00E36D82"/>
    <w:rsid w:val="00E375E5"/>
    <w:rsid w:val="00E43ECF"/>
    <w:rsid w:val="00E460B9"/>
    <w:rsid w:val="00E53366"/>
    <w:rsid w:val="00E55E9E"/>
    <w:rsid w:val="00E5755D"/>
    <w:rsid w:val="00E61186"/>
    <w:rsid w:val="00E67121"/>
    <w:rsid w:val="00E7198D"/>
    <w:rsid w:val="00E71EFC"/>
    <w:rsid w:val="00E735AF"/>
    <w:rsid w:val="00E74CA6"/>
    <w:rsid w:val="00E75E3D"/>
    <w:rsid w:val="00E7727C"/>
    <w:rsid w:val="00E90325"/>
    <w:rsid w:val="00E961E1"/>
    <w:rsid w:val="00E9731C"/>
    <w:rsid w:val="00EA0CA9"/>
    <w:rsid w:val="00EA4E4C"/>
    <w:rsid w:val="00EA6599"/>
    <w:rsid w:val="00EC0184"/>
    <w:rsid w:val="00ED3064"/>
    <w:rsid w:val="00EE137A"/>
    <w:rsid w:val="00EE5A0F"/>
    <w:rsid w:val="00EE7E3E"/>
    <w:rsid w:val="00EF0912"/>
    <w:rsid w:val="00EF5EEF"/>
    <w:rsid w:val="00F00ECA"/>
    <w:rsid w:val="00F017AF"/>
    <w:rsid w:val="00F041C4"/>
    <w:rsid w:val="00F105E9"/>
    <w:rsid w:val="00F1181C"/>
    <w:rsid w:val="00F133E2"/>
    <w:rsid w:val="00F14877"/>
    <w:rsid w:val="00F1598C"/>
    <w:rsid w:val="00F20BC6"/>
    <w:rsid w:val="00F21E5A"/>
    <w:rsid w:val="00F22ED7"/>
    <w:rsid w:val="00F255FC"/>
    <w:rsid w:val="00F25956"/>
    <w:rsid w:val="00F259B0"/>
    <w:rsid w:val="00F26A20"/>
    <w:rsid w:val="00F276C9"/>
    <w:rsid w:val="00F30722"/>
    <w:rsid w:val="00F3177A"/>
    <w:rsid w:val="00F31895"/>
    <w:rsid w:val="00F36C43"/>
    <w:rsid w:val="00F40690"/>
    <w:rsid w:val="00F43B8F"/>
    <w:rsid w:val="00F45D60"/>
    <w:rsid w:val="00F463CA"/>
    <w:rsid w:val="00F50F20"/>
    <w:rsid w:val="00F51785"/>
    <w:rsid w:val="00F530D7"/>
    <w:rsid w:val="00F541E6"/>
    <w:rsid w:val="00F564BF"/>
    <w:rsid w:val="00F640BF"/>
    <w:rsid w:val="00F70754"/>
    <w:rsid w:val="00F74098"/>
    <w:rsid w:val="00F76081"/>
    <w:rsid w:val="00F866EC"/>
    <w:rsid w:val="00F879A1"/>
    <w:rsid w:val="00F92FC4"/>
    <w:rsid w:val="00F93569"/>
    <w:rsid w:val="00F9386A"/>
    <w:rsid w:val="00F96F25"/>
    <w:rsid w:val="00F9793C"/>
    <w:rsid w:val="00FA0C14"/>
    <w:rsid w:val="00FA7373"/>
    <w:rsid w:val="00FB4B02"/>
    <w:rsid w:val="00FC2D40"/>
    <w:rsid w:val="00FC3600"/>
    <w:rsid w:val="00FC4D88"/>
    <w:rsid w:val="00FC565B"/>
    <w:rsid w:val="00FD485D"/>
    <w:rsid w:val="00FD7B31"/>
    <w:rsid w:val="00FE006E"/>
    <w:rsid w:val="00FE54D4"/>
    <w:rsid w:val="00FE67D1"/>
    <w:rsid w:val="00FF0DF1"/>
    <w:rsid w:val="00FF2AC2"/>
    <w:rsid w:val="00FF56D1"/>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929265"/>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 w:type="paragraph" w:styleId="Textodenotaderodap">
    <w:name w:val="footnote text"/>
    <w:basedOn w:val="Normal"/>
    <w:link w:val="TextodenotaderodapChar"/>
    <w:uiPriority w:val="99"/>
    <w:semiHidden/>
    <w:unhideWhenUsed/>
    <w:rsid w:val="00265C2B"/>
    <w:rPr>
      <w:sz w:val="20"/>
      <w:szCs w:val="20"/>
    </w:rPr>
  </w:style>
  <w:style w:type="character" w:customStyle="1" w:styleId="TextodenotaderodapChar">
    <w:name w:val="Texto de nota de rodapé Char"/>
    <w:basedOn w:val="Fontepargpadro"/>
    <w:link w:val="Textodenotaderodap"/>
    <w:uiPriority w:val="99"/>
    <w:semiHidden/>
    <w:rsid w:val="00265C2B"/>
  </w:style>
  <w:style w:type="character" w:styleId="Refdenotaderodap">
    <w:name w:val="footnote reference"/>
    <w:basedOn w:val="Fontepargpadro"/>
    <w:uiPriority w:val="99"/>
    <w:semiHidden/>
    <w:unhideWhenUsed/>
    <w:rsid w:val="00265C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6039688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39926388">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710952171">
      <w:bodyDiv w:val="1"/>
      <w:marLeft w:val="0"/>
      <w:marRight w:val="0"/>
      <w:marTop w:val="0"/>
      <w:marBottom w:val="0"/>
      <w:divBdr>
        <w:top w:val="none" w:sz="0" w:space="0" w:color="auto"/>
        <w:left w:val="none" w:sz="0" w:space="0" w:color="auto"/>
        <w:bottom w:val="none" w:sz="0" w:space="0" w:color="auto"/>
        <w:right w:val="none" w:sz="0" w:space="0" w:color="auto"/>
      </w:divBdr>
    </w:div>
    <w:div w:id="1829248193">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6890282">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eader" Target="head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1</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2</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3</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4</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5</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6</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7</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8</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9</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10</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11</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12</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13</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14</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15</b:RefOrder>
  </b:Source>
  <b:Source>
    <b:Tag>Blue_Cove</b:Tag>
    <b:SourceType>InternetSite</b:SourceType>
    <b:Guid>{C8CCFACD-7B0E-4D8B-BF11-774BA1C90D12}</b:Guid>
    <b:Year>2008</b:Year>
    <b:Pages>1</b:Pages>
    <b:Author>
      <b:Author>
        <b:Corporate>BlueCove</b:Corporate>
      </b:Author>
    </b:Author>
    <b:InternetSiteTitle>BlueCove</b:InternetSiteTitle>
    <b:YearAccessed>2016</b:YearAccessed>
    <b:MonthAccessed>10</b:MonthAccessed>
    <b:DayAccessed>20</b:DayAccessed>
    <b:URL>http://www.bluecove.org</b:URL>
    <b:RefOrder>16</b:RefOrder>
  </b:Source>
  <b:Source>
    <b:Tag>Luk_Ald</b:Tag>
    <b:SourceType>InternetSite</b:SourceType>
    <b:Guid>{2CE039E9-6852-400D-A995-875D17919D68}</b:Guid>
    <b:Title>Raspberry Pi - Bluetooth using Bluecove on Raspbian</b:Title>
    <b:InternetSiteTitle>Luke Alderton</b:InternetSiteTitle>
    <b:Year>2015</b:Year>
    <b:YearAccessed>2016</b:YearAccessed>
    <b:MonthAccessed>08</b:MonthAccessed>
    <b:DayAccessed>13</b:DayAccessed>
    <b:URL>http://lukealderton.com/blog/posts/2015/january/raspberry-pi-bluetooth-using-bluecove-on-raspbian.aspx</b:URL>
    <b:Pages>1</b:Pages>
    <b:Author>
      <b:Author>
        <b:NameList>
          <b:Person>
            <b:Last>Alderton</b:Last>
            <b:First>Luke</b:First>
          </b:Person>
        </b:NameList>
      </b:Author>
    </b:Author>
    <b:Month>jan</b:Month>
    <b:Day>3</b:Day>
    <b:RefOrder>17</b:RefOrder>
  </b:Source>
  <b:Source>
    <b:Tag>Blue_tooth</b:Tag>
    <b:SourceType>InternetSite</b:SourceType>
    <b:Guid>{46348E9B-0E49-43FE-AA0E-D5D2A22E814F}</b:Guid>
    <b:Author>
      <b:Author>
        <b:Corporate>Bluetooth</b:Corporate>
      </b:Author>
    </b:Author>
    <b:Title>Specification of the Bluetooth System</b:Title>
    <b:InternetSiteTitle>Bluetooth</b:InternetSiteTitle>
    <b:Year>2014</b:Year>
    <b:YearAccessed>2016</b:YearAccessed>
    <b:MonthAccessed>08</b:MonthAccessed>
    <b:DayAccessed>05</b:DayAccessed>
    <b:URL>https://www.bluetooth.org/DocMan/handlers/DownloadDoc.ashx?doc_id=286439</b:URL>
    <b:Pages>1907-1967</b:Pages>
    <b:Volume>0</b:Volume>
    <b:RefOrder>18</b:RefOrder>
  </b:Source>
  <b:Source>
    <b:Tag>Hor00</b:Tag>
    <b:SourceType>InternetSite</b:SourceType>
    <b:Guid>{2F52A33A-98FF-4E58-A76E-31DE27404B1C}</b:Guid>
    <b:Title>Sonda lambda: controlando a mistura ar-combustível</b:Title>
    <b:InternetSiteTitle>Best Cars Web Site</b:InternetSiteTitle>
    <b:Year>2000</b:Year>
    <b:YearAccessed>2016</b:YearAccessed>
    <b:MonthAccessed>08</b:MonthAccessed>
    <b:DayAccessed>02</b:DayAccessed>
    <b:URL>http://bestcars.uol.com.br/ct/lambda.htm</b:URL>
    <b:Author>
      <b:Author>
        <b:NameList>
          <b:Person>
            <b:Last>Horta</b:Last>
            <b:First>Wanderson</b:First>
          </b:Person>
        </b:NameList>
      </b:Author>
    </b:Author>
    <b:Pages>1</b:Pages>
    <b:RefOrder>19</b:RefOrder>
  </b:Source>
  <b:Source>
    <b:Tag>The_Best</b:Tag>
    <b:SourceType>InternetSite</b:SourceType>
    <b:Guid>{FFA67C96-6002-49B6-B7BD-E12E6902D29E}</b:Guid>
    <b:Author>
      <b:Author>
        <b:Corporate>The Best OBD2 Scanners</b:Corporate>
      </b:Author>
    </b:Author>
    <b:Title>10 Modes of Operation for OBD2 Scanners</b:Title>
    <b:InternetSiteTitle>The Best OBD2 Scanners</b:InternetSiteTitle>
    <b:Year>2016</b:Year>
    <b:YearAccessed>2016</b:YearAccessed>
    <b:MonthAccessed>05</b:MonthAccessed>
    <b:DayAccessed>20</b:DayAccessed>
    <b:URL>http://thebestobdiiscanners.com/10-modes-of-operation-for-obd2-scanners</b:URL>
    <b:Pages>1</b:Pages>
    <b:City>[S.l.]</b:City>
    <b:RefOrder>20</b:RefOrder>
  </b:Source>
  <b:Source>
    <b:Tag>Android_Pit</b:Tag>
    <b:SourceType>InternetSite</b:SourceType>
    <b:Guid>{06CB78A7-680C-45AE-AB7D-208253BE80C6}</b:Guid>
    <b:Title>Android Apps - Lifestyle</b:Title>
    <b:InternetSiteTitle>Android Pit International</b:InternetSiteTitle>
    <b:Year>2016</b:Year>
    <b:YearAccessed>2016</b:YearAccessed>
    <b:MonthAccessed>05</b:MonthAccessed>
    <b:DayAccessed>20</b:DayAccessed>
    <b:URL>https://www.androidpit.com/app/org.envirocar.app</b:URL>
    <b:Author>
      <b:Author>
        <b:Corporate>Android Pit International</b:Corporate>
      </b:Author>
    </b:Author>
    <b:City>[S.l.]</b:City>
    <b:Pages>1</b:Pages>
    <b:RefOrder>21</b:RefOrder>
  </b:Source>
  <b:Source>
    <b:Tag>Outils_OBD</b:Tag>
    <b:SourceType>InternetSite</b:SourceType>
    <b:Guid>{8E7D0EFB-8214-4BB2-B2FB-0A43EA9E7255}</b:Guid>
    <b:Author>
      <b:Author>
        <b:Corporate>Outils OBD Facile</b:Corporate>
      </b:Author>
    </b:Author>
    <b:Title>Automotive Electronic Diagnostic</b:Title>
    <b:InternetSiteTitle>Outils OBD Facile</b:InternetSiteTitle>
    <b:Year>2015</b:Year>
    <b:YearAccessed>2016</b:YearAccessed>
    <b:MonthAccessed>05</b:MonthAccessed>
    <b:DayAccessed>20</b:DayAccessed>
    <b:URL>http://www.outilsobdfacile.com/obd-mode-pid.php</b:URL>
    <b:City>[S.l.]</b:City>
    <b:Pages>1</b:Pages>
    <b:RefOrder>22</b:RefOrder>
  </b:Source>
  <b:Source>
    <b:Tag>W3S16</b:Tag>
    <b:SourceType>InternetSite</b:SourceType>
    <b:Guid>{0B0ECF5B-9C47-49E8-96C3-C3725CAC0056}</b:Guid>
    <b:Title>HTTP Methods: GET vs. POST</b:Title>
    <b:InternetSiteTitle>W3Schools</b:InternetSiteTitle>
    <b:Year>2016</b:Year>
    <b:YearAccessed>2016</b:YearAccessed>
    <b:MonthAccessed>08</b:MonthAccessed>
    <b:DayAccessed>20</b:DayAccessed>
    <b:URL>http://www.w3schools.com/TAGs/ref_httpmethods.asp</b:URL>
    <b:Pages>1</b:Pages>
    <b:Author>
      <b:Author>
        <b:Corporate>W3Schools</b:Corporate>
      </b:Author>
    </b:Author>
    <b:RefOrder>23</b:RefOrder>
  </b:Source>
  <b:Source>
    <b:Tag>Java_BT_API</b:Tag>
    <b:SourceType>BookSection</b:SourceType>
    <b:Guid>{00D655E1-C5B0-451D-83A6-3AC90A99708A}</b:Guid>
    <b:Title>Bluetooth Application Programming with the Java APIs</b:Title>
    <b:Year>2008</b:Year>
    <b:Pages>23-34</b:Pages>
    <b:City>Burlington</b:City>
    <b:Publisher>Morgan Kaufmann Publishers</b:Publisher>
    <b:StateProvince>Massachussets</b:StateProvince>
    <b:CountryRegion>USA</b:CountryRegion>
    <b:StandardNumber>978-0-12-374342-8</b:StandardNumber>
    <b:YearAccessed>2016</b:YearAccessed>
    <b:MonthAccessed>10</b:MonthAccessed>
    <b:DayAccessed>20</b:DayAccessed>
    <b:URL>https://www.academia.edu/attachments/33201269/download_file</b:URL>
    <b:Author>
      <b:Author>
        <b:NameList>
          <b:Person>
            <b:Last>Thompson</b:Last>
            <b:Middle>J.</b:Middle>
            <b:First>Timothy</b:First>
          </b:Person>
          <b:Person>
            <b:Last>Kline</b:Last>
            <b:Middle>J.</b:Middle>
            <b:First>Paul</b:First>
          </b:Person>
          <b:Person>
            <b:Last>Kumar</b:Last>
            <b:Middle>Bala</b:Middle>
            <b:First>C.</b:First>
          </b:Person>
        </b:NameList>
      </b:Author>
    </b:Author>
    <b:RefOrder>24</b:RefOrder>
  </b:Source>
  <b:Source>
    <b:Tag>Roc05</b:Tag>
    <b:SourceType>InternetSite</b:SourceType>
    <b:Guid>{26FCC4EF-ADB6-4359-B55C-B40A72FFAC4C}</b:Guid>
    <b:Title>Padrões de Design com aplicações em Java</b:Title>
    <b:Year>2005</b:Year>
    <b:Pages>1-223</b:Pages>
    <b:InternetSiteTitle>Argonavis</b:InternetSiteTitle>
    <b:YearAccessed>2016</b:YearAccessed>
    <b:MonthAccessed>09</b:MonthAccessed>
    <b:DayAccessed>03</b:DayAccessed>
    <b:URL>http://www.argonavis.com.br/cursos/java/j930/tutorial/Design_Patterns.pdf</b:URL>
    <b:Author>
      <b:Author>
        <b:NameList>
          <b:Person>
            <b:Last>Rocha</b:Last>
            <b:First>Helder da</b:First>
          </b:Person>
        </b:NameList>
      </b:Author>
    </b:Author>
    <b:RefOrder>25</b:RefOrder>
  </b:Source>
</b:Sources>
</file>

<file path=customXml/itemProps1.xml><?xml version="1.0" encoding="utf-8"?>
<ds:datastoreItem xmlns:ds="http://schemas.openxmlformats.org/officeDocument/2006/customXml" ds:itemID="{31BDF480-63F6-4B9A-98C3-77D9BBBD8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56</Pages>
  <Words>10202</Words>
  <Characters>55094</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65166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182</cp:revision>
  <cp:lastPrinted>2016-11-21T19:11:00Z</cp:lastPrinted>
  <dcterms:created xsi:type="dcterms:W3CDTF">2016-11-06T18:37:00Z</dcterms:created>
  <dcterms:modified xsi:type="dcterms:W3CDTF">2016-11-23T03:41:00Z</dcterms:modified>
</cp:coreProperties>
</file>