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11"/>
        </w:rPr>
      </w:pPr>
    </w:p>
    <w:p>
      <w:pPr>
        <w:spacing w:before="91"/>
        <w:ind w:left="3101" w:right="3298" w:hanging="10"/>
        <w:jc w:val="left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1746113</wp:posOffset>
            </wp:positionH>
            <wp:positionV relativeFrom="paragraph">
              <wp:posOffset>-82968</wp:posOffset>
            </wp:positionV>
            <wp:extent cx="958986" cy="107283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986" cy="107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2"/>
        </w:rPr>
        <w:t>Republic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Philippines Department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2"/>
          <w:sz w:val="22"/>
        </w:rPr>
        <w:t> Agriculture</w:t>
      </w:r>
    </w:p>
    <w:p>
      <w:pPr>
        <w:pStyle w:val="BodyText"/>
        <w:spacing w:before="1"/>
        <w:ind w:left="3101"/>
        <w:rPr>
          <w:rFonts w:ascii="Times New Roman"/>
        </w:rPr>
      </w:pPr>
      <w:r>
        <w:rPr>
          <w:rFonts w:ascii="Times New Roman"/>
        </w:rPr>
        <w:t>PHILIPPINE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CROP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INSURANCE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CORPORATION</w:t>
      </w:r>
    </w:p>
    <w:p>
      <w:pPr>
        <w:pStyle w:val="BodyText"/>
        <w:spacing w:before="1"/>
        <w:ind w:left="3101"/>
        <w:rPr>
          <w:rFonts w:ascii="Times New Roman"/>
        </w:rPr>
      </w:pPr>
      <w:r>
        <w:rPr>
          <w:rFonts w:ascii="Times New Roman"/>
        </w:rPr>
        <w:t>Regional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Office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No. </w:t>
      </w:r>
      <w:r>
        <w:rPr>
          <w:rFonts w:ascii="Times New Roman"/>
          <w:spacing w:val="-5"/>
        </w:rPr>
        <w:t>IV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LIVESTOCK</w:t>
      </w:r>
      <w:r>
        <w:rPr>
          <w:spacing w:val="-6"/>
        </w:rPr>
        <w:t> </w:t>
      </w:r>
      <w:r>
        <w:rPr/>
        <w:t>MORTALITY</w:t>
      </w:r>
      <w:r>
        <w:rPr>
          <w:spacing w:val="-6"/>
        </w:rPr>
        <w:t> </w:t>
      </w:r>
      <w:r>
        <w:rPr>
          <w:spacing w:val="-2"/>
        </w:rPr>
        <w:t>INSURANCE</w:t>
      </w:r>
    </w:p>
    <w:p>
      <w:pPr>
        <w:pStyle w:val="Heading1"/>
        <w:spacing w:before="1"/>
        <w:ind w:left="319" w:right="380"/>
        <w:jc w:val="center"/>
      </w:pPr>
      <w:r>
        <w:rPr/>
        <w:t>[</w:t>
      </w:r>
      <w:r>
        <w:rPr>
          <w:spacing w:val="52"/>
        </w:rPr>
        <w:t> </w:t>
      </w:r>
      <w:r>
        <w:rPr/>
        <w:t>] COMMERCIAL</w:t>
      </w:r>
      <w:r>
        <w:rPr>
          <w:spacing w:val="-1"/>
        </w:rPr>
        <w:t> </w:t>
      </w:r>
      <w:r>
        <w:rPr/>
        <w:t>COVER</w:t>
      </w:r>
      <w:r>
        <w:rPr>
          <w:spacing w:val="76"/>
          <w:w w:val="150"/>
        </w:rPr>
        <w:t> </w:t>
      </w:r>
      <w:r>
        <w:rPr/>
        <w:t>[</w:t>
      </w:r>
      <w:r>
        <w:rPr>
          <w:spacing w:val="52"/>
        </w:rPr>
        <w:t> </w:t>
      </w:r>
      <w:r>
        <w:rPr/>
        <w:t>]</w:t>
      </w:r>
      <w:r>
        <w:rPr>
          <w:spacing w:val="-1"/>
        </w:rPr>
        <w:t> </w:t>
      </w:r>
      <w:r>
        <w:rPr/>
        <w:t>NON-COMMERCIAL</w:t>
      </w:r>
      <w:r>
        <w:rPr>
          <w:spacing w:val="-1"/>
        </w:rPr>
        <w:t> </w:t>
      </w:r>
      <w:r>
        <w:rPr/>
        <w:t>COVER</w:t>
      </w:r>
      <w:r>
        <w:rPr>
          <w:spacing w:val="77"/>
          <w:w w:val="150"/>
        </w:rPr>
        <w:t> </w:t>
      </w:r>
      <w:r>
        <w:rPr/>
        <w:t>[</w:t>
      </w:r>
      <w:r>
        <w:rPr>
          <w:spacing w:val="50"/>
        </w:rPr>
        <w:t> </w:t>
      </w:r>
      <w:r>
        <w:rPr/>
        <w:t>]</w:t>
      </w:r>
      <w:r>
        <w:rPr>
          <w:spacing w:val="1"/>
        </w:rPr>
        <w:t> </w:t>
      </w:r>
      <w:r>
        <w:rPr/>
        <w:t>SPECIAL</w:t>
      </w:r>
      <w:r>
        <w:rPr>
          <w:spacing w:val="-1"/>
        </w:rPr>
        <w:t> </w:t>
      </w:r>
      <w:r>
        <w:rPr>
          <w:spacing w:val="-2"/>
        </w:rPr>
        <w:t>COVER</w:t>
      </w:r>
    </w:p>
    <w:p>
      <w:pPr>
        <w:pStyle w:val="BodyText"/>
        <w:tabs>
          <w:tab w:pos="2380" w:val="left" w:leader="none"/>
          <w:tab w:pos="5657" w:val="left" w:leader="none"/>
          <w:tab w:pos="9062" w:val="left" w:leader="none"/>
          <w:tab w:pos="9477" w:val="left" w:leader="none"/>
        </w:tabs>
        <w:spacing w:before="194"/>
        <w:ind w:left="100" w:right="526"/>
      </w:pPr>
      <w:r>
        <w:rPr/>
        <w:t>NAME OF PROPONENT/APPLICANT: </w:t>
      </w:r>
      <w:r>
        <w:rPr>
          <w:u w:val="single"/>
        </w:rPr>
        <w:tab/>
        <w:tab/>
      </w:r>
      <w:r>
        <w:rPr/>
        <w:t> </w:t>
      </w:r>
      <w:r>
        <w:rPr>
          <w:spacing w:val="-2"/>
        </w:rPr>
        <w:t>ADDRESS</w:t>
      </w:r>
      <w:r>
        <w:rPr/>
        <w:tab/>
        <w:t>: </w:t>
      </w:r>
      <w:r>
        <w:rPr>
          <w:u w:val="single"/>
        </w:rPr>
        <w:tab/>
        <w:tab/>
        <w:tab/>
      </w:r>
      <w:r>
        <w:rPr/>
        <w:t> CONTACT NO.</w:t>
        <w:tab/>
        <w:t>: </w:t>
      </w:r>
      <w:r>
        <w:rPr>
          <w:u w:val="single"/>
        </w:rPr>
        <w:tab/>
      </w:r>
    </w:p>
    <w:p>
      <w:pPr>
        <w:pStyle w:val="BodyText"/>
        <w:tabs>
          <w:tab w:pos="4504" w:val="left" w:leader="none"/>
          <w:tab w:pos="7436" w:val="left" w:leader="none"/>
          <w:tab w:pos="8314" w:val="left" w:leader="none"/>
          <w:tab w:pos="9893" w:val="left" w:leader="none"/>
        </w:tabs>
        <w:ind w:left="100" w:right="111"/>
        <w:jc w:val="both"/>
      </w:pPr>
      <w:r>
        <w:rPr/>
        <w:t>Hereby proposes for insurance coverage of animal/s listed below under the terms and conditions of the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Provision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PCIC</w:t>
      </w:r>
      <w:r>
        <w:rPr>
          <w:spacing w:val="40"/>
        </w:rPr>
        <w:t> </w:t>
      </w:r>
      <w:r>
        <w:rPr/>
        <w:t>Livestock</w:t>
      </w:r>
      <w:r>
        <w:rPr>
          <w:spacing w:val="40"/>
        </w:rPr>
        <w:t> </w:t>
      </w:r>
      <w:r>
        <w:rPr/>
        <w:t>Mortality</w:t>
      </w:r>
      <w:r>
        <w:rPr>
          <w:spacing w:val="40"/>
        </w:rPr>
        <w:t> </w:t>
      </w:r>
      <w:r>
        <w:rPr/>
        <w:t>Insurance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period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>
          <w:u w:val="single"/>
        </w:rPr>
        <w:tab/>
        <w:tab/>
      </w:r>
      <w:r>
        <w:rPr/>
        <w:t> months/year from noon of </w:t>
      </w:r>
      <w:r>
        <w:rPr>
          <w:rFonts w:ascii="Times New Roman" w:hAnsi="Times New Roman"/>
          <w:u w:val="single"/>
        </w:rPr>
        <w:tab/>
      </w:r>
      <w:r>
        <w:rPr/>
        <w:t>to noon of </w:t>
      </w:r>
      <w:r>
        <w:rPr>
          <w:rFonts w:ascii="Times New Roman" w:hAnsi="Times New Roman"/>
          <w:u w:val="single"/>
        </w:rPr>
        <w:tab/>
      </w:r>
      <w:r>
        <w:rPr/>
        <w:t>while in the proponent’s farms located at </w:t>
      </w:r>
      <w:r>
        <w:rPr>
          <w:u w:val="single"/>
        </w:rPr>
        <w:tab/>
        <w:tab/>
        <w:tab/>
      </w:r>
      <w:r>
        <w:rPr>
          <w:spacing w:val="-10"/>
        </w:rPr>
        <w:t>.</w:t>
      </w:r>
    </w:p>
    <w:p>
      <w:pPr>
        <w:pStyle w:val="Heading1"/>
        <w:numPr>
          <w:ilvl w:val="0"/>
          <w:numId w:val="1"/>
        </w:numPr>
        <w:tabs>
          <w:tab w:pos="930" w:val="left" w:leader="none"/>
        </w:tabs>
        <w:spacing w:line="240" w:lineRule="auto" w:before="196" w:after="0"/>
        <w:ind w:left="930" w:right="0" w:hanging="470"/>
        <w:jc w:val="left"/>
      </w:pP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Animal/s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2980" w:val="left" w:leader="none"/>
          <w:tab w:pos="5141" w:val="left" w:leader="none"/>
          <w:tab w:pos="7301" w:val="left" w:leader="none"/>
        </w:tabs>
        <w:ind w:left="1094"/>
      </w:pPr>
      <w:r>
        <w:rPr/>
        <w:t>[</w:t>
      </w:r>
      <w:r>
        <w:rPr>
          <w:spacing w:val="78"/>
          <w:w w:val="150"/>
        </w:rPr>
        <w:t>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Cattle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Carabao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Swine</w:t>
      </w:r>
      <w:r>
        <w:rPr/>
        <w:tab/>
        <w:t>[</w:t>
      </w:r>
      <w:r>
        <w:rPr>
          <w:spacing w:val="54"/>
        </w:rPr>
        <w:t> </w:t>
      </w:r>
      <w:r>
        <w:rPr/>
        <w:t>]</w:t>
      </w:r>
      <w:r>
        <w:rPr>
          <w:spacing w:val="-1"/>
        </w:rPr>
        <w:t> </w:t>
      </w:r>
      <w:r>
        <w:rPr>
          <w:spacing w:val="-2"/>
        </w:rPr>
        <w:t>Poultry</w:t>
      </w:r>
    </w:p>
    <w:p>
      <w:pPr>
        <w:pStyle w:val="BodyText"/>
        <w:tabs>
          <w:tab w:pos="2980" w:val="left" w:leader="none"/>
          <w:tab w:pos="5141" w:val="left" w:leader="none"/>
          <w:tab w:pos="9434" w:val="left" w:leader="none"/>
        </w:tabs>
        <w:ind w:left="1094"/>
      </w:pPr>
      <w:r>
        <w:rPr/>
        <w:t>[</w:t>
      </w:r>
      <w:r>
        <w:rPr>
          <w:spacing w:val="78"/>
          <w:w w:val="150"/>
        </w:rPr>
        <w:t> </w:t>
      </w:r>
      <w:r>
        <w:rPr/>
        <w:t>]</w:t>
      </w:r>
      <w:r>
        <w:rPr>
          <w:spacing w:val="1"/>
        </w:rPr>
        <w:t> </w:t>
      </w:r>
      <w:r>
        <w:rPr>
          <w:spacing w:val="-4"/>
        </w:rPr>
        <w:t>Horse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4"/>
        </w:rPr>
        <w:t>Goat</w:t>
      </w:r>
      <w:r>
        <w:rPr/>
        <w:tab/>
        <w:t>[</w:t>
      </w:r>
      <w:r>
        <w:rPr>
          <w:spacing w:val="80"/>
          <w:w w:val="150"/>
        </w:rPr>
        <w:t> </w:t>
      </w:r>
      <w:r>
        <w:rPr/>
        <w:t>] Other Specify </w:t>
      </w:r>
      <w:r>
        <w:rPr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pos="930" w:val="left" w:leader="none"/>
        </w:tabs>
        <w:spacing w:line="240" w:lineRule="auto" w:before="194" w:after="0"/>
        <w:ind w:left="930" w:right="0" w:hanging="470"/>
        <w:jc w:val="left"/>
      </w:pPr>
      <w:r>
        <w:rPr>
          <w:spacing w:val="-2"/>
        </w:rPr>
        <w:t>Purpose</w:t>
      </w:r>
    </w:p>
    <w:p>
      <w:pPr>
        <w:pStyle w:val="BodyText"/>
        <w:tabs>
          <w:tab w:pos="2980" w:val="left" w:leader="none"/>
          <w:tab w:pos="5141" w:val="left" w:leader="none"/>
          <w:tab w:pos="7301" w:val="left" w:leader="none"/>
        </w:tabs>
        <w:ind w:left="1094"/>
      </w:pPr>
      <w:r>
        <w:rPr/>
        <w:t>[</w:t>
      </w:r>
      <w:r>
        <w:rPr>
          <w:spacing w:val="78"/>
          <w:w w:val="150"/>
        </w:rPr>
        <w:t>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Fattening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-1"/>
        </w:rPr>
        <w:t> </w:t>
      </w:r>
      <w:r>
        <w:rPr>
          <w:spacing w:val="-2"/>
        </w:rPr>
        <w:t>Draft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Broilers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-1"/>
        </w:rPr>
        <w:t> </w:t>
      </w:r>
      <w:r>
        <w:rPr>
          <w:spacing w:val="-2"/>
        </w:rPr>
        <w:t>Pullets</w:t>
      </w:r>
    </w:p>
    <w:p>
      <w:pPr>
        <w:pStyle w:val="BodyText"/>
        <w:tabs>
          <w:tab w:pos="2980" w:val="left" w:leader="none"/>
          <w:tab w:pos="5141" w:val="left" w:leader="none"/>
          <w:tab w:pos="7301" w:val="left" w:leader="none"/>
        </w:tabs>
        <w:spacing w:before="2"/>
        <w:ind w:left="1094"/>
      </w:pPr>
      <w:r>
        <w:rPr/>
        <w:t>[</w:t>
      </w:r>
      <w:r>
        <w:rPr>
          <w:spacing w:val="78"/>
          <w:w w:val="150"/>
        </w:rPr>
        <w:t>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Breeding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-1"/>
        </w:rPr>
        <w:t> </w:t>
      </w:r>
      <w:r>
        <w:rPr>
          <w:spacing w:val="-2"/>
        </w:rPr>
        <w:t>Milking</w:t>
      </w:r>
      <w:r>
        <w:rPr/>
        <w:tab/>
        <w:t>[</w:t>
      </w:r>
      <w:r>
        <w:rPr>
          <w:spacing w:val="27"/>
        </w:rPr>
        <w:t>  </w:t>
      </w:r>
      <w:r>
        <w:rPr/>
        <w:t>]</w:t>
      </w:r>
      <w:r>
        <w:rPr>
          <w:spacing w:val="1"/>
        </w:rPr>
        <w:t> </w:t>
      </w:r>
      <w:r>
        <w:rPr>
          <w:spacing w:val="-2"/>
        </w:rPr>
        <w:t>Layers</w:t>
      </w:r>
      <w:r>
        <w:rPr/>
        <w:tab/>
        <w:t>[</w:t>
      </w:r>
      <w:r>
        <w:rPr>
          <w:spacing w:val="26"/>
        </w:rPr>
        <w:t>  </w:t>
      </w:r>
      <w:r>
        <w:rPr/>
        <w:t>]</w:t>
      </w:r>
      <w:r>
        <w:rPr>
          <w:spacing w:val="-1"/>
        </w:rPr>
        <w:t> </w:t>
      </w:r>
      <w:r>
        <w:rPr/>
        <w:t>Parent</w:t>
      </w:r>
      <w:r>
        <w:rPr>
          <w:spacing w:val="1"/>
        </w:rPr>
        <w:t> </w:t>
      </w:r>
      <w:r>
        <w:rPr>
          <w:spacing w:val="-2"/>
        </w:rPr>
        <w:t>Stock</w:t>
      </w:r>
    </w:p>
    <w:p>
      <w:pPr>
        <w:pStyle w:val="Heading1"/>
        <w:numPr>
          <w:ilvl w:val="0"/>
          <w:numId w:val="1"/>
        </w:numPr>
        <w:tabs>
          <w:tab w:pos="929" w:val="left" w:leader="none"/>
        </w:tabs>
        <w:spacing w:line="240" w:lineRule="auto" w:before="194" w:after="0"/>
        <w:ind w:left="929" w:right="0" w:hanging="469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Animals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Insured</w:t>
      </w:r>
    </w:p>
    <w:p>
      <w:pPr>
        <w:pStyle w:val="BodyText"/>
        <w:tabs>
          <w:tab w:pos="2980" w:val="left" w:leader="none"/>
          <w:tab w:pos="5778" w:val="left" w:leader="none"/>
          <w:tab w:pos="9481" w:val="left" w:leader="none"/>
          <w:tab w:pos="9519" w:val="left" w:leader="none"/>
        </w:tabs>
        <w:ind w:left="1180" w:right="471"/>
        <w:jc w:val="both"/>
      </w:pPr>
      <w:r>
        <w:rPr/>
        <w:t>Source of Stock</w:t>
      </w:r>
      <w:r>
        <w:rPr>
          <w:spacing w:val="80"/>
        </w:rPr>
        <w:t>  </w:t>
      </w:r>
      <w:r>
        <w:rPr/>
        <w:t>: </w:t>
      </w:r>
      <w:r>
        <w:rPr>
          <w:u w:val="single"/>
        </w:rPr>
        <w:tab/>
        <w:tab/>
      </w:r>
      <w:r>
        <w:rPr/>
        <w:t> </w:t>
      </w:r>
      <w:r>
        <w:rPr>
          <w:spacing w:val="-2"/>
        </w:rPr>
        <w:t>Breed</w:t>
      </w:r>
      <w:r>
        <w:rPr/>
        <w:tab/>
        <w:t>: </w:t>
      </w:r>
      <w:r>
        <w:rPr>
          <w:u w:val="single"/>
        </w:rPr>
        <w:tab/>
      </w:r>
      <w:r>
        <w:rPr/>
        <w:t>Brand: </w:t>
      </w:r>
      <w:r>
        <w:rPr>
          <w:u w:val="single"/>
        </w:rPr>
        <w:tab/>
        <w:tab/>
      </w:r>
      <w:r>
        <w:rPr/>
        <w:t> Ear Mark/Tag</w:t>
      </w:r>
      <w:r>
        <w:rPr>
          <w:spacing w:val="80"/>
          <w:w w:val="150"/>
        </w:rPr>
        <w:t>   </w:t>
      </w:r>
      <w:r>
        <w:rPr/>
        <w:t>: </w:t>
      </w:r>
      <w:r>
        <w:rPr>
          <w:u w:val="single"/>
        </w:rPr>
        <w:tab/>
      </w:r>
      <w:r>
        <w:rPr/>
        <w:t>Basic Color: </w:t>
      </w:r>
      <w:r>
        <w:rPr>
          <w:u w:val="single"/>
        </w:rPr>
        <w:tab/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5141" w:val="left" w:leader="none"/>
          <w:tab w:pos="7301" w:val="left" w:leader="none"/>
          <w:tab w:pos="9621" w:val="left" w:leader="none"/>
        </w:tabs>
        <w:spacing w:before="52" w:after="48"/>
        <w:ind w:left="1180"/>
      </w:pPr>
      <w:r>
        <w:rPr/>
        <w:t>No.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Heads/Birds:</w:t>
      </w:r>
      <w:r>
        <w:rPr/>
        <w:tab/>
        <w:t>No.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Housing</w:t>
      </w:r>
      <w:r>
        <w:rPr/>
        <w:tab/>
        <w:t>: </w:t>
      </w:r>
      <w:r>
        <w:rPr>
          <w:u w:val="single"/>
        </w:rPr>
        <w:tab/>
      </w:r>
    </w:p>
    <w:tbl>
      <w:tblPr>
        <w:tblW w:w="0" w:type="auto"/>
        <w:jc w:val="left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936"/>
        <w:gridCol w:w="4659"/>
      </w:tblGrid>
      <w:tr>
        <w:trPr>
          <w:trHeight w:val="266" w:hRule="atLeast"/>
        </w:trPr>
        <w:tc>
          <w:tcPr>
            <w:tcW w:w="94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2936" w:type="dxa"/>
          </w:tcPr>
          <w:p>
            <w:pPr>
              <w:pStyle w:val="TableParagraph"/>
              <w:tabs>
                <w:tab w:pos="1180" w:val="left" w:leader="none"/>
                <w:tab w:pos="2677" w:val="left" w:leader="none"/>
              </w:tabs>
              <w:ind w:left="54"/>
              <w:rPr>
                <w:sz w:val="24"/>
              </w:rPr>
            </w:pPr>
            <w:r>
              <w:rPr>
                <w:sz w:val="24"/>
              </w:rPr>
              <w:t>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Age: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659" w:type="dxa"/>
          </w:tcPr>
          <w:p>
            <w:pPr>
              <w:pStyle w:val="TableParagraph"/>
              <w:tabs>
                <w:tab w:pos="4471" w:val="left" w:leader="none"/>
              </w:tabs>
              <w:ind w:left="35"/>
              <w:rPr>
                <w:sz w:val="24"/>
              </w:rPr>
            </w:pPr>
            <w:r>
              <w:rPr>
                <w:sz w:val="24"/>
              </w:rPr>
              <w:t>No. of Birds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266" w:hRule="atLeast"/>
        </w:trPr>
        <w:tc>
          <w:tcPr>
            <w:tcW w:w="946" w:type="dxa"/>
          </w:tcPr>
          <w:p>
            <w:pPr>
              <w:pStyle w:val="TableParagraph"/>
              <w:spacing w:line="246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2936" w:type="dxa"/>
          </w:tcPr>
          <w:p>
            <w:pPr>
              <w:pStyle w:val="TableParagraph"/>
              <w:tabs>
                <w:tab w:pos="1180" w:val="left" w:leader="none"/>
                <w:tab w:pos="2677" w:val="left" w:leader="none"/>
              </w:tabs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: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Age: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659" w:type="dxa"/>
          </w:tcPr>
          <w:p>
            <w:pPr>
              <w:pStyle w:val="TableParagraph"/>
              <w:tabs>
                <w:tab w:pos="2238" w:val="left" w:leader="none"/>
                <w:tab w:pos="4558" w:val="left" w:leader="none"/>
              </w:tabs>
              <w:spacing w:line="246" w:lineRule="exact"/>
              <w:ind w:left="7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Purchase</w:t>
            </w:r>
            <w:r>
              <w:rPr>
                <w:sz w:val="24"/>
              </w:rPr>
              <w:tab/>
              <w:t>: </w:t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sz w:val="32"/>
        </w:rPr>
      </w:pPr>
    </w:p>
    <w:p>
      <w:pPr>
        <w:pStyle w:val="Heading1"/>
        <w:tabs>
          <w:tab w:pos="5141" w:val="left" w:leader="none"/>
          <w:tab w:pos="7583" w:val="left" w:leader="none"/>
        </w:tabs>
        <w:spacing w:before="0"/>
        <w:ind w:left="820"/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Heads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Enrollment</w:t>
      </w:r>
      <w:r>
        <w:rPr/>
        <w:tab/>
        <w:t>: </w:t>
      </w:r>
      <w:r>
        <w:rPr>
          <w:u w:val="thick"/>
        </w:rPr>
        <w:tab/>
      </w:r>
    </w:p>
    <w:p>
      <w:pPr>
        <w:pStyle w:val="BodyText"/>
        <w:ind w:left="1149"/>
      </w:pPr>
      <w:r>
        <w:rPr/>
        <w:t>For</w:t>
      </w:r>
      <w:r>
        <w:rPr>
          <w:spacing w:val="-5"/>
        </w:rPr>
        <w:t> </w:t>
      </w:r>
      <w:r>
        <w:rPr/>
        <w:t>Cattle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Carabao</w:t>
      </w:r>
      <w:r>
        <w:rPr>
          <w:spacing w:val="-2"/>
        </w:rPr>
        <w:t> </w:t>
      </w:r>
      <w:r>
        <w:rPr>
          <w:spacing w:val="-4"/>
        </w:rPr>
        <w:t>only:</w:t>
      </w:r>
    </w:p>
    <w:p>
      <w:pPr>
        <w:pStyle w:val="BodyText"/>
        <w:tabs>
          <w:tab w:pos="7500" w:val="left" w:leader="none"/>
        </w:tabs>
        <w:ind w:left="1540" w:right="2495"/>
      </w:pPr>
      <w:r>
        <w:rPr/>
        <w:t>Certificate of Ownership of Large Cattle No.: </w:t>
      </w:r>
      <w:r>
        <w:rPr>
          <w:u w:val="single"/>
        </w:rPr>
        <w:tab/>
      </w:r>
      <w:r>
        <w:rPr/>
        <w:t> Certificate of Transfer</w:t>
      </w:r>
      <w:r>
        <w:rPr>
          <w:spacing w:val="-1"/>
        </w:rPr>
        <w:t> </w:t>
      </w:r>
      <w:r>
        <w:rPr/>
        <w:t>of Large Cattle</w:t>
      </w:r>
      <w:r>
        <w:rPr>
          <w:spacing w:val="-1"/>
        </w:rPr>
        <w:t> </w:t>
      </w:r>
      <w:r>
        <w:rPr/>
        <w:t>No.: </w:t>
      </w:r>
      <w:r>
        <w:rPr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122" w:after="0"/>
        <w:ind w:left="874" w:right="0" w:hanging="414"/>
        <w:jc w:val="left"/>
      </w:pPr>
      <w:r>
        <w:rPr>
          <w:spacing w:val="-2"/>
        </w:rPr>
        <w:t>Coverage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7449" w:val="left" w:leader="none"/>
        </w:tabs>
        <w:spacing w:line="240" w:lineRule="auto" w:before="0" w:after="0"/>
        <w:ind w:left="1201" w:right="0" w:hanging="290"/>
        <w:jc w:val="left"/>
        <w:rPr>
          <w:sz w:val="24"/>
        </w:rPr>
      </w:pPr>
      <w:r>
        <w:rPr>
          <w:sz w:val="24"/>
        </w:rPr>
        <w:t>Desired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Insured</w:t>
      </w:r>
      <w:r>
        <w:rPr>
          <w:spacing w:val="-3"/>
          <w:sz w:val="24"/>
        </w:rPr>
        <w:t> </w:t>
      </w:r>
      <w:r>
        <w:rPr>
          <w:sz w:val="24"/>
        </w:rPr>
        <w:t>per Head:</w:t>
      </w:r>
      <w:r>
        <w:rPr>
          <w:spacing w:val="53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050" w:val="left" w:leader="none"/>
          <w:tab w:pos="7331" w:val="left" w:leader="none"/>
        </w:tabs>
        <w:spacing w:line="240" w:lineRule="auto" w:before="0" w:after="0"/>
        <w:ind w:left="1201" w:right="0" w:hanging="29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Insured</w:t>
      </w:r>
      <w:r>
        <w:rPr>
          <w:sz w:val="24"/>
        </w:rPr>
        <w:tab/>
        <w:t>:</w:t>
      </w:r>
      <w:r>
        <w:rPr>
          <w:spacing w:val="61"/>
          <w:sz w:val="24"/>
        </w:rPr>
        <w:t> </w:t>
      </w:r>
      <w:r>
        <w:rPr>
          <w:sz w:val="24"/>
        </w:rPr>
        <w:t>Php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0" w:after="0"/>
        <w:ind w:left="1201" w:right="0" w:hanging="290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Epidemic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Diseases:</w:t>
      </w:r>
    </w:p>
    <w:p>
      <w:pPr>
        <w:pStyle w:val="BodyText"/>
        <w:tabs>
          <w:tab w:pos="4457" w:val="left" w:leader="none"/>
        </w:tabs>
        <w:ind w:left="1180"/>
      </w:pPr>
      <w:r>
        <w:rPr/>
        <w:t>3.1 </w:t>
      </w:r>
      <w:r>
        <w:rPr>
          <w:u w:val="single"/>
        </w:rPr>
        <w:tab/>
      </w:r>
    </w:p>
    <w:p>
      <w:pPr>
        <w:pStyle w:val="BodyText"/>
        <w:tabs>
          <w:tab w:pos="4457" w:val="left" w:leader="none"/>
        </w:tabs>
        <w:ind w:left="1180"/>
      </w:pPr>
      <w:r>
        <w:rPr/>
        <w:t>3.2 </w:t>
      </w:r>
      <w:r>
        <w:rPr>
          <w:u w:val="single"/>
        </w:rPr>
        <w:tab/>
      </w:r>
    </w:p>
    <w:p>
      <w:pPr>
        <w:pStyle w:val="BodyText"/>
        <w:tabs>
          <w:tab w:pos="4457" w:val="left" w:leader="none"/>
        </w:tabs>
        <w:ind w:left="1180"/>
      </w:pPr>
      <w:r>
        <w:rPr/>
        <w:t>3.3 </w:t>
      </w:r>
      <w:r>
        <w:rPr>
          <w:u w:val="single"/>
        </w:rPr>
        <w:tab/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2980" w:val="left" w:leader="none"/>
          <w:tab w:pos="8527" w:val="left" w:leader="none"/>
        </w:tabs>
        <w:spacing w:before="51"/>
        <w:ind w:left="100"/>
        <w:rPr>
          <w:b w:val="0"/>
        </w:rPr>
      </w:pPr>
      <w:r>
        <w:rPr/>
        <w:t>ASSIGNEE/LOSS</w:t>
      </w:r>
      <w:r>
        <w:rPr>
          <w:spacing w:val="-6"/>
        </w:rPr>
        <w:t> </w:t>
      </w:r>
      <w:r>
        <w:rPr>
          <w:spacing w:val="-4"/>
        </w:rPr>
        <w:t>PAYEE</w:t>
      </w:r>
      <w:r>
        <w:rPr/>
        <w:tab/>
      </w:r>
      <w:r>
        <w:rPr>
          <w:b w:val="0"/>
        </w:rPr>
        <w:t>: </w:t>
      </w:r>
      <w:r>
        <w:rPr>
          <w:b w:val="0"/>
          <w:u w:val="single"/>
        </w:rPr>
        <w:tab/>
      </w:r>
    </w:p>
    <w:p>
      <w:pPr>
        <w:pStyle w:val="BodyText"/>
        <w:tabs>
          <w:tab w:pos="1540" w:val="left" w:leader="none"/>
          <w:tab w:pos="5294" w:val="left" w:leader="none"/>
          <w:tab w:pos="8520" w:val="left" w:leader="none"/>
        </w:tabs>
        <w:ind w:left="100" w:right="1484"/>
      </w:pPr>
      <w:r>
        <w:rPr>
          <w:spacing w:val="-2"/>
        </w:rPr>
        <w:t>Address</w:t>
      </w:r>
      <w:r>
        <w:rPr/>
        <w:tab/>
        <w:t>: </w:t>
      </w:r>
      <w:r>
        <w:rPr>
          <w:u w:val="single"/>
        </w:rPr>
        <w:tab/>
        <w:tab/>
      </w:r>
      <w:r>
        <w:rPr/>
        <w:t> Contact No.</w:t>
        <w:tab/>
        <w:t>: </w:t>
      </w:r>
      <w:r>
        <w:rPr>
          <w:u w:val="single"/>
        </w:rPr>
        <w:tab/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1993645</wp:posOffset>
                </wp:positionH>
                <wp:positionV relativeFrom="paragraph">
                  <wp:posOffset>111240</wp:posOffset>
                </wp:positionV>
                <wp:extent cx="11137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13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790" h="0">
                              <a:moveTo>
                                <a:pt x="0" y="0"/>
                              </a:moveTo>
                              <a:lnTo>
                                <a:pt x="1113288" y="0"/>
                              </a:lnTo>
                            </a:path>
                          </a:pathLst>
                        </a:custGeom>
                        <a:ln w="66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79996pt;margin-top:8.759063pt;width:87.7pt;height:.1pt;mso-position-horizontal-relative:page;mso-position-vertical-relative:paragraph;z-index:-15728640;mso-wrap-distance-left:0;mso-wrap-distance-right:0" id="docshape1" coordorigin="3140,175" coordsize="1754,0" path="m3140,175l4893,175e" filled="false" stroked="true" strokeweight=".52260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4784725</wp:posOffset>
                </wp:positionH>
                <wp:positionV relativeFrom="paragraph">
                  <wp:posOffset>111240</wp:posOffset>
                </wp:positionV>
                <wp:extent cx="15690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56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9085" h="0">
                              <a:moveTo>
                                <a:pt x="0" y="0"/>
                              </a:moveTo>
                              <a:lnTo>
                                <a:pt x="1568964" y="0"/>
                              </a:lnTo>
                            </a:path>
                          </a:pathLst>
                        </a:custGeom>
                        <a:ln w="66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5pt;margin-top:8.759063pt;width:123.55pt;height:.1pt;mso-position-horizontal-relative:page;mso-position-vertical-relative:paragraph;z-index:-15728128;mso-wrap-distance-left:0;mso-wrap-distance-right:0" id="docshape2" coordorigin="7535,175" coordsize="2471,0" path="m7535,175l10006,175e" filled="false" stroked="true" strokeweight=".52260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704" w:val="left" w:leader="none"/>
        </w:tabs>
        <w:spacing w:before="14"/>
        <w:ind w:left="319"/>
        <w:jc w:val="center"/>
      </w:pPr>
      <w:r>
        <w:rPr>
          <w:spacing w:val="-4"/>
        </w:rPr>
        <w:t>Date</w:t>
      </w:r>
      <w:r>
        <w:rPr/>
        <w:tab/>
        <w:t>Signature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Proponent</w:t>
      </w:r>
    </w:p>
    <w:sectPr>
      <w:type w:val="continuous"/>
      <w:pgSz w:w="11910" w:h="16840"/>
      <w:pgMar w:top="58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930" w:hanging="4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3" w:hanging="29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9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4"/>
      <w:ind w:left="93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2"/>
      <w:ind w:left="319" w:right="37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1" w:hanging="29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50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dc:title>January 14, 2010</dc:title>
  <dcterms:created xsi:type="dcterms:W3CDTF">2023-11-27T13:13:47Z</dcterms:created>
  <dcterms:modified xsi:type="dcterms:W3CDTF">2023-11-27T13:13:47Z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2016</vt:lpwstr>
  </property>
</Properties>
</file>