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C311" w14:textId="5B5743C3" w:rsidR="00A9204E" w:rsidRPr="0063337D" w:rsidRDefault="0063337D" w:rsidP="0063337D">
      <w:pPr>
        <w:pStyle w:val="afff9"/>
        <w:numPr>
          <w:ilvl w:val="0"/>
          <w:numId w:val="27"/>
        </w:numPr>
        <w:rPr>
          <w:b/>
          <w:bCs/>
          <w:sz w:val="28"/>
          <w:szCs w:val="28"/>
        </w:rPr>
      </w:pPr>
      <w:r w:rsidRPr="0063337D">
        <w:rPr>
          <w:rFonts w:hint="eastAsia"/>
          <w:b/>
          <w:bCs/>
          <w:color w:val="FF0000"/>
          <w:sz w:val="28"/>
          <w:szCs w:val="28"/>
        </w:rPr>
        <w:t>二十大报告中的全面依法治国，他们在《焦点访谈》上这样解读</w:t>
      </w:r>
    </w:p>
    <w:p w14:paraId="3B18651A" w14:textId="77777777" w:rsidR="0063337D" w:rsidRPr="0063337D" w:rsidRDefault="0063337D" w:rsidP="0063337D">
      <w:pPr>
        <w:pStyle w:val="afff9"/>
        <w:shd w:val="clear" w:color="auto" w:fill="FFFFFF"/>
        <w:spacing w:before="42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立善法于天下，则天下治；立善法于一国，则一国治。</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以习近平同志为核心的党中央对全面依法治国高度重视，从关系党和国家长治久安的战略高度来定位法治、布局法治、厉行法治，把全面依法治国放在党和国家事业发展全局中来谋划，来推进。</w:t>
      </w:r>
      <w:r w:rsidRPr="0063337D">
        <w:rPr>
          <w:rFonts w:ascii="Arial" w:eastAsia="宋体" w:hAnsi="Arial" w:cs="Arial"/>
          <w:b/>
          <w:bCs/>
          <w:color w:val="022FF1"/>
          <w:spacing w:val="23"/>
          <w:sz w:val="24"/>
          <w:szCs w:val="24"/>
        </w:rPr>
        <w:t>在党的二十大报告中，习近平总书记对全面依法治国</w:t>
      </w:r>
      <w:proofErr w:type="gramStart"/>
      <w:r w:rsidRPr="0063337D">
        <w:rPr>
          <w:rFonts w:ascii="Arial" w:eastAsia="宋体" w:hAnsi="Arial" w:cs="Arial"/>
          <w:b/>
          <w:bCs/>
          <w:color w:val="022FF1"/>
          <w:spacing w:val="23"/>
          <w:sz w:val="24"/>
          <w:szCs w:val="24"/>
        </w:rPr>
        <w:t>作出</w:t>
      </w:r>
      <w:proofErr w:type="gramEnd"/>
      <w:r w:rsidRPr="0063337D">
        <w:rPr>
          <w:rFonts w:ascii="Arial" w:eastAsia="宋体" w:hAnsi="Arial" w:cs="Arial"/>
          <w:b/>
          <w:bCs/>
          <w:color w:val="022FF1"/>
          <w:spacing w:val="23"/>
          <w:sz w:val="24"/>
          <w:szCs w:val="24"/>
        </w:rPr>
        <w:t>了新部署。</w:t>
      </w:r>
      <w:r w:rsidRPr="0063337D">
        <w:rPr>
          <w:rFonts w:ascii="Arial" w:eastAsia="宋体" w:hAnsi="Arial" w:cs="Arial"/>
          <w:color w:val="222222"/>
          <w:spacing w:val="23"/>
          <w:sz w:val="24"/>
          <w:szCs w:val="24"/>
        </w:rPr>
        <w:t>10</w:t>
      </w:r>
      <w:r w:rsidRPr="0063337D">
        <w:rPr>
          <w:rFonts w:ascii="Arial" w:eastAsia="宋体" w:hAnsi="Arial" w:cs="Arial"/>
          <w:color w:val="222222"/>
          <w:spacing w:val="23"/>
          <w:sz w:val="24"/>
          <w:szCs w:val="24"/>
        </w:rPr>
        <w:t>月</w:t>
      </w:r>
      <w:r w:rsidRPr="0063337D">
        <w:rPr>
          <w:rFonts w:ascii="Arial" w:eastAsia="宋体" w:hAnsi="Arial" w:cs="Arial"/>
          <w:color w:val="222222"/>
          <w:spacing w:val="23"/>
          <w:sz w:val="24"/>
          <w:szCs w:val="24"/>
        </w:rPr>
        <w:t>29</w:t>
      </w:r>
      <w:r w:rsidRPr="0063337D">
        <w:rPr>
          <w:rFonts w:ascii="Arial" w:eastAsia="宋体" w:hAnsi="Arial" w:cs="Arial"/>
          <w:color w:val="222222"/>
          <w:spacing w:val="23"/>
          <w:sz w:val="24"/>
          <w:szCs w:val="24"/>
        </w:rPr>
        <w:t>日，央视《焦点访谈》聚焦</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坚持全面依法治国，推进法治中国建设</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，邀请相关人士进行解读。</w:t>
      </w:r>
    </w:p>
    <w:p w14:paraId="31EB6EB6"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二十大报告的第七部分，聚焦坚持全面依法治国，推进法治中国建设的主题进行论述。习近平总书记首先在报告中指出了全面依法治国的重大意义：全面依法治国是国家治理的一场深刻革命，关系党执政兴国，关系人民幸福安康，关系党和国家长治久安。</w:t>
      </w:r>
    </w:p>
    <w:p w14:paraId="300314E9"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中央政法委秘书长陈一新：</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党的二十大报告将法治建设单独作为一个部分进行专章论述、专门部署，这在我们党代表大会的历史上还是第一次。这充分体现了以习近平同志为核心的党中央对法治建设的高度重视，充分体现了我们党不仅是敢于革命、善于建设、勇于改革的党，更是信仰法治、坚守法治、建设法治的党。</w:t>
      </w:r>
      <w:r w:rsidRPr="0063337D">
        <w:rPr>
          <w:rFonts w:ascii="Arial" w:eastAsia="宋体" w:hAnsi="Arial" w:cs="Arial"/>
          <w:color w:val="022FF1"/>
          <w:spacing w:val="23"/>
          <w:sz w:val="24"/>
          <w:szCs w:val="24"/>
        </w:rPr>
        <w:t>”</w:t>
      </w:r>
    </w:p>
    <w:p w14:paraId="0145EB7E"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最高人民法院党组副书记、分管日常工作的副院长贺荣：</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报告专章部署坚持全面依法治国，推进法治中国建设的战略任务，凝聚着全党全国的高度共识，充分彰显法治是治国理政的基本方式，是国家治理体系和治理能力的重要依托，在我国社会主义法治建设史上具有里程碑意义。</w:t>
      </w:r>
      <w:r w:rsidRPr="0063337D">
        <w:rPr>
          <w:rFonts w:ascii="Arial" w:eastAsia="宋体" w:hAnsi="Arial" w:cs="Arial"/>
          <w:color w:val="022FF1"/>
          <w:spacing w:val="23"/>
          <w:sz w:val="24"/>
          <w:szCs w:val="24"/>
        </w:rPr>
        <w:t>”</w:t>
      </w:r>
    </w:p>
    <w:p w14:paraId="7267E0C4"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党的十八大以来，习近平总书记从坚持和发展中国特色社会主义全局和战略高度，定位法治、布局法治、厉行法治，创造性提出全面依法治国的一系列新理念新思想新战略，形成了习近平法治思想，是新时代十年法治建设最重要的标志性成果。</w:t>
      </w:r>
    </w:p>
    <w:p w14:paraId="1626AE8D"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陈一新：</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习近平法治思想是我们党百年来提出的最全面、</w:t>
      </w:r>
      <w:proofErr w:type="gramStart"/>
      <w:r w:rsidRPr="0063337D">
        <w:rPr>
          <w:rFonts w:ascii="Arial" w:eastAsia="宋体" w:hAnsi="Arial" w:cs="Arial"/>
          <w:color w:val="022FF1"/>
          <w:spacing w:val="23"/>
          <w:sz w:val="24"/>
          <w:szCs w:val="24"/>
        </w:rPr>
        <w:t>最</w:t>
      </w:r>
      <w:proofErr w:type="gramEnd"/>
      <w:r w:rsidRPr="0063337D">
        <w:rPr>
          <w:rFonts w:ascii="Arial" w:eastAsia="宋体" w:hAnsi="Arial" w:cs="Arial"/>
          <w:color w:val="022FF1"/>
          <w:spacing w:val="23"/>
          <w:sz w:val="24"/>
          <w:szCs w:val="24"/>
        </w:rPr>
        <w:t>系统、最科学的法治思想体系。这一思想开辟了马克思主义法治理论新境界，拓展了中国特色社会主义法治新道路，赋予了中华法治文明新内涵，贡献了维护国际法治秩序新智慧，是最具原创性的当代中国马克思主义法治理论。</w:t>
      </w:r>
      <w:r w:rsidRPr="0063337D">
        <w:rPr>
          <w:rFonts w:ascii="Arial" w:eastAsia="宋体" w:hAnsi="Arial" w:cs="Arial"/>
          <w:color w:val="022FF1"/>
          <w:spacing w:val="23"/>
          <w:sz w:val="24"/>
          <w:szCs w:val="24"/>
        </w:rPr>
        <w:t>”</w:t>
      </w:r>
    </w:p>
    <w:p w14:paraId="65031317"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lastRenderedPageBreak/>
        <w:t>习近平法治思想推动法治中国建设开创新局面，为了发挥法治固根本、稳预期、利长远的保障作用，在法治轨道上全面建设社会主义现代化国家。报告进一步指出下一步的方向和目标：我们要坚持走中国特色社会主义法治道路，建设中国特色社会主义法治体系、建设社会主义法治国家。</w:t>
      </w:r>
    </w:p>
    <w:p w14:paraId="42003837"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全国人大常委会法制工作委员会主任沈春耀：</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建设社会主义法治国家，这是我们的一个奋斗目标，</w:t>
      </w:r>
      <w:proofErr w:type="gramStart"/>
      <w:r w:rsidRPr="0063337D">
        <w:rPr>
          <w:rFonts w:ascii="Arial" w:eastAsia="宋体" w:hAnsi="Arial" w:cs="Arial"/>
          <w:color w:val="022FF1"/>
          <w:spacing w:val="23"/>
          <w:sz w:val="24"/>
          <w:szCs w:val="24"/>
        </w:rPr>
        <w:t>很</w:t>
      </w:r>
      <w:proofErr w:type="gramEnd"/>
      <w:r w:rsidRPr="0063337D">
        <w:rPr>
          <w:rFonts w:ascii="Arial" w:eastAsia="宋体" w:hAnsi="Arial" w:cs="Arial"/>
          <w:color w:val="022FF1"/>
          <w:spacing w:val="23"/>
          <w:sz w:val="24"/>
          <w:szCs w:val="24"/>
        </w:rPr>
        <w:t>关键的是中国特色社会主义法治体系，这是我们推进全面依法治国的总抓手。具体包括五个子体系，要形成完备的法律规范体系、高效的法治实施体系、严密的法治监督体系、有力的法治保障体系和完善的党内法规体系，把法治领域从全过程各领域各方面都概括进去。</w:t>
      </w:r>
      <w:r w:rsidRPr="0063337D">
        <w:rPr>
          <w:rFonts w:ascii="Arial" w:eastAsia="宋体" w:hAnsi="Arial" w:cs="Arial"/>
          <w:color w:val="022FF1"/>
          <w:spacing w:val="23"/>
          <w:sz w:val="24"/>
          <w:szCs w:val="24"/>
        </w:rPr>
        <w:t>”</w:t>
      </w:r>
    </w:p>
    <w:p w14:paraId="1D796E2C"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二十大报告明确了全面依法治国的工作布局是：坚持依法治国、依法执政、依法行政共同推进，坚持法治国家、法治政府、法治社会一体建设，全面推进科学立法、严格执法、公正司法、全民守法。二十大报告中还具体部署了四个方面的工作：完善以宪法为核心的中国特色社会主义法律体系、扎实推进依法行政、严格公正司法、加快建设法治社会。</w:t>
      </w:r>
    </w:p>
    <w:p w14:paraId="56845FCE"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陈一新：</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党的二十大报告第七部分围绕在法治轨道上全面建设社会主义现代化国家的新形势、新任务，对新时代法治建设</w:t>
      </w:r>
      <w:proofErr w:type="gramStart"/>
      <w:r w:rsidRPr="0063337D">
        <w:rPr>
          <w:rFonts w:ascii="Arial" w:eastAsia="宋体" w:hAnsi="Arial" w:cs="Arial"/>
          <w:color w:val="022FF1"/>
          <w:spacing w:val="23"/>
          <w:sz w:val="24"/>
          <w:szCs w:val="24"/>
        </w:rPr>
        <w:t>作出</w:t>
      </w:r>
      <w:proofErr w:type="gramEnd"/>
      <w:r w:rsidRPr="0063337D">
        <w:rPr>
          <w:rFonts w:ascii="Arial" w:eastAsia="宋体" w:hAnsi="Arial" w:cs="Arial"/>
          <w:color w:val="022FF1"/>
          <w:spacing w:val="23"/>
          <w:sz w:val="24"/>
          <w:szCs w:val="24"/>
        </w:rPr>
        <w:t>许多新部署，特别是针对科学立法、严格执法、公正司法、全民守法等法治领域重点环节，又提出了许多新论断、新要求，是新时代法治建设必须遵循的行动指南。</w:t>
      </w:r>
      <w:r w:rsidRPr="0063337D">
        <w:rPr>
          <w:rFonts w:ascii="Arial" w:eastAsia="宋体" w:hAnsi="Arial" w:cs="Arial"/>
          <w:color w:val="022FF1"/>
          <w:spacing w:val="23"/>
          <w:sz w:val="24"/>
          <w:szCs w:val="24"/>
        </w:rPr>
        <w:t>”</w:t>
      </w:r>
    </w:p>
    <w:p w14:paraId="2F5C492A"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报告提出，要完善以宪法为核心的中国特色社会主义法律体系。经过长期努力，我国已经形成了中国特色社会主义法律体系，国家和社会生活各方面总体上实现了有法可依。新时代十年来，一批国家治理急需、满足人民日益增长的美好生活需要必备的法律相继出台或修改完善，编纂民法典；制定和修改国家安全法、反外国制裁法等</w:t>
      </w:r>
      <w:r w:rsidRPr="0063337D">
        <w:rPr>
          <w:rFonts w:ascii="Arial" w:eastAsia="宋体" w:hAnsi="Arial" w:cs="Arial"/>
          <w:color w:val="222222"/>
          <w:spacing w:val="23"/>
          <w:sz w:val="24"/>
          <w:szCs w:val="24"/>
        </w:rPr>
        <w:t>20</w:t>
      </w:r>
      <w:r w:rsidRPr="0063337D">
        <w:rPr>
          <w:rFonts w:ascii="Arial" w:eastAsia="宋体" w:hAnsi="Arial" w:cs="Arial"/>
          <w:color w:val="222222"/>
          <w:spacing w:val="23"/>
          <w:sz w:val="24"/>
          <w:szCs w:val="24"/>
        </w:rPr>
        <w:t>多部法律；制定和修改疫苗管理法、家庭教育促进法等，从法律制度上解决群众关心的突出问题。应该如何更好发挥立法的引领和推动作用，报告指出，我们要加强重点领域、新兴领域、涉外领域的立法工作。</w:t>
      </w:r>
    </w:p>
    <w:p w14:paraId="026F963F"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沈春耀：</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这是立法修法工作的重要方向、重点领域，跟我们全面建设社会主义现代化国家，向第二个百年奋斗目标进军这样一个伟大事业相匹</w:t>
      </w:r>
      <w:r w:rsidRPr="0063337D">
        <w:rPr>
          <w:rFonts w:ascii="Arial" w:eastAsia="宋体" w:hAnsi="Arial" w:cs="Arial"/>
          <w:color w:val="022FF1"/>
          <w:spacing w:val="23"/>
          <w:sz w:val="24"/>
          <w:szCs w:val="24"/>
        </w:rPr>
        <w:lastRenderedPageBreak/>
        <w:t>配相配合，哪些需要重点加强的、人民群众关心的、各方面工作急需的重点领域。新兴领域也是随着我国经济社会快速发展变化，有很多新的领域提出立法需求和立法课题。第三个是涉外领域，随着我国经济社会发展和对外交往日益密切，</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一带一路</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建设、对外经济贸易投资等，关系越来越多越来越密切，因此涉外领域立法是我们需要重点加强的方向。</w:t>
      </w:r>
      <w:r w:rsidRPr="0063337D">
        <w:rPr>
          <w:rFonts w:ascii="Arial" w:eastAsia="宋体" w:hAnsi="Arial" w:cs="Arial"/>
          <w:color w:val="022FF1"/>
          <w:spacing w:val="23"/>
          <w:sz w:val="24"/>
          <w:szCs w:val="24"/>
        </w:rPr>
        <w:t>”</w:t>
      </w:r>
    </w:p>
    <w:p w14:paraId="0DE39507"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法治政府建设是全面依法治国的重点任务和主体工程。只有政府带头依法行政、依法办事，国家才能在法治轨道上有序发展，报告中指出要深化行政执法体制改革，全面推进严格规范公正文明执法，加大关系群众切身利益的重点领域执法力度，完善行政执法程序，健全行政裁量基准。</w:t>
      </w:r>
    </w:p>
    <w:p w14:paraId="6ED8F27A"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沈春耀：</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法治政府建设是全面依法治国，建设社会主义法治国家的重点任务或者是主体工程。因为在各级国家机关中，政府机构是最庞大的，人员也是最多的，它行使的各种职权、公权力也是最多的，因此它能不能实现依法行政，能不能建设一个法治政府，对于全面依法治国，对于建设社会主义法治国家有至关重要的意义。</w:t>
      </w:r>
      <w:r w:rsidRPr="0063337D">
        <w:rPr>
          <w:rFonts w:ascii="Arial" w:eastAsia="宋体" w:hAnsi="Arial" w:cs="Arial"/>
          <w:color w:val="022FF1"/>
          <w:spacing w:val="23"/>
          <w:sz w:val="24"/>
          <w:szCs w:val="24"/>
        </w:rPr>
        <w:t>”</w:t>
      </w:r>
    </w:p>
    <w:p w14:paraId="13DB275D"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公正司法是维护社会公平正义的最后一道防线。党的十八大以来，一批历史形成的冤错案件相继得到纠正，一系列顶层</w:t>
      </w:r>
      <w:proofErr w:type="gramStart"/>
      <w:r w:rsidRPr="0063337D">
        <w:rPr>
          <w:rFonts w:ascii="Arial" w:eastAsia="宋体" w:hAnsi="Arial" w:cs="Arial"/>
          <w:color w:val="222222"/>
          <w:spacing w:val="23"/>
          <w:sz w:val="24"/>
          <w:szCs w:val="24"/>
        </w:rPr>
        <w:t>设计织密公平</w:t>
      </w:r>
      <w:proofErr w:type="gramEnd"/>
      <w:r w:rsidRPr="0063337D">
        <w:rPr>
          <w:rFonts w:ascii="Arial" w:eastAsia="宋体" w:hAnsi="Arial" w:cs="Arial"/>
          <w:color w:val="222222"/>
          <w:spacing w:val="23"/>
          <w:sz w:val="24"/>
          <w:szCs w:val="24"/>
        </w:rPr>
        <w:t>正义的制度机制体系，员额制改革让司法力量集中到办案一线，司法责任制改革实现</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让审理者裁判、由裁判者负责</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，中国特色社会主义司法制度正变得更加公正高效权威。报告进一步强调，深化司法体制综合配套改革，全面</w:t>
      </w:r>
      <w:proofErr w:type="gramStart"/>
      <w:r w:rsidRPr="0063337D">
        <w:rPr>
          <w:rFonts w:ascii="Arial" w:eastAsia="宋体" w:hAnsi="Arial" w:cs="Arial"/>
          <w:color w:val="222222"/>
          <w:spacing w:val="23"/>
          <w:sz w:val="24"/>
          <w:szCs w:val="24"/>
        </w:rPr>
        <w:t>准确落实</w:t>
      </w:r>
      <w:proofErr w:type="gramEnd"/>
      <w:r w:rsidRPr="0063337D">
        <w:rPr>
          <w:rFonts w:ascii="Arial" w:eastAsia="宋体" w:hAnsi="Arial" w:cs="Arial"/>
          <w:color w:val="222222"/>
          <w:spacing w:val="23"/>
          <w:sz w:val="24"/>
          <w:szCs w:val="24"/>
        </w:rPr>
        <w:t>司法责任制，加快建设公正高效权威的社会主义司法制度，努力让人民群众在每一个司法案件中感受到公平正义。</w:t>
      </w:r>
    </w:p>
    <w:p w14:paraId="5981C3C5"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贺荣：</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人民法院要持续深化司法体制综合配套改革，在这个问题上要在全面准确落实司法责任制上下功夫，加快构建科学合理、规范有序、权责一致的司法权运行新机制，强化对司法活动的制约监督，深化智慧法院建设，全面推进审判体系和审判能力的现代化。</w:t>
      </w:r>
      <w:r w:rsidRPr="0063337D">
        <w:rPr>
          <w:rFonts w:ascii="Arial" w:eastAsia="宋体" w:hAnsi="Arial" w:cs="Arial"/>
          <w:color w:val="022FF1"/>
          <w:spacing w:val="23"/>
          <w:sz w:val="24"/>
          <w:szCs w:val="24"/>
        </w:rPr>
        <w:t>”</w:t>
      </w:r>
    </w:p>
    <w:p w14:paraId="6240441E"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以人民为中心是党的根本执政理念，在司法工作中则体现为</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司法为民</w:t>
      </w:r>
      <w:r w:rsidRPr="0063337D">
        <w:rPr>
          <w:rFonts w:ascii="Arial" w:eastAsia="宋体" w:hAnsi="Arial" w:cs="Arial"/>
          <w:color w:val="222222"/>
          <w:spacing w:val="23"/>
          <w:sz w:val="24"/>
          <w:szCs w:val="24"/>
        </w:rPr>
        <w:t>”</w:t>
      </w:r>
      <w:r w:rsidRPr="0063337D">
        <w:rPr>
          <w:rFonts w:ascii="Arial" w:eastAsia="宋体" w:hAnsi="Arial" w:cs="Arial"/>
          <w:color w:val="222222"/>
          <w:spacing w:val="23"/>
          <w:sz w:val="24"/>
          <w:szCs w:val="24"/>
        </w:rPr>
        <w:t>。二十大代表、湖南湘潭县的一位法官</w:t>
      </w:r>
      <w:proofErr w:type="gramStart"/>
      <w:r w:rsidRPr="0063337D">
        <w:rPr>
          <w:rFonts w:ascii="Arial" w:eastAsia="宋体" w:hAnsi="Arial" w:cs="Arial"/>
          <w:color w:val="222222"/>
          <w:spacing w:val="23"/>
          <w:sz w:val="24"/>
          <w:szCs w:val="24"/>
        </w:rPr>
        <w:t>崔赣对此</w:t>
      </w:r>
      <w:proofErr w:type="gramEnd"/>
      <w:r w:rsidRPr="0063337D">
        <w:rPr>
          <w:rFonts w:ascii="Arial" w:eastAsia="宋体" w:hAnsi="Arial" w:cs="Arial"/>
          <w:color w:val="222222"/>
          <w:spacing w:val="23"/>
          <w:sz w:val="24"/>
          <w:szCs w:val="24"/>
        </w:rPr>
        <w:t>深有体会。</w:t>
      </w:r>
      <w:r w:rsidRPr="0063337D">
        <w:rPr>
          <w:rFonts w:ascii="Arial" w:eastAsia="宋体" w:hAnsi="Arial" w:cs="Arial"/>
          <w:color w:val="222222"/>
          <w:spacing w:val="23"/>
          <w:sz w:val="24"/>
          <w:szCs w:val="24"/>
        </w:rPr>
        <w:t>2016</w:t>
      </w:r>
      <w:r w:rsidRPr="0063337D">
        <w:rPr>
          <w:rFonts w:ascii="Arial" w:eastAsia="宋体" w:hAnsi="Arial" w:cs="Arial"/>
          <w:color w:val="222222"/>
          <w:spacing w:val="23"/>
          <w:sz w:val="24"/>
          <w:szCs w:val="24"/>
        </w:rPr>
        <w:t>年，一位年过八旬的老人起诉儿子不尽赡养义务，虽然通过审判，儿子已经支付赡养费并结案。但</w:t>
      </w:r>
      <w:proofErr w:type="gramStart"/>
      <w:r w:rsidRPr="0063337D">
        <w:rPr>
          <w:rFonts w:ascii="Arial" w:eastAsia="宋体" w:hAnsi="Arial" w:cs="Arial"/>
          <w:color w:val="222222"/>
          <w:spacing w:val="23"/>
          <w:sz w:val="24"/>
          <w:szCs w:val="24"/>
        </w:rPr>
        <w:t>崔</w:t>
      </w:r>
      <w:proofErr w:type="gramEnd"/>
      <w:r w:rsidRPr="0063337D">
        <w:rPr>
          <w:rFonts w:ascii="Arial" w:eastAsia="宋体" w:hAnsi="Arial" w:cs="Arial"/>
          <w:color w:val="222222"/>
          <w:spacing w:val="23"/>
          <w:sz w:val="24"/>
          <w:szCs w:val="24"/>
        </w:rPr>
        <w:t>赣发现，母子之间仍有矛盾，他先后上门调解六次，最终化解了矛盾。</w:t>
      </w:r>
    </w:p>
    <w:p w14:paraId="56820DC9"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lastRenderedPageBreak/>
        <w:t>湖南湘潭县人民法院刑事审判庭庭长</w:t>
      </w:r>
      <w:proofErr w:type="gramStart"/>
      <w:r w:rsidRPr="0063337D">
        <w:rPr>
          <w:rFonts w:ascii="Arial" w:eastAsia="宋体" w:hAnsi="Arial" w:cs="Arial"/>
          <w:b/>
          <w:bCs/>
          <w:color w:val="022FF1"/>
          <w:spacing w:val="23"/>
          <w:sz w:val="24"/>
          <w:szCs w:val="24"/>
        </w:rPr>
        <w:t>崔</w:t>
      </w:r>
      <w:proofErr w:type="gramEnd"/>
      <w:r w:rsidRPr="0063337D">
        <w:rPr>
          <w:rFonts w:ascii="Arial" w:eastAsia="宋体" w:hAnsi="Arial" w:cs="Arial"/>
          <w:b/>
          <w:bCs/>
          <w:color w:val="022FF1"/>
          <w:spacing w:val="23"/>
          <w:sz w:val="24"/>
          <w:szCs w:val="24"/>
        </w:rPr>
        <w:t>赣：</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我觉得法庭作为法院最小的一个单元，也是离人民群众最近的一个单元，我们要用好法庭法治保障的武器，用更真挚的感情去为老百姓服务。</w:t>
      </w:r>
      <w:r w:rsidRPr="0063337D">
        <w:rPr>
          <w:rFonts w:ascii="Arial" w:eastAsia="宋体" w:hAnsi="Arial" w:cs="Arial"/>
          <w:color w:val="022FF1"/>
          <w:spacing w:val="23"/>
          <w:sz w:val="24"/>
          <w:szCs w:val="24"/>
        </w:rPr>
        <w:t>”</w:t>
      </w:r>
    </w:p>
    <w:p w14:paraId="5657BE85"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贺荣：</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作为人民法院，我们将依法审理教育、医疗、养老、育幼、社会保障等民生领域的案件。加强妇女、儿童、老年人、残疾人权益保护，健全解决执行难长效机制，加强纠纷的实质性化解，服务扎实推进共同富裕。同时，拓展深化</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一站式</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多元纠纷解决和诉讼服务体系建设成果，保障社会公平正义和人民权利。</w:t>
      </w:r>
      <w:r w:rsidRPr="0063337D">
        <w:rPr>
          <w:rFonts w:ascii="Arial" w:eastAsia="宋体" w:hAnsi="Arial" w:cs="Arial"/>
          <w:color w:val="022FF1"/>
          <w:spacing w:val="23"/>
          <w:sz w:val="24"/>
          <w:szCs w:val="24"/>
        </w:rPr>
        <w:t>”</w:t>
      </w:r>
    </w:p>
    <w:p w14:paraId="7F34E0BC"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color w:val="222222"/>
          <w:spacing w:val="23"/>
          <w:sz w:val="24"/>
          <w:szCs w:val="24"/>
        </w:rPr>
        <w:t>法治社会是构筑法治国家的基础。如何做到全体人民信仰法治、厉行法治，是一项长期基础性工程。报告指出，弘扬社会主义法治精神，引导全体人民做社会主义法治的忠实崇尚者、自觉遵守者、坚定捍卫者。</w:t>
      </w:r>
    </w:p>
    <w:p w14:paraId="2A9E8622"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4"/>
          <w:szCs w:val="24"/>
        </w:rPr>
      </w:pPr>
      <w:r w:rsidRPr="0063337D">
        <w:rPr>
          <w:rFonts w:ascii="Arial" w:eastAsia="宋体" w:hAnsi="Arial" w:cs="Arial"/>
          <w:b/>
          <w:bCs/>
          <w:color w:val="022FF1"/>
          <w:spacing w:val="23"/>
          <w:sz w:val="24"/>
          <w:szCs w:val="24"/>
        </w:rPr>
        <w:t>陈一新：</w:t>
      </w:r>
      <w:r w:rsidRPr="0063337D">
        <w:rPr>
          <w:rFonts w:ascii="Arial" w:eastAsia="宋体" w:hAnsi="Arial" w:cs="Arial"/>
          <w:color w:val="022FF1"/>
          <w:spacing w:val="23"/>
          <w:sz w:val="24"/>
          <w:szCs w:val="24"/>
        </w:rPr>
        <w:t>“</w:t>
      </w:r>
      <w:r w:rsidRPr="0063337D">
        <w:rPr>
          <w:rFonts w:ascii="Arial" w:eastAsia="宋体" w:hAnsi="Arial" w:cs="Arial"/>
          <w:color w:val="022FF1"/>
          <w:spacing w:val="23"/>
          <w:sz w:val="24"/>
          <w:szCs w:val="24"/>
        </w:rPr>
        <w:t>当前，全面推进依法治国的重点是保证法律严格实施，通过执法司法把纸面上的法律变为行动中的法律。政法机关作为法律实施的重要职能部门，要全面推进严格规范、公正文明执法，加大关系群众切身利益的重点领域执法力度，依法严厉打击突出的违法犯罪，让城乡更安宁、群众更安乐。</w:t>
      </w:r>
      <w:r w:rsidRPr="0063337D">
        <w:rPr>
          <w:rFonts w:ascii="Arial" w:eastAsia="宋体" w:hAnsi="Arial" w:cs="Arial"/>
          <w:color w:val="022FF1"/>
          <w:spacing w:val="23"/>
          <w:sz w:val="24"/>
          <w:szCs w:val="24"/>
        </w:rPr>
        <w:t>”</w:t>
      </w:r>
    </w:p>
    <w:p w14:paraId="66C2D36C" w14:textId="7E976235" w:rsidR="0063337D" w:rsidRPr="0063337D" w:rsidRDefault="0063337D" w:rsidP="0063337D">
      <w:pPr>
        <w:pStyle w:val="afff9"/>
        <w:shd w:val="clear" w:color="auto" w:fill="FFFFFF"/>
        <w:spacing w:before="360" w:line="450" w:lineRule="atLeast"/>
        <w:rPr>
          <w:rFonts w:ascii="Arial" w:eastAsia="宋体" w:hAnsi="Arial" w:cs="Arial"/>
          <w:color w:val="222222"/>
          <w:spacing w:val="23"/>
          <w:sz w:val="24"/>
          <w:szCs w:val="24"/>
        </w:rPr>
      </w:pPr>
      <w:r w:rsidRPr="0063337D">
        <w:rPr>
          <w:rFonts w:ascii="Arial" w:eastAsia="宋体" w:hAnsi="Arial" w:cs="Arial"/>
          <w:color w:val="222222"/>
          <w:spacing w:val="23"/>
          <w:sz w:val="24"/>
          <w:szCs w:val="24"/>
        </w:rPr>
        <w:t>法治兴则国家兴，法治衰则国家乱。党的二十大报告强调，必须更好发挥法治固根本、稳预期、利长远的保障作用，在法治轨道上全面建设社会主义现代化国家。法治是一个动态的概念，不仅包括法律的制定，也包括法律的实施、法律的监督和法律的信仰，是立法、执法、司法、守法的有机统一。全面推进科学立法、严格执法、公正司法、全民守法，密织法律之网，强化法治之力，党和国家事业发展才能有根本性全局性长期性的制度保障，确保我国社会在深刻变革中既生机勃勃又井然有序。</w:t>
      </w:r>
    </w:p>
    <w:p w14:paraId="109F9294" w14:textId="77777777" w:rsidR="0063337D" w:rsidRDefault="0063337D" w:rsidP="0063337D">
      <w:pPr>
        <w:pStyle w:val="afff9"/>
        <w:shd w:val="clear" w:color="auto" w:fill="FFFFFF"/>
        <w:spacing w:before="360" w:line="450" w:lineRule="atLeast"/>
        <w:rPr>
          <w:rFonts w:ascii="Arial" w:eastAsia="宋体" w:hAnsi="Arial" w:cs="Arial"/>
          <w:color w:val="222222"/>
          <w:spacing w:val="23"/>
          <w:sz w:val="21"/>
          <w:szCs w:val="21"/>
        </w:rPr>
      </w:pPr>
    </w:p>
    <w:p w14:paraId="2CF58A94" w14:textId="77F8FF16" w:rsidR="0063337D" w:rsidRPr="0063337D" w:rsidRDefault="0063337D" w:rsidP="0063337D">
      <w:pPr>
        <w:pStyle w:val="afff9"/>
        <w:shd w:val="clear" w:color="auto" w:fill="FFFFFF"/>
        <w:spacing w:before="360" w:line="450" w:lineRule="atLeast"/>
        <w:rPr>
          <w:rFonts w:ascii="Arial" w:eastAsia="宋体" w:hAnsi="Arial" w:cs="Arial"/>
          <w:b/>
          <w:bCs/>
          <w:color w:val="FF0000"/>
          <w:sz w:val="28"/>
          <w:szCs w:val="28"/>
        </w:rPr>
      </w:pPr>
      <w:r w:rsidRPr="0063337D">
        <w:rPr>
          <w:rFonts w:ascii="Arial" w:eastAsia="宋体" w:hAnsi="Arial" w:cs="Arial" w:hint="eastAsia"/>
          <w:b/>
          <w:bCs/>
          <w:color w:val="FF0000"/>
          <w:sz w:val="28"/>
          <w:szCs w:val="28"/>
        </w:rPr>
        <w:t>二、「二十大·思悟」扎实推进依法行政</w:t>
      </w:r>
      <w:r w:rsidRPr="0063337D">
        <w:rPr>
          <w:rFonts w:ascii="Arial" w:eastAsia="宋体" w:hAnsi="Arial" w:cs="Arial"/>
          <w:b/>
          <w:bCs/>
          <w:color w:val="FF0000"/>
          <w:sz w:val="28"/>
          <w:szCs w:val="28"/>
        </w:rPr>
        <w:t xml:space="preserve"> </w:t>
      </w:r>
      <w:r w:rsidRPr="0063337D">
        <w:rPr>
          <w:rFonts w:ascii="Arial" w:eastAsia="宋体" w:hAnsi="Arial" w:cs="Arial"/>
          <w:b/>
          <w:bCs/>
          <w:color w:val="FF0000"/>
          <w:sz w:val="28"/>
          <w:szCs w:val="28"/>
        </w:rPr>
        <w:t>不断开创法治政府建设新局面</w:t>
      </w:r>
    </w:p>
    <w:p w14:paraId="4120ACB9"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法治兴则民族兴，法治强则国家强。</w:t>
      </w:r>
    </w:p>
    <w:p w14:paraId="1D8F0648"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12F0C02A"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lastRenderedPageBreak/>
        <w:t>在中国共产党历史上，有</w:t>
      </w:r>
      <w:r w:rsidRPr="0063337D">
        <w:rPr>
          <w:rFonts w:ascii="Arial" w:eastAsia="宋体" w:hAnsi="Arial" w:cs="Arial"/>
          <w:color w:val="222222"/>
          <w:sz w:val="24"/>
          <w:szCs w:val="24"/>
        </w:rPr>
        <w:t>3</w:t>
      </w:r>
      <w:r w:rsidRPr="0063337D">
        <w:rPr>
          <w:rFonts w:ascii="Arial" w:eastAsia="宋体" w:hAnsi="Arial" w:cs="Arial"/>
          <w:color w:val="222222"/>
          <w:sz w:val="24"/>
          <w:szCs w:val="24"/>
        </w:rPr>
        <w:t>个与法治有关的</w:t>
      </w:r>
      <w:r w:rsidRPr="0063337D">
        <w:rPr>
          <w:rFonts w:ascii="Arial" w:eastAsia="宋体" w:hAnsi="Arial" w:cs="Arial"/>
          <w:color w:val="222222"/>
          <w:sz w:val="24"/>
          <w:szCs w:val="24"/>
        </w:rPr>
        <w:t>“</w:t>
      </w:r>
      <w:r w:rsidRPr="0063337D">
        <w:rPr>
          <w:rFonts w:ascii="Arial" w:eastAsia="宋体" w:hAnsi="Arial" w:cs="Arial"/>
          <w:color w:val="222222"/>
          <w:sz w:val="24"/>
          <w:szCs w:val="24"/>
        </w:rPr>
        <w:t>第一次</w:t>
      </w:r>
      <w:r w:rsidRPr="0063337D">
        <w:rPr>
          <w:rFonts w:ascii="Arial" w:eastAsia="宋体" w:hAnsi="Arial" w:cs="Arial"/>
          <w:color w:val="222222"/>
          <w:sz w:val="24"/>
          <w:szCs w:val="24"/>
        </w:rPr>
        <w:t>”</w:t>
      </w:r>
      <w:r w:rsidRPr="0063337D">
        <w:rPr>
          <w:rFonts w:ascii="Arial" w:eastAsia="宋体" w:hAnsi="Arial" w:cs="Arial"/>
          <w:color w:val="222222"/>
          <w:sz w:val="24"/>
          <w:szCs w:val="24"/>
        </w:rPr>
        <w:t>密集地出现在了最近十年里：第一次召开中央全会专题研究部署全面依法治国；第一次组建中央全面依法治国委员会；第一次召开中央全面依法治国工作会议</w:t>
      </w:r>
      <w:r w:rsidRPr="0063337D">
        <w:rPr>
          <w:rFonts w:ascii="Arial" w:eastAsia="宋体" w:hAnsi="Arial" w:cs="Arial"/>
          <w:color w:val="222222"/>
          <w:sz w:val="24"/>
          <w:szCs w:val="24"/>
        </w:rPr>
        <w:t>……</w:t>
      </w:r>
    </w:p>
    <w:p w14:paraId="3908D417"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22BD3F1D"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法治，是盛世中国的</w:t>
      </w:r>
      <w:proofErr w:type="gramStart"/>
      <w:r w:rsidRPr="0063337D">
        <w:rPr>
          <w:rFonts w:ascii="Arial" w:eastAsia="宋体" w:hAnsi="Arial" w:cs="Arial"/>
          <w:color w:val="222222"/>
          <w:sz w:val="24"/>
          <w:szCs w:val="24"/>
        </w:rPr>
        <w:t>不</w:t>
      </w:r>
      <w:proofErr w:type="gramEnd"/>
      <w:r w:rsidRPr="0063337D">
        <w:rPr>
          <w:rFonts w:ascii="Arial" w:eastAsia="宋体" w:hAnsi="Arial" w:cs="Arial"/>
          <w:color w:val="222222"/>
          <w:sz w:val="24"/>
          <w:szCs w:val="24"/>
        </w:rPr>
        <w:t>二选择。党的二十大报告中强调，</w:t>
      </w:r>
      <w:r w:rsidRPr="0063337D">
        <w:rPr>
          <w:rFonts w:ascii="Arial" w:eastAsia="宋体" w:hAnsi="Arial" w:cs="Arial"/>
          <w:color w:val="222222"/>
          <w:sz w:val="24"/>
          <w:szCs w:val="24"/>
        </w:rPr>
        <w:t>“</w:t>
      </w:r>
      <w:r w:rsidRPr="0063337D">
        <w:rPr>
          <w:rFonts w:ascii="Arial" w:eastAsia="宋体" w:hAnsi="Arial" w:cs="Arial"/>
          <w:color w:val="222222"/>
          <w:sz w:val="24"/>
          <w:szCs w:val="24"/>
        </w:rPr>
        <w:t>坚持依法治国、依法执政、依法行政共同推进，坚持法治国家、法治政府、法治社会一体建设，全面推进科学立法、严格执法、公正司法、全民守法，全面推进国家各方面工作法治化</w:t>
      </w:r>
      <w:r w:rsidRPr="0063337D">
        <w:rPr>
          <w:rFonts w:ascii="Arial" w:eastAsia="宋体" w:hAnsi="Arial" w:cs="Arial"/>
          <w:color w:val="222222"/>
          <w:sz w:val="24"/>
          <w:szCs w:val="24"/>
        </w:rPr>
        <w:t>”</w:t>
      </w:r>
      <w:r w:rsidRPr="0063337D">
        <w:rPr>
          <w:rFonts w:ascii="Arial" w:eastAsia="宋体" w:hAnsi="Arial" w:cs="Arial"/>
          <w:color w:val="222222"/>
          <w:sz w:val="24"/>
          <w:szCs w:val="24"/>
        </w:rPr>
        <w:t>。</w:t>
      </w:r>
    </w:p>
    <w:p w14:paraId="512AFD52"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79451F0F"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尤其是在法治政府建设方面，党的二十大报告不吝笔墨，强调扎实推进依法行政。转变政府职能，优化政府职责体系和组织结构，推进机构、职能、权限、程序、责任法定化，提高行政效率和公信力。深化行政执法体制改革，全面推进严格规范公正文明执法，加大关系群众切身利益的重点领域执法力度，完善行政执法程序，健全行政裁量基准。</w:t>
      </w:r>
    </w:p>
    <w:p w14:paraId="6BC56E5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222222"/>
          <w:sz w:val="24"/>
          <w:szCs w:val="24"/>
        </w:rPr>
        <w:t>示范创建激发内生动力</w:t>
      </w:r>
    </w:p>
    <w:p w14:paraId="10271564"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222222"/>
          <w:sz w:val="24"/>
          <w:szCs w:val="24"/>
        </w:rPr>
        <w:t>法治政府建设氛围浓厚</w:t>
      </w:r>
    </w:p>
    <w:p w14:paraId="466C54B3"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44FA39C8"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长风万里，征程在前。</w:t>
      </w:r>
    </w:p>
    <w:p w14:paraId="4E8796EE"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42B60A2B"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法治如同一道光芒，指引着我们全体法治工作者投身到这场伟大的事业中去。</w:t>
      </w:r>
      <w:r w:rsidRPr="0063337D">
        <w:rPr>
          <w:rFonts w:ascii="Arial" w:eastAsia="宋体" w:hAnsi="Arial" w:cs="Arial"/>
          <w:color w:val="222222"/>
          <w:sz w:val="24"/>
          <w:szCs w:val="24"/>
        </w:rPr>
        <w:t>”</w:t>
      </w:r>
      <w:r w:rsidRPr="0063337D">
        <w:rPr>
          <w:rFonts w:ascii="Arial" w:eastAsia="宋体" w:hAnsi="Arial" w:cs="Arial"/>
          <w:color w:val="222222"/>
          <w:sz w:val="24"/>
          <w:szCs w:val="24"/>
        </w:rPr>
        <w:t>山东省枣庄市司法局工作人员霍璇如是描述自己在法治政府示范创建工作中的感受。</w:t>
      </w:r>
    </w:p>
    <w:p w14:paraId="5CB0E810"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09C3A2DB"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10</w:t>
      </w:r>
      <w:r w:rsidRPr="0063337D">
        <w:rPr>
          <w:rFonts w:ascii="Arial" w:eastAsia="宋体" w:hAnsi="Arial" w:cs="Arial"/>
          <w:color w:val="222222"/>
          <w:sz w:val="24"/>
          <w:szCs w:val="24"/>
        </w:rPr>
        <w:t>月</w:t>
      </w:r>
      <w:r w:rsidRPr="0063337D">
        <w:rPr>
          <w:rFonts w:ascii="Arial" w:eastAsia="宋体" w:hAnsi="Arial" w:cs="Arial"/>
          <w:color w:val="222222"/>
          <w:sz w:val="24"/>
          <w:szCs w:val="24"/>
        </w:rPr>
        <w:t>10</w:t>
      </w:r>
      <w:r w:rsidRPr="0063337D">
        <w:rPr>
          <w:rFonts w:ascii="Arial" w:eastAsia="宋体" w:hAnsi="Arial" w:cs="Arial"/>
          <w:color w:val="222222"/>
          <w:sz w:val="24"/>
          <w:szCs w:val="24"/>
        </w:rPr>
        <w:t>日，中央全面依法治国委员会办公室公示第二批全国法治政府建设示范地区和项目名单，含</w:t>
      </w:r>
      <w:r w:rsidRPr="0063337D">
        <w:rPr>
          <w:rFonts w:ascii="Arial" w:eastAsia="宋体" w:hAnsi="Arial" w:cs="Arial"/>
          <w:color w:val="222222"/>
          <w:sz w:val="24"/>
          <w:szCs w:val="24"/>
        </w:rPr>
        <w:t>50</w:t>
      </w:r>
      <w:r w:rsidRPr="0063337D">
        <w:rPr>
          <w:rFonts w:ascii="Arial" w:eastAsia="宋体" w:hAnsi="Arial" w:cs="Arial"/>
          <w:color w:val="222222"/>
          <w:sz w:val="24"/>
          <w:szCs w:val="24"/>
        </w:rPr>
        <w:t>个全国法治政府建设示范市（县、区）与</w:t>
      </w:r>
      <w:r w:rsidRPr="0063337D">
        <w:rPr>
          <w:rFonts w:ascii="Arial" w:eastAsia="宋体" w:hAnsi="Arial" w:cs="Arial"/>
          <w:color w:val="222222"/>
          <w:sz w:val="24"/>
          <w:szCs w:val="24"/>
        </w:rPr>
        <w:t>60</w:t>
      </w:r>
      <w:r w:rsidRPr="0063337D">
        <w:rPr>
          <w:rFonts w:ascii="Arial" w:eastAsia="宋体" w:hAnsi="Arial" w:cs="Arial"/>
          <w:color w:val="222222"/>
          <w:sz w:val="24"/>
          <w:szCs w:val="24"/>
        </w:rPr>
        <w:t>个示范项目。枣庄市即为其中之一。</w:t>
      </w:r>
    </w:p>
    <w:p w14:paraId="314B5465"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31F1804F"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对于枣庄及所有入选的其他城市而言，这是一个突出重围的过程。自</w:t>
      </w:r>
      <w:r w:rsidRPr="0063337D">
        <w:rPr>
          <w:rFonts w:ascii="Arial" w:eastAsia="宋体" w:hAnsi="Arial" w:cs="Arial"/>
          <w:color w:val="222222"/>
          <w:sz w:val="24"/>
          <w:szCs w:val="24"/>
        </w:rPr>
        <w:t>2021</w:t>
      </w:r>
      <w:r w:rsidRPr="0063337D">
        <w:rPr>
          <w:rFonts w:ascii="Arial" w:eastAsia="宋体" w:hAnsi="Arial" w:cs="Arial"/>
          <w:color w:val="222222"/>
          <w:sz w:val="24"/>
          <w:szCs w:val="24"/>
        </w:rPr>
        <w:t>年</w:t>
      </w:r>
      <w:r w:rsidRPr="0063337D">
        <w:rPr>
          <w:rFonts w:ascii="Arial" w:eastAsia="宋体" w:hAnsi="Arial" w:cs="Arial"/>
          <w:color w:val="222222"/>
          <w:sz w:val="24"/>
          <w:szCs w:val="24"/>
        </w:rPr>
        <w:t>8</w:t>
      </w:r>
      <w:r w:rsidRPr="0063337D">
        <w:rPr>
          <w:rFonts w:ascii="Arial" w:eastAsia="宋体" w:hAnsi="Arial" w:cs="Arial"/>
          <w:color w:val="222222"/>
          <w:sz w:val="24"/>
          <w:szCs w:val="24"/>
        </w:rPr>
        <w:t>月中央依法</w:t>
      </w:r>
      <w:proofErr w:type="gramStart"/>
      <w:r w:rsidRPr="0063337D">
        <w:rPr>
          <w:rFonts w:ascii="Arial" w:eastAsia="宋体" w:hAnsi="Arial" w:cs="Arial"/>
          <w:color w:val="222222"/>
          <w:sz w:val="24"/>
          <w:szCs w:val="24"/>
        </w:rPr>
        <w:t>治国办启动</w:t>
      </w:r>
      <w:proofErr w:type="gramEnd"/>
      <w:r w:rsidRPr="0063337D">
        <w:rPr>
          <w:rFonts w:ascii="Arial" w:eastAsia="宋体" w:hAnsi="Arial" w:cs="Arial"/>
          <w:color w:val="222222"/>
          <w:sz w:val="24"/>
          <w:szCs w:val="24"/>
        </w:rPr>
        <w:t>第二批全国法治政府建设示范创建活动后，各地区高度重视，积极参与，经自愿申报、省级初审，各地方共向中央依法</w:t>
      </w:r>
      <w:proofErr w:type="gramStart"/>
      <w:r w:rsidRPr="0063337D">
        <w:rPr>
          <w:rFonts w:ascii="Arial" w:eastAsia="宋体" w:hAnsi="Arial" w:cs="Arial"/>
          <w:color w:val="222222"/>
          <w:sz w:val="24"/>
          <w:szCs w:val="24"/>
        </w:rPr>
        <w:t>治国办</w:t>
      </w:r>
      <w:proofErr w:type="gramEnd"/>
      <w:r w:rsidRPr="0063337D">
        <w:rPr>
          <w:rFonts w:ascii="Arial" w:eastAsia="宋体" w:hAnsi="Arial" w:cs="Arial"/>
          <w:color w:val="222222"/>
          <w:sz w:val="24"/>
          <w:szCs w:val="24"/>
        </w:rPr>
        <w:t>推荐了</w:t>
      </w:r>
      <w:r w:rsidRPr="0063337D">
        <w:rPr>
          <w:rFonts w:ascii="Arial" w:eastAsia="宋体" w:hAnsi="Arial" w:cs="Arial"/>
          <w:color w:val="222222"/>
          <w:sz w:val="24"/>
          <w:szCs w:val="24"/>
        </w:rPr>
        <w:t>87</w:t>
      </w:r>
      <w:r w:rsidRPr="0063337D">
        <w:rPr>
          <w:rFonts w:ascii="Arial" w:eastAsia="宋体" w:hAnsi="Arial" w:cs="Arial"/>
          <w:color w:val="222222"/>
          <w:sz w:val="24"/>
          <w:szCs w:val="24"/>
        </w:rPr>
        <w:t>个综合</w:t>
      </w:r>
      <w:proofErr w:type="gramStart"/>
      <w:r w:rsidRPr="0063337D">
        <w:rPr>
          <w:rFonts w:ascii="Arial" w:eastAsia="宋体" w:hAnsi="Arial" w:cs="Arial"/>
          <w:color w:val="222222"/>
          <w:sz w:val="24"/>
          <w:szCs w:val="24"/>
        </w:rPr>
        <w:t>候选地区</w:t>
      </w:r>
      <w:proofErr w:type="gramEnd"/>
      <w:r w:rsidRPr="0063337D">
        <w:rPr>
          <w:rFonts w:ascii="Arial" w:eastAsia="宋体" w:hAnsi="Arial" w:cs="Arial"/>
          <w:color w:val="222222"/>
          <w:sz w:val="24"/>
          <w:szCs w:val="24"/>
        </w:rPr>
        <w:t>和</w:t>
      </w:r>
      <w:r w:rsidRPr="0063337D">
        <w:rPr>
          <w:rFonts w:ascii="Arial" w:eastAsia="宋体" w:hAnsi="Arial" w:cs="Arial"/>
          <w:color w:val="222222"/>
          <w:sz w:val="24"/>
          <w:szCs w:val="24"/>
        </w:rPr>
        <w:t>149</w:t>
      </w:r>
      <w:r w:rsidRPr="0063337D">
        <w:rPr>
          <w:rFonts w:ascii="Arial" w:eastAsia="宋体" w:hAnsi="Arial" w:cs="Arial"/>
          <w:color w:val="222222"/>
          <w:sz w:val="24"/>
          <w:szCs w:val="24"/>
        </w:rPr>
        <w:t>个单项候选项目。中央依法</w:t>
      </w:r>
      <w:proofErr w:type="gramStart"/>
      <w:r w:rsidRPr="0063337D">
        <w:rPr>
          <w:rFonts w:ascii="Arial" w:eastAsia="宋体" w:hAnsi="Arial" w:cs="Arial"/>
          <w:color w:val="222222"/>
          <w:sz w:val="24"/>
          <w:szCs w:val="24"/>
        </w:rPr>
        <w:t>治国办</w:t>
      </w:r>
      <w:proofErr w:type="gramEnd"/>
      <w:r w:rsidRPr="0063337D">
        <w:rPr>
          <w:rFonts w:ascii="Arial" w:eastAsia="宋体" w:hAnsi="Arial" w:cs="Arial"/>
          <w:color w:val="222222"/>
          <w:sz w:val="24"/>
          <w:szCs w:val="24"/>
        </w:rPr>
        <w:t>根据《关于开展</w:t>
      </w:r>
      <w:r w:rsidRPr="0063337D">
        <w:rPr>
          <w:rFonts w:ascii="Arial" w:eastAsia="宋体" w:hAnsi="Arial" w:cs="Arial"/>
          <w:color w:val="222222"/>
          <w:sz w:val="24"/>
          <w:szCs w:val="24"/>
        </w:rPr>
        <w:t>2021</w:t>
      </w:r>
      <w:r w:rsidRPr="0063337D">
        <w:rPr>
          <w:rFonts w:ascii="Arial" w:eastAsia="宋体" w:hAnsi="Arial" w:cs="Arial"/>
          <w:color w:val="222222"/>
          <w:sz w:val="24"/>
          <w:szCs w:val="24"/>
        </w:rPr>
        <w:t>年全国法治政府建设示范创建活动的实施方案》和《市县法治政府建设示范指标体系》（</w:t>
      </w:r>
      <w:r w:rsidRPr="0063337D">
        <w:rPr>
          <w:rFonts w:ascii="Arial" w:eastAsia="宋体" w:hAnsi="Arial" w:cs="Arial"/>
          <w:color w:val="222222"/>
          <w:sz w:val="24"/>
          <w:szCs w:val="24"/>
        </w:rPr>
        <w:t>2021</w:t>
      </w:r>
      <w:r w:rsidRPr="0063337D">
        <w:rPr>
          <w:rFonts w:ascii="Arial" w:eastAsia="宋体" w:hAnsi="Arial" w:cs="Arial"/>
          <w:color w:val="222222"/>
          <w:sz w:val="24"/>
          <w:szCs w:val="24"/>
        </w:rPr>
        <w:t>年版），按照客观公正、公开透明、杜绝形式主义、务求实效的原则，通过公开招投</w:t>
      </w:r>
      <w:r w:rsidRPr="0063337D">
        <w:rPr>
          <w:rFonts w:ascii="Arial" w:eastAsia="宋体" w:hAnsi="Arial" w:cs="Arial"/>
          <w:color w:val="222222"/>
          <w:sz w:val="24"/>
          <w:szCs w:val="24"/>
        </w:rPr>
        <w:lastRenderedPageBreak/>
        <w:t>标，委托第三方机构对</w:t>
      </w:r>
      <w:proofErr w:type="gramStart"/>
      <w:r w:rsidRPr="0063337D">
        <w:rPr>
          <w:rFonts w:ascii="Arial" w:eastAsia="宋体" w:hAnsi="Arial" w:cs="Arial"/>
          <w:color w:val="222222"/>
          <w:sz w:val="24"/>
          <w:szCs w:val="24"/>
        </w:rPr>
        <w:t>候选地区</w:t>
      </w:r>
      <w:proofErr w:type="gramEnd"/>
      <w:r w:rsidRPr="0063337D">
        <w:rPr>
          <w:rFonts w:ascii="Arial" w:eastAsia="宋体" w:hAnsi="Arial" w:cs="Arial"/>
          <w:color w:val="222222"/>
          <w:sz w:val="24"/>
          <w:szCs w:val="24"/>
        </w:rPr>
        <w:t>开展书面评审、实地评估和人民群众满意度测评。按照各项评估加权后的综合成绩排名，根据整体协同推进各地区法治政府建设的需要，确定了上述名单。</w:t>
      </w:r>
    </w:p>
    <w:p w14:paraId="18D41378"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1AFBA1FC"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法治政府建设示范创建，正在发挥着对各地区各部门找差距、补短板、激发内生动力的重要引领、带动作用，不断把法治政府建设向纵深推进。此前，第一批已评选出</w:t>
      </w:r>
      <w:r w:rsidRPr="0063337D">
        <w:rPr>
          <w:rFonts w:ascii="Arial" w:eastAsia="宋体" w:hAnsi="Arial" w:cs="Arial"/>
          <w:color w:val="222222"/>
          <w:sz w:val="24"/>
          <w:szCs w:val="24"/>
        </w:rPr>
        <w:t>40</w:t>
      </w:r>
      <w:r w:rsidRPr="0063337D">
        <w:rPr>
          <w:rFonts w:ascii="Arial" w:eastAsia="宋体" w:hAnsi="Arial" w:cs="Arial"/>
          <w:color w:val="222222"/>
          <w:sz w:val="24"/>
          <w:szCs w:val="24"/>
        </w:rPr>
        <w:t>个综合示范地区和</w:t>
      </w:r>
      <w:r w:rsidRPr="0063337D">
        <w:rPr>
          <w:rFonts w:ascii="Arial" w:eastAsia="宋体" w:hAnsi="Arial" w:cs="Arial"/>
          <w:color w:val="222222"/>
          <w:sz w:val="24"/>
          <w:szCs w:val="24"/>
        </w:rPr>
        <w:t>24</w:t>
      </w:r>
      <w:r w:rsidRPr="0063337D">
        <w:rPr>
          <w:rFonts w:ascii="Arial" w:eastAsia="宋体" w:hAnsi="Arial" w:cs="Arial"/>
          <w:color w:val="222222"/>
          <w:sz w:val="24"/>
          <w:szCs w:val="24"/>
        </w:rPr>
        <w:t>个单项示范项目。</w:t>
      </w:r>
    </w:p>
    <w:p w14:paraId="42820DA6"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12526FA0"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各地区全面建设法治政府的氛围越来越浓厚。</w:t>
      </w:r>
      <w:r w:rsidRPr="0063337D">
        <w:rPr>
          <w:rFonts w:ascii="Arial" w:eastAsia="宋体" w:hAnsi="Arial" w:cs="Arial"/>
          <w:color w:val="222222"/>
          <w:sz w:val="24"/>
          <w:szCs w:val="24"/>
        </w:rPr>
        <w:t>”</w:t>
      </w:r>
      <w:r w:rsidRPr="0063337D">
        <w:rPr>
          <w:rFonts w:ascii="Arial" w:eastAsia="宋体" w:hAnsi="Arial" w:cs="Arial"/>
          <w:color w:val="222222"/>
          <w:sz w:val="24"/>
          <w:szCs w:val="24"/>
        </w:rPr>
        <w:t>中央依法</w:t>
      </w:r>
      <w:proofErr w:type="gramStart"/>
      <w:r w:rsidRPr="0063337D">
        <w:rPr>
          <w:rFonts w:ascii="Arial" w:eastAsia="宋体" w:hAnsi="Arial" w:cs="Arial"/>
          <w:color w:val="222222"/>
          <w:sz w:val="24"/>
          <w:szCs w:val="24"/>
        </w:rPr>
        <w:t>治国办</w:t>
      </w:r>
      <w:proofErr w:type="gramEnd"/>
      <w:r w:rsidRPr="0063337D">
        <w:rPr>
          <w:rFonts w:ascii="Arial" w:eastAsia="宋体" w:hAnsi="Arial" w:cs="Arial"/>
          <w:color w:val="222222"/>
          <w:sz w:val="24"/>
          <w:szCs w:val="24"/>
        </w:rPr>
        <w:t>有关负责人指出。</w:t>
      </w:r>
    </w:p>
    <w:p w14:paraId="7F910A30"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7A40D50F"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以评促建</w:t>
      </w:r>
      <w:r w:rsidRPr="0063337D">
        <w:rPr>
          <w:rFonts w:ascii="Arial" w:eastAsia="宋体" w:hAnsi="Arial" w:cs="Arial"/>
          <w:color w:val="222222"/>
          <w:sz w:val="24"/>
          <w:szCs w:val="24"/>
        </w:rPr>
        <w:t>”</w:t>
      </w:r>
      <w:r w:rsidRPr="0063337D">
        <w:rPr>
          <w:rFonts w:ascii="Arial" w:eastAsia="宋体" w:hAnsi="Arial" w:cs="Arial"/>
          <w:color w:val="222222"/>
          <w:sz w:val="24"/>
          <w:szCs w:val="24"/>
        </w:rPr>
        <w:t>，近</w:t>
      </w:r>
      <w:r w:rsidRPr="0063337D">
        <w:rPr>
          <w:rFonts w:ascii="Arial" w:eastAsia="宋体" w:hAnsi="Arial" w:cs="Arial"/>
          <w:color w:val="222222"/>
          <w:sz w:val="24"/>
          <w:szCs w:val="24"/>
        </w:rPr>
        <w:t>3</w:t>
      </w:r>
      <w:r w:rsidRPr="0063337D">
        <w:rPr>
          <w:rFonts w:ascii="Arial" w:eastAsia="宋体" w:hAnsi="Arial" w:cs="Arial"/>
          <w:color w:val="222222"/>
          <w:sz w:val="24"/>
          <w:szCs w:val="24"/>
        </w:rPr>
        <w:t>年来，枣庄建立柔性执法制度，调整并推动落实</w:t>
      </w:r>
      <w:r w:rsidRPr="0063337D">
        <w:rPr>
          <w:rFonts w:ascii="Arial" w:eastAsia="宋体" w:hAnsi="Arial" w:cs="Arial"/>
          <w:color w:val="222222"/>
          <w:sz w:val="24"/>
          <w:szCs w:val="24"/>
        </w:rPr>
        <w:t>397</w:t>
      </w:r>
      <w:r w:rsidRPr="0063337D">
        <w:rPr>
          <w:rFonts w:ascii="Arial" w:eastAsia="宋体" w:hAnsi="Arial" w:cs="Arial"/>
          <w:color w:val="222222"/>
          <w:sz w:val="24"/>
          <w:szCs w:val="24"/>
        </w:rPr>
        <w:t>项行政处罚</w:t>
      </w:r>
      <w:r w:rsidRPr="0063337D">
        <w:rPr>
          <w:rFonts w:ascii="Arial" w:eastAsia="宋体" w:hAnsi="Arial" w:cs="Arial"/>
          <w:color w:val="222222"/>
          <w:sz w:val="24"/>
          <w:szCs w:val="24"/>
        </w:rPr>
        <w:t>“</w:t>
      </w:r>
      <w:r w:rsidRPr="0063337D">
        <w:rPr>
          <w:rFonts w:ascii="Arial" w:eastAsia="宋体" w:hAnsi="Arial" w:cs="Arial"/>
          <w:color w:val="222222"/>
          <w:sz w:val="24"/>
          <w:szCs w:val="24"/>
        </w:rPr>
        <w:t>不罚、轻罚</w:t>
      </w:r>
      <w:r w:rsidRPr="0063337D">
        <w:rPr>
          <w:rFonts w:ascii="Arial" w:eastAsia="宋体" w:hAnsi="Arial" w:cs="Arial"/>
          <w:color w:val="222222"/>
          <w:sz w:val="24"/>
          <w:szCs w:val="24"/>
        </w:rPr>
        <w:t>”</w:t>
      </w:r>
      <w:r w:rsidRPr="0063337D">
        <w:rPr>
          <w:rFonts w:ascii="Arial" w:eastAsia="宋体" w:hAnsi="Arial" w:cs="Arial"/>
          <w:color w:val="222222"/>
          <w:sz w:val="24"/>
          <w:szCs w:val="24"/>
        </w:rPr>
        <w:t>清单，惠及市场主体</w:t>
      </w:r>
      <w:r w:rsidRPr="0063337D">
        <w:rPr>
          <w:rFonts w:ascii="Arial" w:eastAsia="宋体" w:hAnsi="Arial" w:cs="Arial"/>
          <w:color w:val="222222"/>
          <w:sz w:val="24"/>
          <w:szCs w:val="24"/>
        </w:rPr>
        <w:t>2</w:t>
      </w:r>
      <w:r w:rsidRPr="0063337D">
        <w:rPr>
          <w:rFonts w:ascii="Arial" w:eastAsia="宋体" w:hAnsi="Arial" w:cs="Arial"/>
          <w:color w:val="222222"/>
          <w:sz w:val="24"/>
          <w:szCs w:val="24"/>
        </w:rPr>
        <w:t>万余个。公布证明事项清单</w:t>
      </w:r>
      <w:r w:rsidRPr="0063337D">
        <w:rPr>
          <w:rFonts w:ascii="Arial" w:eastAsia="宋体" w:hAnsi="Arial" w:cs="Arial"/>
          <w:color w:val="222222"/>
          <w:sz w:val="24"/>
          <w:szCs w:val="24"/>
        </w:rPr>
        <w:t>636</w:t>
      </w:r>
      <w:r w:rsidRPr="0063337D">
        <w:rPr>
          <w:rFonts w:ascii="Arial" w:eastAsia="宋体" w:hAnsi="Arial" w:cs="Arial"/>
          <w:color w:val="222222"/>
          <w:sz w:val="24"/>
          <w:szCs w:val="24"/>
        </w:rPr>
        <w:t>项，</w:t>
      </w:r>
      <w:r w:rsidRPr="0063337D">
        <w:rPr>
          <w:rFonts w:ascii="Arial" w:eastAsia="宋体" w:hAnsi="Arial" w:cs="Arial"/>
          <w:color w:val="222222"/>
          <w:sz w:val="24"/>
          <w:szCs w:val="24"/>
        </w:rPr>
        <w:t>“</w:t>
      </w:r>
      <w:r w:rsidRPr="0063337D">
        <w:rPr>
          <w:rFonts w:ascii="Arial" w:eastAsia="宋体" w:hAnsi="Arial" w:cs="Arial"/>
          <w:color w:val="222222"/>
          <w:sz w:val="24"/>
          <w:szCs w:val="24"/>
        </w:rPr>
        <w:t>清单之外无证明</w:t>
      </w:r>
      <w:r w:rsidRPr="0063337D">
        <w:rPr>
          <w:rFonts w:ascii="Arial" w:eastAsia="宋体" w:hAnsi="Arial" w:cs="Arial"/>
          <w:color w:val="222222"/>
          <w:sz w:val="24"/>
          <w:szCs w:val="24"/>
        </w:rPr>
        <w:t>”</w:t>
      </w:r>
      <w:r w:rsidRPr="0063337D">
        <w:rPr>
          <w:rFonts w:ascii="Arial" w:eastAsia="宋体" w:hAnsi="Arial" w:cs="Arial"/>
          <w:color w:val="222222"/>
          <w:sz w:val="24"/>
          <w:szCs w:val="24"/>
        </w:rPr>
        <w:t>。政务服务</w:t>
      </w:r>
      <w:r w:rsidRPr="0063337D">
        <w:rPr>
          <w:rFonts w:ascii="Arial" w:eastAsia="宋体" w:hAnsi="Arial" w:cs="Arial"/>
          <w:color w:val="222222"/>
          <w:sz w:val="24"/>
          <w:szCs w:val="24"/>
        </w:rPr>
        <w:t>“</w:t>
      </w:r>
      <w:r w:rsidRPr="0063337D">
        <w:rPr>
          <w:rFonts w:ascii="Arial" w:eastAsia="宋体" w:hAnsi="Arial" w:cs="Arial"/>
          <w:color w:val="222222"/>
          <w:sz w:val="24"/>
          <w:szCs w:val="24"/>
        </w:rPr>
        <w:t>午间</w:t>
      </w:r>
      <w:proofErr w:type="gramStart"/>
      <w:r w:rsidRPr="0063337D">
        <w:rPr>
          <w:rFonts w:ascii="Arial" w:eastAsia="宋体" w:hAnsi="Arial" w:cs="Arial"/>
          <w:color w:val="222222"/>
          <w:sz w:val="24"/>
          <w:szCs w:val="24"/>
        </w:rPr>
        <w:t>不</w:t>
      </w:r>
      <w:proofErr w:type="gramEnd"/>
      <w:r w:rsidRPr="0063337D">
        <w:rPr>
          <w:rFonts w:ascii="Arial" w:eastAsia="宋体" w:hAnsi="Arial" w:cs="Arial"/>
          <w:color w:val="222222"/>
          <w:sz w:val="24"/>
          <w:szCs w:val="24"/>
        </w:rPr>
        <w:t>断档、全年</w:t>
      </w:r>
      <w:proofErr w:type="gramStart"/>
      <w:r w:rsidRPr="0063337D">
        <w:rPr>
          <w:rFonts w:ascii="Arial" w:eastAsia="宋体" w:hAnsi="Arial" w:cs="Arial"/>
          <w:color w:val="222222"/>
          <w:sz w:val="24"/>
          <w:szCs w:val="24"/>
        </w:rPr>
        <w:t>不</w:t>
      </w:r>
      <w:proofErr w:type="gramEnd"/>
      <w:r w:rsidRPr="0063337D">
        <w:rPr>
          <w:rFonts w:ascii="Arial" w:eastAsia="宋体" w:hAnsi="Arial" w:cs="Arial"/>
          <w:color w:val="222222"/>
          <w:sz w:val="24"/>
          <w:szCs w:val="24"/>
        </w:rPr>
        <w:t>打烊</w:t>
      </w:r>
      <w:r w:rsidRPr="0063337D">
        <w:rPr>
          <w:rFonts w:ascii="Arial" w:eastAsia="宋体" w:hAnsi="Arial" w:cs="Arial"/>
          <w:color w:val="222222"/>
          <w:sz w:val="24"/>
          <w:szCs w:val="24"/>
        </w:rPr>
        <w:t>”</w:t>
      </w:r>
      <w:r w:rsidRPr="0063337D">
        <w:rPr>
          <w:rFonts w:ascii="Arial" w:eastAsia="宋体" w:hAnsi="Arial" w:cs="Arial"/>
          <w:color w:val="222222"/>
          <w:sz w:val="24"/>
          <w:szCs w:val="24"/>
        </w:rPr>
        <w:t>，</w:t>
      </w:r>
      <w:r w:rsidRPr="0063337D">
        <w:rPr>
          <w:rFonts w:ascii="Arial" w:eastAsia="宋体" w:hAnsi="Arial" w:cs="Arial"/>
          <w:color w:val="222222"/>
          <w:sz w:val="24"/>
          <w:szCs w:val="24"/>
        </w:rPr>
        <w:t>181</w:t>
      </w:r>
      <w:r w:rsidRPr="0063337D">
        <w:rPr>
          <w:rFonts w:ascii="Arial" w:eastAsia="宋体" w:hAnsi="Arial" w:cs="Arial"/>
          <w:color w:val="222222"/>
          <w:sz w:val="24"/>
          <w:szCs w:val="24"/>
        </w:rPr>
        <w:t>个事项</w:t>
      </w:r>
      <w:r w:rsidRPr="0063337D">
        <w:rPr>
          <w:rFonts w:ascii="Arial" w:eastAsia="宋体" w:hAnsi="Arial" w:cs="Arial"/>
          <w:color w:val="222222"/>
          <w:sz w:val="24"/>
          <w:szCs w:val="24"/>
        </w:rPr>
        <w:t>“</w:t>
      </w:r>
      <w:r w:rsidRPr="0063337D">
        <w:rPr>
          <w:rFonts w:ascii="Arial" w:eastAsia="宋体" w:hAnsi="Arial" w:cs="Arial"/>
          <w:color w:val="222222"/>
          <w:sz w:val="24"/>
          <w:szCs w:val="24"/>
        </w:rPr>
        <w:t>一网通办</w:t>
      </w:r>
      <w:r w:rsidRPr="0063337D">
        <w:rPr>
          <w:rFonts w:ascii="Arial" w:eastAsia="宋体" w:hAnsi="Arial" w:cs="Arial"/>
          <w:color w:val="222222"/>
          <w:sz w:val="24"/>
          <w:szCs w:val="24"/>
        </w:rPr>
        <w:t>”</w:t>
      </w:r>
      <w:r w:rsidRPr="0063337D">
        <w:rPr>
          <w:rFonts w:ascii="Arial" w:eastAsia="宋体" w:hAnsi="Arial" w:cs="Arial"/>
          <w:color w:val="222222"/>
          <w:sz w:val="24"/>
          <w:szCs w:val="24"/>
        </w:rPr>
        <w:t>。建成一体化综合指挥市</w:t>
      </w:r>
      <w:proofErr w:type="gramStart"/>
      <w:r w:rsidRPr="0063337D">
        <w:rPr>
          <w:rFonts w:ascii="Arial" w:eastAsia="宋体" w:hAnsi="Arial" w:cs="Arial"/>
          <w:color w:val="222222"/>
          <w:sz w:val="24"/>
          <w:szCs w:val="24"/>
        </w:rPr>
        <w:t>域社会</w:t>
      </w:r>
      <w:proofErr w:type="gramEnd"/>
      <w:r w:rsidRPr="0063337D">
        <w:rPr>
          <w:rFonts w:ascii="Arial" w:eastAsia="宋体" w:hAnsi="Arial" w:cs="Arial"/>
          <w:color w:val="222222"/>
          <w:sz w:val="24"/>
          <w:szCs w:val="24"/>
        </w:rPr>
        <w:t>治理平台，实现</w:t>
      </w:r>
      <w:r w:rsidRPr="0063337D">
        <w:rPr>
          <w:rFonts w:ascii="Arial" w:eastAsia="宋体" w:hAnsi="Arial" w:cs="Arial"/>
          <w:color w:val="222222"/>
          <w:sz w:val="24"/>
          <w:szCs w:val="24"/>
        </w:rPr>
        <w:t>“</w:t>
      </w:r>
      <w:proofErr w:type="gramStart"/>
      <w:r w:rsidRPr="0063337D">
        <w:rPr>
          <w:rFonts w:ascii="Arial" w:eastAsia="宋体" w:hAnsi="Arial" w:cs="Arial"/>
          <w:color w:val="222222"/>
          <w:sz w:val="24"/>
          <w:szCs w:val="24"/>
        </w:rPr>
        <w:t>一屏观</w:t>
      </w:r>
      <w:proofErr w:type="gramEnd"/>
      <w:r w:rsidRPr="0063337D">
        <w:rPr>
          <w:rFonts w:ascii="Arial" w:eastAsia="宋体" w:hAnsi="Arial" w:cs="Arial"/>
          <w:color w:val="222222"/>
          <w:sz w:val="24"/>
          <w:szCs w:val="24"/>
        </w:rPr>
        <w:t>全城、一网管全市</w:t>
      </w:r>
      <w:r w:rsidRPr="0063337D">
        <w:rPr>
          <w:rFonts w:ascii="Arial" w:eastAsia="宋体" w:hAnsi="Arial" w:cs="Arial"/>
          <w:color w:val="222222"/>
          <w:sz w:val="24"/>
          <w:szCs w:val="24"/>
        </w:rPr>
        <w:t>”</w:t>
      </w:r>
      <w:r w:rsidRPr="0063337D">
        <w:rPr>
          <w:rFonts w:ascii="Arial" w:eastAsia="宋体" w:hAnsi="Arial" w:cs="Arial"/>
          <w:color w:val="222222"/>
          <w:sz w:val="24"/>
          <w:szCs w:val="24"/>
        </w:rPr>
        <w:t>。高标准建成全省首个</w:t>
      </w:r>
      <w:r w:rsidRPr="0063337D">
        <w:rPr>
          <w:rFonts w:ascii="Arial" w:eastAsia="宋体" w:hAnsi="Arial" w:cs="Arial"/>
          <w:color w:val="222222"/>
          <w:sz w:val="24"/>
          <w:szCs w:val="24"/>
        </w:rPr>
        <w:t>“</w:t>
      </w:r>
      <w:r w:rsidRPr="0063337D">
        <w:rPr>
          <w:rFonts w:ascii="Arial" w:eastAsia="宋体" w:hAnsi="Arial" w:cs="Arial"/>
          <w:color w:val="222222"/>
          <w:sz w:val="24"/>
          <w:szCs w:val="24"/>
        </w:rPr>
        <w:t>民法典</w:t>
      </w:r>
      <w:r w:rsidRPr="0063337D">
        <w:rPr>
          <w:rFonts w:ascii="Arial" w:eastAsia="宋体" w:hAnsi="Arial" w:cs="Arial"/>
          <w:color w:val="222222"/>
          <w:sz w:val="24"/>
          <w:szCs w:val="24"/>
        </w:rPr>
        <w:t>”</w:t>
      </w:r>
      <w:r w:rsidRPr="0063337D">
        <w:rPr>
          <w:rFonts w:ascii="Arial" w:eastAsia="宋体" w:hAnsi="Arial" w:cs="Arial"/>
          <w:color w:val="222222"/>
          <w:sz w:val="24"/>
          <w:szCs w:val="24"/>
        </w:rPr>
        <w:t>主题公园，让民法典走到群众身边。打造智能化非诉讼矛盾纠纷化解服务平台、</w:t>
      </w:r>
      <w:r w:rsidRPr="0063337D">
        <w:rPr>
          <w:rFonts w:ascii="Arial" w:eastAsia="宋体" w:hAnsi="Arial" w:cs="Arial"/>
          <w:color w:val="222222"/>
          <w:sz w:val="24"/>
          <w:szCs w:val="24"/>
        </w:rPr>
        <w:t>“</w:t>
      </w:r>
      <w:r w:rsidRPr="0063337D">
        <w:rPr>
          <w:rFonts w:ascii="Arial" w:eastAsia="宋体" w:hAnsi="Arial" w:cs="Arial"/>
          <w:color w:val="222222"/>
          <w:sz w:val="24"/>
          <w:szCs w:val="24"/>
        </w:rPr>
        <w:t>一站式</w:t>
      </w:r>
      <w:r w:rsidRPr="0063337D">
        <w:rPr>
          <w:rFonts w:ascii="Arial" w:eastAsia="宋体" w:hAnsi="Arial" w:cs="Arial"/>
          <w:color w:val="222222"/>
          <w:sz w:val="24"/>
          <w:szCs w:val="24"/>
        </w:rPr>
        <w:t>”</w:t>
      </w:r>
      <w:r w:rsidRPr="0063337D">
        <w:rPr>
          <w:rFonts w:ascii="Arial" w:eastAsia="宋体" w:hAnsi="Arial" w:cs="Arial"/>
          <w:color w:val="222222"/>
          <w:sz w:val="24"/>
          <w:szCs w:val="24"/>
        </w:rPr>
        <w:t>公共法律服务中心，群众寻求法律服务更加便捷，人民有了更多的法治获得感。</w:t>
      </w:r>
    </w:p>
    <w:p w14:paraId="243AA9F2"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79966860"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示范创建重在树立标杆，自下而上激发内生动力；督察则重在压实主体责任，自上而下传导外部压力，二者共同形成推进法治政府建设的有效合力。近年来，中央依法</w:t>
      </w:r>
      <w:proofErr w:type="gramStart"/>
      <w:r w:rsidRPr="0063337D">
        <w:rPr>
          <w:rFonts w:ascii="Arial" w:eastAsia="宋体" w:hAnsi="Arial" w:cs="Arial"/>
          <w:color w:val="222222"/>
          <w:sz w:val="24"/>
          <w:szCs w:val="24"/>
        </w:rPr>
        <w:t>治国办</w:t>
      </w:r>
      <w:proofErr w:type="gramEnd"/>
      <w:r w:rsidRPr="0063337D">
        <w:rPr>
          <w:rFonts w:ascii="Arial" w:eastAsia="宋体" w:hAnsi="Arial" w:cs="Arial"/>
          <w:color w:val="222222"/>
          <w:sz w:val="24"/>
          <w:szCs w:val="24"/>
        </w:rPr>
        <w:t>部署开展关于全国法治政府建设情况的督察工作，基本实现省级层面全覆盖，总结推广</w:t>
      </w:r>
      <w:r w:rsidRPr="0063337D">
        <w:rPr>
          <w:rFonts w:ascii="Arial" w:eastAsia="宋体" w:hAnsi="Arial" w:cs="Arial"/>
          <w:color w:val="222222"/>
          <w:sz w:val="24"/>
          <w:szCs w:val="24"/>
        </w:rPr>
        <w:t>“</w:t>
      </w:r>
      <w:r w:rsidRPr="0063337D">
        <w:rPr>
          <w:rFonts w:ascii="Arial" w:eastAsia="宋体" w:hAnsi="Arial" w:cs="Arial"/>
          <w:color w:val="222222"/>
          <w:sz w:val="24"/>
          <w:szCs w:val="24"/>
        </w:rPr>
        <w:t>北京出台接诉即办工作条例</w:t>
      </w:r>
      <w:r w:rsidRPr="0063337D">
        <w:rPr>
          <w:rFonts w:ascii="Arial" w:eastAsia="宋体" w:hAnsi="Arial" w:cs="Arial"/>
          <w:color w:val="222222"/>
          <w:sz w:val="24"/>
          <w:szCs w:val="24"/>
        </w:rPr>
        <w:t xml:space="preserve"> </w:t>
      </w:r>
      <w:r w:rsidRPr="0063337D">
        <w:rPr>
          <w:rFonts w:ascii="Arial" w:eastAsia="宋体" w:hAnsi="Arial" w:cs="Arial"/>
          <w:color w:val="222222"/>
          <w:sz w:val="24"/>
          <w:szCs w:val="24"/>
        </w:rPr>
        <w:t>法治为民驶入快车道</w:t>
      </w:r>
      <w:r w:rsidRPr="0063337D">
        <w:rPr>
          <w:rFonts w:ascii="Arial" w:eastAsia="宋体" w:hAnsi="Arial" w:cs="Arial"/>
          <w:color w:val="222222"/>
          <w:sz w:val="24"/>
          <w:szCs w:val="24"/>
        </w:rPr>
        <w:t>”</w:t>
      </w:r>
      <w:r w:rsidRPr="0063337D">
        <w:rPr>
          <w:rFonts w:ascii="Arial" w:eastAsia="宋体" w:hAnsi="Arial" w:cs="Arial"/>
          <w:color w:val="222222"/>
          <w:sz w:val="24"/>
          <w:szCs w:val="24"/>
        </w:rPr>
        <w:t>等</w:t>
      </w:r>
      <w:r w:rsidRPr="0063337D">
        <w:rPr>
          <w:rFonts w:ascii="Arial" w:eastAsia="宋体" w:hAnsi="Arial" w:cs="Arial"/>
          <w:color w:val="222222"/>
          <w:sz w:val="24"/>
          <w:szCs w:val="24"/>
        </w:rPr>
        <w:t>24</w:t>
      </w:r>
      <w:r w:rsidRPr="0063337D">
        <w:rPr>
          <w:rFonts w:ascii="Arial" w:eastAsia="宋体" w:hAnsi="Arial" w:cs="Arial"/>
          <w:color w:val="222222"/>
          <w:sz w:val="24"/>
          <w:szCs w:val="24"/>
        </w:rPr>
        <w:t>个典型经验，推动解决</w:t>
      </w:r>
      <w:r w:rsidRPr="0063337D">
        <w:rPr>
          <w:rFonts w:ascii="Arial" w:eastAsia="宋体" w:hAnsi="Arial" w:cs="Arial"/>
          <w:color w:val="222222"/>
          <w:sz w:val="24"/>
          <w:szCs w:val="24"/>
        </w:rPr>
        <w:t>“</w:t>
      </w:r>
      <w:r w:rsidRPr="0063337D">
        <w:rPr>
          <w:rFonts w:ascii="Arial" w:eastAsia="宋体" w:hAnsi="Arial" w:cs="Arial"/>
          <w:color w:val="222222"/>
          <w:sz w:val="24"/>
          <w:szCs w:val="24"/>
        </w:rPr>
        <w:t>执法部门</w:t>
      </w:r>
      <w:r w:rsidRPr="0063337D">
        <w:rPr>
          <w:rFonts w:ascii="Arial" w:eastAsia="宋体" w:hAnsi="Arial" w:cs="Arial"/>
          <w:color w:val="222222"/>
          <w:sz w:val="24"/>
          <w:szCs w:val="24"/>
        </w:rPr>
        <w:t>‘</w:t>
      </w:r>
      <w:r w:rsidRPr="0063337D">
        <w:rPr>
          <w:rFonts w:ascii="Arial" w:eastAsia="宋体" w:hAnsi="Arial" w:cs="Arial"/>
          <w:color w:val="222222"/>
          <w:sz w:val="24"/>
          <w:szCs w:val="24"/>
        </w:rPr>
        <w:t>钓鱼执法</w:t>
      </w:r>
      <w:r w:rsidRPr="0063337D">
        <w:rPr>
          <w:rFonts w:ascii="Arial" w:eastAsia="宋体" w:hAnsi="Arial" w:cs="Arial"/>
          <w:color w:val="222222"/>
          <w:sz w:val="24"/>
          <w:szCs w:val="24"/>
        </w:rPr>
        <w:t>’</w:t>
      </w:r>
      <w:r w:rsidRPr="0063337D">
        <w:rPr>
          <w:rFonts w:ascii="Arial" w:eastAsia="宋体" w:hAnsi="Arial" w:cs="Arial"/>
          <w:color w:val="222222"/>
          <w:sz w:val="24"/>
          <w:szCs w:val="24"/>
        </w:rPr>
        <w:t>违规</w:t>
      </w:r>
      <w:proofErr w:type="gramStart"/>
      <w:r w:rsidRPr="0063337D">
        <w:rPr>
          <w:rFonts w:ascii="Arial" w:eastAsia="宋体" w:hAnsi="Arial" w:cs="Arial"/>
          <w:color w:val="222222"/>
          <w:sz w:val="24"/>
          <w:szCs w:val="24"/>
        </w:rPr>
        <w:t>作出</w:t>
      </w:r>
      <w:proofErr w:type="gramEnd"/>
      <w:r w:rsidRPr="0063337D">
        <w:rPr>
          <w:rFonts w:ascii="Arial" w:eastAsia="宋体" w:hAnsi="Arial" w:cs="Arial"/>
          <w:color w:val="222222"/>
          <w:sz w:val="24"/>
          <w:szCs w:val="24"/>
        </w:rPr>
        <w:t>行政处罚</w:t>
      </w:r>
      <w:r w:rsidRPr="0063337D">
        <w:rPr>
          <w:rFonts w:ascii="Arial" w:eastAsia="宋体" w:hAnsi="Arial" w:cs="Arial"/>
          <w:color w:val="222222"/>
          <w:sz w:val="24"/>
          <w:szCs w:val="24"/>
        </w:rPr>
        <w:t>”</w:t>
      </w:r>
      <w:r w:rsidRPr="0063337D">
        <w:rPr>
          <w:rFonts w:ascii="Arial" w:eastAsia="宋体" w:hAnsi="Arial" w:cs="Arial"/>
          <w:color w:val="222222"/>
          <w:sz w:val="24"/>
          <w:szCs w:val="24"/>
        </w:rPr>
        <w:t>等典型案例</w:t>
      </w:r>
      <w:r w:rsidRPr="0063337D">
        <w:rPr>
          <w:rFonts w:ascii="Arial" w:eastAsia="宋体" w:hAnsi="Arial" w:cs="Arial"/>
          <w:color w:val="222222"/>
          <w:sz w:val="24"/>
          <w:szCs w:val="24"/>
        </w:rPr>
        <w:t>80</w:t>
      </w:r>
      <w:r w:rsidRPr="0063337D">
        <w:rPr>
          <w:rFonts w:ascii="Arial" w:eastAsia="宋体" w:hAnsi="Arial" w:cs="Arial"/>
          <w:color w:val="222222"/>
          <w:sz w:val="24"/>
          <w:szCs w:val="24"/>
        </w:rPr>
        <w:t>余起以及各类问题</w:t>
      </w:r>
      <w:r w:rsidRPr="0063337D">
        <w:rPr>
          <w:rFonts w:ascii="Arial" w:eastAsia="宋体" w:hAnsi="Arial" w:cs="Arial"/>
          <w:color w:val="222222"/>
          <w:sz w:val="24"/>
          <w:szCs w:val="24"/>
        </w:rPr>
        <w:t>820</w:t>
      </w:r>
      <w:r w:rsidRPr="0063337D">
        <w:rPr>
          <w:rFonts w:ascii="Arial" w:eastAsia="宋体" w:hAnsi="Arial" w:cs="Arial"/>
          <w:color w:val="222222"/>
          <w:sz w:val="24"/>
          <w:szCs w:val="24"/>
        </w:rPr>
        <w:t>余项，有效传导了压力、压实了责任，推进了法治政府建设。</w:t>
      </w:r>
    </w:p>
    <w:p w14:paraId="1A2F254F"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222222"/>
          <w:sz w:val="24"/>
          <w:szCs w:val="24"/>
        </w:rPr>
        <w:t>立法质量效率不断提高</w:t>
      </w:r>
    </w:p>
    <w:p w14:paraId="1DB71A0C"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222222"/>
          <w:sz w:val="24"/>
          <w:szCs w:val="24"/>
        </w:rPr>
        <w:t>“</w:t>
      </w:r>
      <w:r w:rsidRPr="0063337D">
        <w:rPr>
          <w:rFonts w:ascii="Arial" w:eastAsia="宋体" w:hAnsi="Arial" w:cs="Arial"/>
          <w:b/>
          <w:bCs/>
          <w:color w:val="222222"/>
          <w:sz w:val="24"/>
          <w:szCs w:val="24"/>
        </w:rPr>
        <w:t>关键少数</w:t>
      </w:r>
      <w:r w:rsidRPr="0063337D">
        <w:rPr>
          <w:rFonts w:ascii="Arial" w:eastAsia="宋体" w:hAnsi="Arial" w:cs="Arial"/>
          <w:b/>
          <w:bCs/>
          <w:color w:val="222222"/>
          <w:sz w:val="24"/>
          <w:szCs w:val="24"/>
        </w:rPr>
        <w:t>”</w:t>
      </w:r>
      <w:r w:rsidRPr="0063337D">
        <w:rPr>
          <w:rFonts w:ascii="Arial" w:eastAsia="宋体" w:hAnsi="Arial" w:cs="Arial"/>
          <w:b/>
          <w:bCs/>
          <w:color w:val="222222"/>
          <w:sz w:val="24"/>
          <w:szCs w:val="24"/>
        </w:rPr>
        <w:t>法治意识增强</w:t>
      </w:r>
    </w:p>
    <w:p w14:paraId="146F09BD"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02D5672A"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不谋万世者，不足谋一时；不谋全局者，不足谋一域。</w:t>
      </w:r>
      <w:r w:rsidRPr="0063337D">
        <w:rPr>
          <w:rFonts w:ascii="Arial" w:eastAsia="宋体" w:hAnsi="Arial" w:cs="Arial"/>
          <w:color w:val="222222"/>
          <w:sz w:val="24"/>
          <w:szCs w:val="24"/>
        </w:rPr>
        <w:t>”</w:t>
      </w:r>
    </w:p>
    <w:p w14:paraId="4FE35F05"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60C11577"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lastRenderedPageBreak/>
        <w:t>党的十八大以来，我国法治政府建设步入了全面</w:t>
      </w:r>
      <w:r w:rsidRPr="0063337D">
        <w:rPr>
          <w:rFonts w:ascii="Arial" w:eastAsia="宋体" w:hAnsi="Arial" w:cs="Arial"/>
          <w:color w:val="222222"/>
          <w:sz w:val="24"/>
          <w:szCs w:val="24"/>
        </w:rPr>
        <w:t>“</w:t>
      </w:r>
      <w:r w:rsidRPr="0063337D">
        <w:rPr>
          <w:rFonts w:ascii="Arial" w:eastAsia="宋体" w:hAnsi="Arial" w:cs="Arial"/>
          <w:color w:val="222222"/>
          <w:sz w:val="24"/>
          <w:szCs w:val="24"/>
        </w:rPr>
        <w:t>规划</w:t>
      </w:r>
      <w:r w:rsidRPr="0063337D">
        <w:rPr>
          <w:rFonts w:ascii="Arial" w:eastAsia="宋体" w:hAnsi="Arial" w:cs="Arial"/>
          <w:color w:val="222222"/>
          <w:sz w:val="24"/>
          <w:szCs w:val="24"/>
        </w:rPr>
        <w:t>”</w:t>
      </w:r>
      <w:r w:rsidRPr="0063337D">
        <w:rPr>
          <w:rFonts w:ascii="Arial" w:eastAsia="宋体" w:hAnsi="Arial" w:cs="Arial"/>
          <w:color w:val="222222"/>
          <w:sz w:val="24"/>
          <w:szCs w:val="24"/>
        </w:rPr>
        <w:t>和系统推进时代。中共中央、国务院于</w:t>
      </w:r>
      <w:r w:rsidRPr="0063337D">
        <w:rPr>
          <w:rFonts w:ascii="Arial" w:eastAsia="宋体" w:hAnsi="Arial" w:cs="Arial"/>
          <w:color w:val="222222"/>
          <w:sz w:val="24"/>
          <w:szCs w:val="24"/>
        </w:rPr>
        <w:t>2021</w:t>
      </w:r>
      <w:r w:rsidRPr="0063337D">
        <w:rPr>
          <w:rFonts w:ascii="Arial" w:eastAsia="宋体" w:hAnsi="Arial" w:cs="Arial"/>
          <w:color w:val="222222"/>
          <w:sz w:val="24"/>
          <w:szCs w:val="24"/>
        </w:rPr>
        <w:t>年</w:t>
      </w:r>
      <w:r w:rsidRPr="0063337D">
        <w:rPr>
          <w:rFonts w:ascii="Arial" w:eastAsia="宋体" w:hAnsi="Arial" w:cs="Arial"/>
          <w:color w:val="222222"/>
          <w:sz w:val="24"/>
          <w:szCs w:val="24"/>
        </w:rPr>
        <w:t>8</w:t>
      </w:r>
      <w:r w:rsidRPr="0063337D">
        <w:rPr>
          <w:rFonts w:ascii="Arial" w:eastAsia="宋体" w:hAnsi="Arial" w:cs="Arial"/>
          <w:color w:val="222222"/>
          <w:sz w:val="24"/>
          <w:szCs w:val="24"/>
        </w:rPr>
        <w:t>月</w:t>
      </w:r>
      <w:r w:rsidRPr="0063337D">
        <w:rPr>
          <w:rFonts w:ascii="Arial" w:eastAsia="宋体" w:hAnsi="Arial" w:cs="Arial"/>
          <w:color w:val="222222"/>
          <w:sz w:val="24"/>
          <w:szCs w:val="24"/>
        </w:rPr>
        <w:t>2</w:t>
      </w:r>
      <w:r w:rsidRPr="0063337D">
        <w:rPr>
          <w:rFonts w:ascii="Arial" w:eastAsia="宋体" w:hAnsi="Arial" w:cs="Arial"/>
          <w:color w:val="222222"/>
          <w:sz w:val="24"/>
          <w:szCs w:val="24"/>
        </w:rPr>
        <w:t>日印发了《法治政府建设实施纲要（</w:t>
      </w:r>
      <w:r w:rsidRPr="0063337D">
        <w:rPr>
          <w:rFonts w:ascii="Arial" w:eastAsia="宋体" w:hAnsi="Arial" w:cs="Arial"/>
          <w:color w:val="222222"/>
          <w:sz w:val="24"/>
          <w:szCs w:val="24"/>
        </w:rPr>
        <w:t>2021-2025</w:t>
      </w:r>
      <w:r w:rsidRPr="0063337D">
        <w:rPr>
          <w:rFonts w:ascii="Arial" w:eastAsia="宋体" w:hAnsi="Arial" w:cs="Arial"/>
          <w:color w:val="222222"/>
          <w:sz w:val="24"/>
          <w:szCs w:val="24"/>
        </w:rPr>
        <w:t>年）》（以下简称《纲要》），对</w:t>
      </w:r>
      <w:r w:rsidRPr="0063337D">
        <w:rPr>
          <w:rFonts w:ascii="Arial" w:eastAsia="宋体" w:hAnsi="Arial" w:cs="Arial"/>
          <w:color w:val="222222"/>
          <w:sz w:val="24"/>
          <w:szCs w:val="24"/>
        </w:rPr>
        <w:t>“</w:t>
      </w:r>
      <w:r w:rsidRPr="0063337D">
        <w:rPr>
          <w:rFonts w:ascii="Arial" w:eastAsia="宋体" w:hAnsi="Arial" w:cs="Arial"/>
          <w:color w:val="222222"/>
          <w:sz w:val="24"/>
          <w:szCs w:val="24"/>
        </w:rPr>
        <w:t>十四五</w:t>
      </w:r>
      <w:r w:rsidRPr="0063337D">
        <w:rPr>
          <w:rFonts w:ascii="Arial" w:eastAsia="宋体" w:hAnsi="Arial" w:cs="Arial"/>
          <w:color w:val="222222"/>
          <w:sz w:val="24"/>
          <w:szCs w:val="24"/>
        </w:rPr>
        <w:t>”</w:t>
      </w:r>
      <w:r w:rsidRPr="0063337D">
        <w:rPr>
          <w:rFonts w:ascii="Arial" w:eastAsia="宋体" w:hAnsi="Arial" w:cs="Arial"/>
          <w:color w:val="222222"/>
          <w:sz w:val="24"/>
          <w:szCs w:val="24"/>
        </w:rPr>
        <w:t>时期法治政府建设</w:t>
      </w:r>
      <w:proofErr w:type="gramStart"/>
      <w:r w:rsidRPr="0063337D">
        <w:rPr>
          <w:rFonts w:ascii="Arial" w:eastAsia="宋体" w:hAnsi="Arial" w:cs="Arial"/>
          <w:color w:val="222222"/>
          <w:sz w:val="24"/>
          <w:szCs w:val="24"/>
        </w:rPr>
        <w:t>作出</w:t>
      </w:r>
      <w:proofErr w:type="gramEnd"/>
      <w:r w:rsidRPr="0063337D">
        <w:rPr>
          <w:rFonts w:ascii="Arial" w:eastAsia="宋体" w:hAnsi="Arial" w:cs="Arial"/>
          <w:color w:val="222222"/>
          <w:sz w:val="24"/>
          <w:szCs w:val="24"/>
        </w:rPr>
        <w:t>了全面规划，是新时期法治政府建设的纲领性文件。以《纲要》实施为契机，各地纷纷结合自身实际制定实施意见或方案，统筹安排法治政府建设。</w:t>
      </w:r>
    </w:p>
    <w:p w14:paraId="6A614E1E"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31FED793"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《纲要》是总结</w:t>
      </w:r>
      <w:r w:rsidRPr="0063337D">
        <w:rPr>
          <w:rFonts w:ascii="Arial" w:eastAsia="宋体" w:hAnsi="Arial" w:cs="Arial"/>
          <w:color w:val="222222"/>
          <w:sz w:val="24"/>
          <w:szCs w:val="24"/>
        </w:rPr>
        <w:t>“</w:t>
      </w:r>
      <w:r w:rsidRPr="0063337D">
        <w:rPr>
          <w:rFonts w:ascii="Arial" w:eastAsia="宋体" w:hAnsi="Arial" w:cs="Arial"/>
          <w:color w:val="222222"/>
          <w:sz w:val="24"/>
          <w:szCs w:val="24"/>
        </w:rPr>
        <w:t>十三五</w:t>
      </w:r>
      <w:r w:rsidRPr="0063337D">
        <w:rPr>
          <w:rFonts w:ascii="Arial" w:eastAsia="宋体" w:hAnsi="Arial" w:cs="Arial"/>
          <w:color w:val="222222"/>
          <w:sz w:val="24"/>
          <w:szCs w:val="24"/>
        </w:rPr>
        <w:t>”</w:t>
      </w:r>
      <w:r w:rsidRPr="0063337D">
        <w:rPr>
          <w:rFonts w:ascii="Arial" w:eastAsia="宋体" w:hAnsi="Arial" w:cs="Arial"/>
          <w:color w:val="222222"/>
          <w:sz w:val="24"/>
          <w:szCs w:val="24"/>
        </w:rPr>
        <w:t>时期法治政府建设成功经验的重要成果，是</w:t>
      </w:r>
      <w:r w:rsidRPr="0063337D">
        <w:rPr>
          <w:rFonts w:ascii="Arial" w:eastAsia="宋体" w:hAnsi="Arial" w:cs="Arial"/>
          <w:color w:val="222222"/>
          <w:sz w:val="24"/>
          <w:szCs w:val="24"/>
        </w:rPr>
        <w:t>“</w:t>
      </w:r>
      <w:r w:rsidRPr="0063337D">
        <w:rPr>
          <w:rFonts w:ascii="Arial" w:eastAsia="宋体" w:hAnsi="Arial" w:cs="Arial"/>
          <w:color w:val="222222"/>
          <w:sz w:val="24"/>
          <w:szCs w:val="24"/>
        </w:rPr>
        <w:t>十四五</w:t>
      </w:r>
      <w:r w:rsidRPr="0063337D">
        <w:rPr>
          <w:rFonts w:ascii="Arial" w:eastAsia="宋体" w:hAnsi="Arial" w:cs="Arial"/>
          <w:color w:val="222222"/>
          <w:sz w:val="24"/>
          <w:szCs w:val="24"/>
        </w:rPr>
        <w:t>”</w:t>
      </w:r>
      <w:r w:rsidRPr="0063337D">
        <w:rPr>
          <w:rFonts w:ascii="Arial" w:eastAsia="宋体" w:hAnsi="Arial" w:cs="Arial"/>
          <w:color w:val="222222"/>
          <w:sz w:val="24"/>
          <w:szCs w:val="24"/>
        </w:rPr>
        <w:t>期间全面建设法治政府的路线图和施工图，体现了法治政府建设接续与创新的内在逻辑和时代特征。</w:t>
      </w:r>
    </w:p>
    <w:p w14:paraId="18A0F3DA"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71B7B6AD"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党的十八大以来，法治政府建设取得重大进展：党中央组建中央全面依法治国委员会，从全局和战略高度对法治政府建设</w:t>
      </w:r>
      <w:proofErr w:type="gramStart"/>
      <w:r w:rsidRPr="0063337D">
        <w:rPr>
          <w:rFonts w:ascii="Arial" w:eastAsia="宋体" w:hAnsi="Arial" w:cs="Arial"/>
          <w:color w:val="222222"/>
          <w:sz w:val="24"/>
          <w:szCs w:val="24"/>
        </w:rPr>
        <w:t>作出</w:t>
      </w:r>
      <w:proofErr w:type="gramEnd"/>
      <w:r w:rsidRPr="0063337D">
        <w:rPr>
          <w:rFonts w:ascii="Arial" w:eastAsia="宋体" w:hAnsi="Arial" w:cs="Arial"/>
          <w:color w:val="222222"/>
          <w:sz w:val="24"/>
          <w:szCs w:val="24"/>
        </w:rPr>
        <w:t>一系列重大决策部署，党对法治政府建设的领导更加坚强有力。</w:t>
      </w:r>
    </w:p>
    <w:p w14:paraId="2FE80BCD"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7419822C"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政府立法质量和效率不断提高，法律法规清理工作有序开展，法规规章备案审查力度不断加大，依法行政制度体系日益健全。党的十八大以来，国务院共制定、修改、废止行政法规</w:t>
      </w:r>
      <w:r w:rsidRPr="0063337D">
        <w:rPr>
          <w:rFonts w:ascii="Arial" w:eastAsia="宋体" w:hAnsi="Arial" w:cs="Arial"/>
          <w:color w:val="222222"/>
          <w:sz w:val="24"/>
          <w:szCs w:val="24"/>
        </w:rPr>
        <w:t>466</w:t>
      </w:r>
      <w:r w:rsidRPr="0063337D">
        <w:rPr>
          <w:rFonts w:ascii="Arial" w:eastAsia="宋体" w:hAnsi="Arial" w:cs="Arial"/>
          <w:color w:val="222222"/>
          <w:sz w:val="24"/>
          <w:szCs w:val="24"/>
        </w:rPr>
        <w:t>件次，其中制定</w:t>
      </w:r>
      <w:r w:rsidRPr="0063337D">
        <w:rPr>
          <w:rFonts w:ascii="Arial" w:eastAsia="宋体" w:hAnsi="Arial" w:cs="Arial"/>
          <w:color w:val="222222"/>
          <w:sz w:val="24"/>
          <w:szCs w:val="24"/>
        </w:rPr>
        <w:t>56</w:t>
      </w:r>
      <w:r w:rsidRPr="0063337D">
        <w:rPr>
          <w:rFonts w:ascii="Arial" w:eastAsia="宋体" w:hAnsi="Arial" w:cs="Arial"/>
          <w:color w:val="222222"/>
          <w:sz w:val="24"/>
          <w:szCs w:val="24"/>
        </w:rPr>
        <w:t>件、修改</w:t>
      </w:r>
      <w:r w:rsidRPr="0063337D">
        <w:rPr>
          <w:rFonts w:ascii="Arial" w:eastAsia="宋体" w:hAnsi="Arial" w:cs="Arial"/>
          <w:color w:val="222222"/>
          <w:sz w:val="24"/>
          <w:szCs w:val="24"/>
        </w:rPr>
        <w:t>46</w:t>
      </w:r>
      <w:r w:rsidRPr="0063337D">
        <w:rPr>
          <w:rFonts w:ascii="Arial" w:eastAsia="宋体" w:hAnsi="Arial" w:cs="Arial"/>
          <w:color w:val="222222"/>
          <w:sz w:val="24"/>
          <w:szCs w:val="24"/>
        </w:rPr>
        <w:t>件次，</w:t>
      </w:r>
      <w:r w:rsidRPr="0063337D">
        <w:rPr>
          <w:rFonts w:ascii="Arial" w:eastAsia="宋体" w:hAnsi="Arial" w:cs="Arial"/>
          <w:color w:val="222222"/>
          <w:sz w:val="24"/>
          <w:szCs w:val="24"/>
        </w:rPr>
        <w:t>“</w:t>
      </w:r>
      <w:r w:rsidRPr="0063337D">
        <w:rPr>
          <w:rFonts w:ascii="Arial" w:eastAsia="宋体" w:hAnsi="Arial" w:cs="Arial"/>
          <w:color w:val="222222"/>
          <w:sz w:val="24"/>
          <w:szCs w:val="24"/>
        </w:rPr>
        <w:t>一揽子</w:t>
      </w:r>
      <w:r w:rsidRPr="0063337D">
        <w:rPr>
          <w:rFonts w:ascii="Arial" w:eastAsia="宋体" w:hAnsi="Arial" w:cs="Arial"/>
          <w:color w:val="222222"/>
          <w:sz w:val="24"/>
          <w:szCs w:val="24"/>
        </w:rPr>
        <w:t>”</w:t>
      </w:r>
      <w:r w:rsidRPr="0063337D">
        <w:rPr>
          <w:rFonts w:ascii="Arial" w:eastAsia="宋体" w:hAnsi="Arial" w:cs="Arial"/>
          <w:color w:val="222222"/>
          <w:sz w:val="24"/>
          <w:szCs w:val="24"/>
        </w:rPr>
        <w:t>修改</w:t>
      </w:r>
      <w:r w:rsidRPr="0063337D">
        <w:rPr>
          <w:rFonts w:ascii="Arial" w:eastAsia="宋体" w:hAnsi="Arial" w:cs="Arial"/>
          <w:color w:val="222222"/>
          <w:sz w:val="24"/>
          <w:szCs w:val="24"/>
        </w:rPr>
        <w:t>327</w:t>
      </w:r>
      <w:r w:rsidRPr="0063337D">
        <w:rPr>
          <w:rFonts w:ascii="Arial" w:eastAsia="宋体" w:hAnsi="Arial" w:cs="Arial"/>
          <w:color w:val="222222"/>
          <w:sz w:val="24"/>
          <w:szCs w:val="24"/>
        </w:rPr>
        <w:t>件次、废止</w:t>
      </w:r>
      <w:r w:rsidRPr="0063337D">
        <w:rPr>
          <w:rFonts w:ascii="Arial" w:eastAsia="宋体" w:hAnsi="Arial" w:cs="Arial"/>
          <w:color w:val="222222"/>
          <w:sz w:val="24"/>
          <w:szCs w:val="24"/>
        </w:rPr>
        <w:t>37</w:t>
      </w:r>
      <w:r w:rsidRPr="0063337D">
        <w:rPr>
          <w:rFonts w:ascii="Arial" w:eastAsia="宋体" w:hAnsi="Arial" w:cs="Arial"/>
          <w:color w:val="222222"/>
          <w:sz w:val="24"/>
          <w:szCs w:val="24"/>
        </w:rPr>
        <w:t>件。</w:t>
      </w:r>
    </w:p>
    <w:p w14:paraId="11A3D5DC"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555026C5"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推进科学立法、民主立法、依法立法，健全立法起草、论证、协调、审议机制，扩大公众有序参与，充分听取各方面意见。赋予所有设区的市地方立法权，各地结合实际开展立法工作，突出地方特色和针对性、实效性，为地方改革和经济社会发展提供法治保障。</w:t>
      </w:r>
    </w:p>
    <w:p w14:paraId="7EEC4933"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49C13079"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深入推进</w:t>
      </w:r>
      <w:r w:rsidRPr="0063337D">
        <w:rPr>
          <w:rFonts w:ascii="Arial" w:eastAsia="宋体" w:hAnsi="Arial" w:cs="Arial"/>
          <w:color w:val="222222"/>
          <w:sz w:val="24"/>
          <w:szCs w:val="24"/>
        </w:rPr>
        <w:t>“</w:t>
      </w:r>
      <w:r w:rsidRPr="0063337D">
        <w:rPr>
          <w:rFonts w:ascii="Arial" w:eastAsia="宋体" w:hAnsi="Arial" w:cs="Arial"/>
          <w:color w:val="222222"/>
          <w:sz w:val="24"/>
          <w:szCs w:val="24"/>
        </w:rPr>
        <w:t>放管服</w:t>
      </w:r>
      <w:r w:rsidRPr="0063337D">
        <w:rPr>
          <w:rFonts w:ascii="Arial" w:eastAsia="宋体" w:hAnsi="Arial" w:cs="Arial"/>
          <w:color w:val="222222"/>
          <w:sz w:val="24"/>
          <w:szCs w:val="24"/>
        </w:rPr>
        <w:t>”</w:t>
      </w:r>
      <w:r w:rsidRPr="0063337D">
        <w:rPr>
          <w:rFonts w:ascii="Arial" w:eastAsia="宋体" w:hAnsi="Arial" w:cs="Arial"/>
          <w:color w:val="222222"/>
          <w:sz w:val="24"/>
          <w:szCs w:val="24"/>
        </w:rPr>
        <w:t>改革，非行政许可审批事项全部取消，行政审批事项大幅压缩，各省市县政府全部制定公布权责清单。持续开展</w:t>
      </w:r>
      <w:r w:rsidRPr="0063337D">
        <w:rPr>
          <w:rFonts w:ascii="Arial" w:eastAsia="宋体" w:hAnsi="Arial" w:cs="Arial"/>
          <w:color w:val="222222"/>
          <w:sz w:val="24"/>
          <w:szCs w:val="24"/>
        </w:rPr>
        <w:t>“</w:t>
      </w:r>
      <w:r w:rsidRPr="0063337D">
        <w:rPr>
          <w:rFonts w:ascii="Arial" w:eastAsia="宋体" w:hAnsi="Arial" w:cs="Arial"/>
          <w:color w:val="222222"/>
          <w:sz w:val="24"/>
          <w:szCs w:val="24"/>
        </w:rPr>
        <w:t>减证便民</w:t>
      </w:r>
      <w:r w:rsidRPr="0063337D">
        <w:rPr>
          <w:rFonts w:ascii="Arial" w:eastAsia="宋体" w:hAnsi="Arial" w:cs="Arial"/>
          <w:color w:val="222222"/>
          <w:sz w:val="24"/>
          <w:szCs w:val="24"/>
        </w:rPr>
        <w:t>”</w:t>
      </w:r>
      <w:r w:rsidRPr="0063337D">
        <w:rPr>
          <w:rFonts w:ascii="Arial" w:eastAsia="宋体" w:hAnsi="Arial" w:cs="Arial"/>
          <w:color w:val="222222"/>
          <w:sz w:val="24"/>
          <w:szCs w:val="24"/>
        </w:rPr>
        <w:t>，推动各地区各部门清理证明事项</w:t>
      </w:r>
      <w:r w:rsidRPr="0063337D">
        <w:rPr>
          <w:rFonts w:ascii="Arial" w:eastAsia="宋体" w:hAnsi="Arial" w:cs="Arial"/>
          <w:color w:val="222222"/>
          <w:sz w:val="24"/>
          <w:szCs w:val="24"/>
        </w:rPr>
        <w:t>2.1</w:t>
      </w:r>
      <w:r w:rsidRPr="0063337D">
        <w:rPr>
          <w:rFonts w:ascii="Arial" w:eastAsia="宋体" w:hAnsi="Arial" w:cs="Arial"/>
          <w:color w:val="222222"/>
          <w:sz w:val="24"/>
          <w:szCs w:val="24"/>
        </w:rPr>
        <w:t>万多项，有效解决</w:t>
      </w:r>
      <w:r w:rsidRPr="0063337D">
        <w:rPr>
          <w:rFonts w:ascii="Arial" w:eastAsia="宋体" w:hAnsi="Arial" w:cs="Arial"/>
          <w:color w:val="222222"/>
          <w:sz w:val="24"/>
          <w:szCs w:val="24"/>
        </w:rPr>
        <w:t>“</w:t>
      </w:r>
      <w:r w:rsidRPr="0063337D">
        <w:rPr>
          <w:rFonts w:ascii="Arial" w:eastAsia="宋体" w:hAnsi="Arial" w:cs="Arial"/>
          <w:color w:val="222222"/>
          <w:sz w:val="24"/>
          <w:szCs w:val="24"/>
        </w:rPr>
        <w:t>奇葩</w:t>
      </w:r>
      <w:r w:rsidRPr="0063337D">
        <w:rPr>
          <w:rFonts w:ascii="Arial" w:eastAsia="宋体" w:hAnsi="Arial" w:cs="Arial"/>
          <w:color w:val="222222"/>
          <w:sz w:val="24"/>
          <w:szCs w:val="24"/>
        </w:rPr>
        <w:t>”</w:t>
      </w:r>
      <w:r w:rsidRPr="0063337D">
        <w:rPr>
          <w:rFonts w:ascii="Arial" w:eastAsia="宋体" w:hAnsi="Arial" w:cs="Arial"/>
          <w:color w:val="222222"/>
          <w:sz w:val="24"/>
          <w:szCs w:val="24"/>
        </w:rPr>
        <w:t>证明、重复证明等问题。</w:t>
      </w:r>
    </w:p>
    <w:p w14:paraId="136D710B"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689679BA"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深化综合行政执法改革，全面推行行政执法</w:t>
      </w:r>
      <w:r w:rsidRPr="0063337D">
        <w:rPr>
          <w:rFonts w:ascii="Arial" w:eastAsia="宋体" w:hAnsi="Arial" w:cs="Arial"/>
          <w:color w:val="222222"/>
          <w:sz w:val="24"/>
          <w:szCs w:val="24"/>
        </w:rPr>
        <w:t>“</w:t>
      </w:r>
      <w:r w:rsidRPr="0063337D">
        <w:rPr>
          <w:rFonts w:ascii="Arial" w:eastAsia="宋体" w:hAnsi="Arial" w:cs="Arial"/>
          <w:color w:val="222222"/>
          <w:sz w:val="24"/>
          <w:szCs w:val="24"/>
        </w:rPr>
        <w:t>三项制度</w:t>
      </w:r>
      <w:r w:rsidRPr="0063337D">
        <w:rPr>
          <w:rFonts w:ascii="Arial" w:eastAsia="宋体" w:hAnsi="Arial" w:cs="Arial"/>
          <w:color w:val="222222"/>
          <w:sz w:val="24"/>
          <w:szCs w:val="24"/>
        </w:rPr>
        <w:t>”</w:t>
      </w:r>
      <w:r w:rsidRPr="0063337D">
        <w:rPr>
          <w:rFonts w:ascii="Arial" w:eastAsia="宋体" w:hAnsi="Arial" w:cs="Arial"/>
          <w:color w:val="222222"/>
          <w:sz w:val="24"/>
          <w:szCs w:val="24"/>
        </w:rPr>
        <w:t>，开展省市县乡四级全覆盖行政执法监督体系建设试点，推进严格规范公正文明执法。</w:t>
      </w:r>
    </w:p>
    <w:p w14:paraId="6FC8C064"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0389A4C8"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lastRenderedPageBreak/>
        <w:t>行政复议化解行政争议的主渠道作用逐步彰显。十年来，全国各级行政复议机构共办理行政复议案件</w:t>
      </w:r>
      <w:r w:rsidRPr="0063337D">
        <w:rPr>
          <w:rFonts w:ascii="Arial" w:eastAsia="宋体" w:hAnsi="Arial" w:cs="Arial"/>
          <w:color w:val="222222"/>
          <w:sz w:val="24"/>
          <w:szCs w:val="24"/>
        </w:rPr>
        <w:t>190.9</w:t>
      </w:r>
      <w:r w:rsidRPr="0063337D">
        <w:rPr>
          <w:rFonts w:ascii="Arial" w:eastAsia="宋体" w:hAnsi="Arial" w:cs="Arial"/>
          <w:color w:val="222222"/>
          <w:sz w:val="24"/>
          <w:szCs w:val="24"/>
        </w:rPr>
        <w:t>万件，案件纠错率达</w:t>
      </w:r>
      <w:r w:rsidRPr="0063337D">
        <w:rPr>
          <w:rFonts w:ascii="Arial" w:eastAsia="宋体" w:hAnsi="Arial" w:cs="Arial"/>
          <w:color w:val="222222"/>
          <w:sz w:val="24"/>
          <w:szCs w:val="24"/>
        </w:rPr>
        <w:t>13.6%</w:t>
      </w:r>
      <w:r w:rsidRPr="0063337D">
        <w:rPr>
          <w:rFonts w:ascii="Arial" w:eastAsia="宋体" w:hAnsi="Arial" w:cs="Arial"/>
          <w:color w:val="222222"/>
          <w:sz w:val="24"/>
          <w:szCs w:val="24"/>
        </w:rPr>
        <w:t>。健全行政争议实质性化解机制，</w:t>
      </w:r>
      <w:proofErr w:type="gramStart"/>
      <w:r w:rsidRPr="0063337D">
        <w:rPr>
          <w:rFonts w:ascii="Arial" w:eastAsia="宋体" w:hAnsi="Arial" w:cs="Arial"/>
          <w:color w:val="222222"/>
          <w:sz w:val="24"/>
          <w:szCs w:val="24"/>
        </w:rPr>
        <w:t>推动诉源治理</w:t>
      </w:r>
      <w:proofErr w:type="gramEnd"/>
      <w:r w:rsidRPr="0063337D">
        <w:rPr>
          <w:rFonts w:ascii="Arial" w:eastAsia="宋体" w:hAnsi="Arial" w:cs="Arial"/>
          <w:color w:val="222222"/>
          <w:sz w:val="24"/>
          <w:szCs w:val="24"/>
        </w:rPr>
        <w:t>，加强行政裁决工作，加强和规范行政应诉工作，着力实现人民群众权益受到公平对待、尊严获得应有尊重。</w:t>
      </w:r>
    </w:p>
    <w:p w14:paraId="52834839"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11769C0F"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重大行政决策程序制度初步建立，科学民主依法决策机制不断深化，行政决策公信力持续提升。</w:t>
      </w:r>
    </w:p>
    <w:p w14:paraId="0E4DADC4"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550FE229"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政府诚信建设力度加大，政府督察常态化运行，行政权力制约和监督全面加强。</w:t>
      </w:r>
    </w:p>
    <w:p w14:paraId="5D64344E"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p>
    <w:p w14:paraId="68378660" w14:textId="77777777" w:rsidR="0063337D" w:rsidRPr="0063337D" w:rsidRDefault="0063337D" w:rsidP="0063337D">
      <w:pPr>
        <w:shd w:val="clear" w:color="auto" w:fill="FFFFFF"/>
        <w:spacing w:line="450" w:lineRule="atLeast"/>
        <w:ind w:firstLine="536"/>
        <w:rPr>
          <w:rFonts w:ascii="Arial" w:eastAsia="宋体" w:hAnsi="Arial" w:cs="Arial"/>
          <w:color w:val="222222"/>
          <w:sz w:val="24"/>
          <w:szCs w:val="24"/>
        </w:rPr>
      </w:pPr>
      <w:r w:rsidRPr="0063337D">
        <w:rPr>
          <w:rFonts w:ascii="Arial" w:eastAsia="宋体" w:hAnsi="Arial" w:cs="Arial"/>
          <w:color w:val="222222"/>
          <w:sz w:val="24"/>
          <w:szCs w:val="24"/>
        </w:rPr>
        <w:t>政府工作人员、特别是领导干部</w:t>
      </w:r>
      <w:r w:rsidRPr="0063337D">
        <w:rPr>
          <w:rFonts w:ascii="Arial" w:eastAsia="宋体" w:hAnsi="Arial" w:cs="Arial"/>
          <w:color w:val="222222"/>
          <w:sz w:val="24"/>
          <w:szCs w:val="24"/>
        </w:rPr>
        <w:t>“</w:t>
      </w:r>
      <w:r w:rsidRPr="0063337D">
        <w:rPr>
          <w:rFonts w:ascii="Arial" w:eastAsia="宋体" w:hAnsi="Arial" w:cs="Arial"/>
          <w:color w:val="222222"/>
          <w:sz w:val="24"/>
          <w:szCs w:val="24"/>
        </w:rPr>
        <w:t>关键少数</w:t>
      </w:r>
      <w:r w:rsidRPr="0063337D">
        <w:rPr>
          <w:rFonts w:ascii="Arial" w:eastAsia="宋体" w:hAnsi="Arial" w:cs="Arial"/>
          <w:color w:val="222222"/>
          <w:sz w:val="24"/>
          <w:szCs w:val="24"/>
        </w:rPr>
        <w:t>”</w:t>
      </w:r>
      <w:r w:rsidRPr="0063337D">
        <w:rPr>
          <w:rFonts w:ascii="Arial" w:eastAsia="宋体" w:hAnsi="Arial" w:cs="Arial"/>
          <w:color w:val="222222"/>
          <w:sz w:val="24"/>
          <w:szCs w:val="24"/>
        </w:rPr>
        <w:t>的法治意识明显增强，依法行政能力水平明显提高。</w:t>
      </w:r>
    </w:p>
    <w:p w14:paraId="7355D18D" w14:textId="77777777" w:rsidR="0063337D" w:rsidRPr="0063337D" w:rsidRDefault="0063337D" w:rsidP="0063337D">
      <w:pPr>
        <w:shd w:val="clear" w:color="auto" w:fill="FFFFFF"/>
        <w:spacing w:before="360" w:line="450" w:lineRule="atLeast"/>
        <w:rPr>
          <w:rFonts w:ascii="Arial" w:eastAsia="宋体" w:hAnsi="Arial" w:cs="Arial"/>
          <w:b/>
          <w:bCs/>
          <w:color w:val="222222"/>
          <w:sz w:val="28"/>
          <w:szCs w:val="28"/>
        </w:rPr>
      </w:pPr>
      <w:r w:rsidRPr="0063337D">
        <w:rPr>
          <w:rFonts w:ascii="Arial" w:eastAsia="宋体" w:hAnsi="Arial" w:cs="Arial" w:hint="eastAsia"/>
          <w:b/>
          <w:bCs/>
          <w:color w:val="FF0000"/>
          <w:sz w:val="28"/>
          <w:szCs w:val="28"/>
        </w:rPr>
        <w:t>三、读二十大报告，理解“全面依法治国是国家治理的一场深刻革命</w:t>
      </w:r>
    </w:p>
    <w:p w14:paraId="5749EABA"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10</w:t>
      </w:r>
      <w:r w:rsidRPr="0063337D">
        <w:rPr>
          <w:rFonts w:ascii="Arial" w:eastAsia="宋体" w:hAnsi="Arial" w:cs="Arial"/>
          <w:color w:val="222222"/>
          <w:sz w:val="24"/>
          <w:szCs w:val="24"/>
        </w:rPr>
        <w:t>月</w:t>
      </w:r>
      <w:r w:rsidRPr="0063337D">
        <w:rPr>
          <w:rFonts w:ascii="Arial" w:eastAsia="宋体" w:hAnsi="Arial" w:cs="Arial"/>
          <w:color w:val="222222"/>
          <w:sz w:val="24"/>
          <w:szCs w:val="24"/>
        </w:rPr>
        <w:t>16</w:t>
      </w:r>
      <w:r w:rsidRPr="0063337D">
        <w:rPr>
          <w:rFonts w:ascii="Arial" w:eastAsia="宋体" w:hAnsi="Arial" w:cs="Arial"/>
          <w:color w:val="222222"/>
          <w:sz w:val="24"/>
          <w:szCs w:val="24"/>
        </w:rPr>
        <w:t>日上午，中国共产党第二十次全国代表大会开幕。习近平同志代表第十九届中央委员会向党的二十大作报告。报告第七部分聚焦</w:t>
      </w:r>
      <w:r w:rsidRPr="0063337D">
        <w:rPr>
          <w:rFonts w:ascii="Arial" w:eastAsia="宋体" w:hAnsi="Arial" w:cs="Arial"/>
          <w:color w:val="222222"/>
          <w:sz w:val="24"/>
          <w:szCs w:val="24"/>
        </w:rPr>
        <w:t>“</w:t>
      </w:r>
      <w:r w:rsidRPr="0063337D">
        <w:rPr>
          <w:rFonts w:ascii="Arial" w:eastAsia="宋体" w:hAnsi="Arial" w:cs="Arial"/>
          <w:color w:val="222222"/>
          <w:sz w:val="24"/>
          <w:szCs w:val="24"/>
        </w:rPr>
        <w:t>坚持全面依法治国，推进法治中国建设</w:t>
      </w:r>
      <w:r w:rsidRPr="0063337D">
        <w:rPr>
          <w:rFonts w:ascii="Arial" w:eastAsia="宋体" w:hAnsi="Arial" w:cs="Arial"/>
          <w:color w:val="222222"/>
          <w:sz w:val="24"/>
          <w:szCs w:val="24"/>
        </w:rPr>
        <w:t>”</w:t>
      </w:r>
      <w:r w:rsidRPr="0063337D">
        <w:rPr>
          <w:rFonts w:ascii="Arial" w:eastAsia="宋体" w:hAnsi="Arial" w:cs="Arial"/>
          <w:color w:val="222222"/>
          <w:sz w:val="24"/>
          <w:szCs w:val="24"/>
        </w:rPr>
        <w:t>。</w:t>
      </w:r>
    </w:p>
    <w:p w14:paraId="49BEC274"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宋体" w:eastAsia="宋体" w:hAnsi="宋体" w:cs="宋体" w:hint="eastAsia"/>
          <w:b/>
          <w:bCs/>
          <w:color w:val="333333"/>
          <w:sz w:val="24"/>
          <w:szCs w:val="24"/>
        </w:rPr>
        <w:t>━━━━</w:t>
      </w:r>
      <w:r w:rsidRPr="0063337D">
        <w:rPr>
          <w:rFonts w:ascii="宋体" w:eastAsia="宋体" w:hAnsi="宋体" w:cs="宋体"/>
          <w:b/>
          <w:bCs/>
          <w:color w:val="333333"/>
          <w:sz w:val="24"/>
          <w:szCs w:val="24"/>
        </w:rPr>
        <w:t>━</w:t>
      </w:r>
    </w:p>
    <w:p w14:paraId="3636B0A9"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333333"/>
          <w:sz w:val="24"/>
          <w:szCs w:val="24"/>
        </w:rPr>
        <w:t>全面依法治国进程中的多个</w:t>
      </w:r>
      <w:r w:rsidRPr="0063337D">
        <w:rPr>
          <w:rFonts w:ascii="Arial" w:eastAsia="宋体" w:hAnsi="Arial" w:cs="Arial"/>
          <w:b/>
          <w:bCs/>
          <w:color w:val="333333"/>
          <w:sz w:val="24"/>
          <w:szCs w:val="24"/>
        </w:rPr>
        <w:t>“</w:t>
      </w:r>
      <w:r w:rsidRPr="0063337D">
        <w:rPr>
          <w:rFonts w:ascii="Arial" w:eastAsia="宋体" w:hAnsi="Arial" w:cs="Arial"/>
          <w:b/>
          <w:bCs/>
          <w:color w:val="333333"/>
          <w:sz w:val="24"/>
          <w:szCs w:val="24"/>
        </w:rPr>
        <w:t>第一次</w:t>
      </w:r>
      <w:r w:rsidRPr="0063337D">
        <w:rPr>
          <w:rFonts w:ascii="Arial" w:eastAsia="宋体" w:hAnsi="Arial" w:cs="Arial"/>
          <w:b/>
          <w:bCs/>
          <w:color w:val="333333"/>
          <w:sz w:val="24"/>
          <w:szCs w:val="24"/>
        </w:rPr>
        <w:t>”</w:t>
      </w:r>
    </w:p>
    <w:p w14:paraId="6B241909"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全面依法治国是国家治理的一场深刻革命，关系党执政兴国，关系人民幸福安康，关系党和国家长治久安。</w:t>
      </w:r>
      <w:r w:rsidRPr="0063337D">
        <w:rPr>
          <w:rFonts w:ascii="Arial" w:eastAsia="宋体" w:hAnsi="Arial" w:cs="Arial"/>
          <w:color w:val="222222"/>
          <w:sz w:val="24"/>
          <w:szCs w:val="24"/>
        </w:rPr>
        <w:t>”——</w:t>
      </w:r>
      <w:r w:rsidRPr="0063337D">
        <w:rPr>
          <w:rFonts w:ascii="Arial" w:eastAsia="宋体" w:hAnsi="Arial" w:cs="Arial"/>
          <w:color w:val="222222"/>
          <w:sz w:val="24"/>
          <w:szCs w:val="24"/>
        </w:rPr>
        <w:t>摘自二十大报告</w:t>
      </w:r>
    </w:p>
    <w:p w14:paraId="62E15FB6"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全面依法治国是国家治理的一场深刻革命</w:t>
      </w:r>
      <w:r w:rsidRPr="0063337D">
        <w:rPr>
          <w:rFonts w:ascii="Arial" w:eastAsia="宋体" w:hAnsi="Arial" w:cs="Arial"/>
          <w:color w:val="222222"/>
          <w:sz w:val="24"/>
          <w:szCs w:val="24"/>
        </w:rPr>
        <w:t>”</w:t>
      </w:r>
      <w:r w:rsidRPr="0063337D">
        <w:rPr>
          <w:rFonts w:ascii="Arial" w:eastAsia="宋体" w:hAnsi="Arial" w:cs="Arial"/>
          <w:color w:val="222222"/>
          <w:sz w:val="24"/>
          <w:szCs w:val="24"/>
        </w:rPr>
        <w:t>。党的十八大以来，以习近平同志为核心的党中央对全面依法治国和法治中国建设</w:t>
      </w:r>
      <w:proofErr w:type="gramStart"/>
      <w:r w:rsidRPr="0063337D">
        <w:rPr>
          <w:rFonts w:ascii="Arial" w:eastAsia="宋体" w:hAnsi="Arial" w:cs="Arial"/>
          <w:color w:val="222222"/>
          <w:sz w:val="24"/>
          <w:szCs w:val="24"/>
        </w:rPr>
        <w:t>作出</w:t>
      </w:r>
      <w:proofErr w:type="gramEnd"/>
      <w:r w:rsidRPr="0063337D">
        <w:rPr>
          <w:rFonts w:ascii="Arial" w:eastAsia="宋体" w:hAnsi="Arial" w:cs="Arial"/>
          <w:color w:val="222222"/>
          <w:sz w:val="24"/>
          <w:szCs w:val="24"/>
        </w:rPr>
        <w:t>顶层设计和重大部署。</w:t>
      </w:r>
    </w:p>
    <w:p w14:paraId="7B21A341"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梳理十年来党领导全面依法治国进程，可以发现多个历史</w:t>
      </w:r>
      <w:r w:rsidRPr="0063337D">
        <w:rPr>
          <w:rFonts w:ascii="Arial" w:eastAsia="宋体" w:hAnsi="Arial" w:cs="Arial"/>
          <w:color w:val="222222"/>
          <w:sz w:val="24"/>
          <w:szCs w:val="24"/>
        </w:rPr>
        <w:t>“</w:t>
      </w:r>
      <w:r w:rsidRPr="0063337D">
        <w:rPr>
          <w:rFonts w:ascii="Arial" w:eastAsia="宋体" w:hAnsi="Arial" w:cs="Arial"/>
          <w:color w:val="222222"/>
          <w:sz w:val="24"/>
          <w:szCs w:val="24"/>
        </w:rPr>
        <w:t>第一次</w:t>
      </w:r>
      <w:r w:rsidRPr="0063337D">
        <w:rPr>
          <w:rFonts w:ascii="Arial" w:eastAsia="宋体" w:hAnsi="Arial" w:cs="Arial"/>
          <w:color w:val="222222"/>
          <w:sz w:val="24"/>
          <w:szCs w:val="24"/>
        </w:rPr>
        <w:t>”</w:t>
      </w:r>
      <w:r w:rsidRPr="0063337D">
        <w:rPr>
          <w:rFonts w:ascii="Arial" w:eastAsia="宋体" w:hAnsi="Arial" w:cs="Arial"/>
          <w:color w:val="222222"/>
          <w:sz w:val="24"/>
          <w:szCs w:val="24"/>
        </w:rPr>
        <w:t>，体现全面依法治国在党治国理政中的重要地位。</w:t>
      </w:r>
    </w:p>
    <w:p w14:paraId="5480E22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2014</w:t>
      </w:r>
      <w:r w:rsidRPr="0063337D">
        <w:rPr>
          <w:rFonts w:ascii="Arial" w:eastAsia="宋体" w:hAnsi="Arial" w:cs="Arial"/>
          <w:color w:val="222222"/>
          <w:sz w:val="24"/>
          <w:szCs w:val="24"/>
        </w:rPr>
        <w:t>年</w:t>
      </w:r>
      <w:r w:rsidRPr="0063337D">
        <w:rPr>
          <w:rFonts w:ascii="Arial" w:eastAsia="宋体" w:hAnsi="Arial" w:cs="Arial"/>
          <w:color w:val="222222"/>
          <w:sz w:val="24"/>
          <w:szCs w:val="24"/>
        </w:rPr>
        <w:t>10</w:t>
      </w:r>
      <w:r w:rsidRPr="0063337D">
        <w:rPr>
          <w:rFonts w:ascii="Arial" w:eastAsia="宋体" w:hAnsi="Arial" w:cs="Arial"/>
          <w:color w:val="222222"/>
          <w:sz w:val="24"/>
          <w:szCs w:val="24"/>
        </w:rPr>
        <w:t>月，党的十八届四中全会通过《中共中央关于全面推进依法治国若干重大问题的决定》。在</w:t>
      </w:r>
      <w:r w:rsidRPr="0063337D">
        <w:rPr>
          <w:rFonts w:ascii="Arial" w:eastAsia="宋体" w:hAnsi="Arial" w:cs="Arial"/>
          <w:color w:val="222222"/>
          <w:sz w:val="24"/>
          <w:szCs w:val="24"/>
        </w:rPr>
        <w:t>“</w:t>
      </w:r>
      <w:r w:rsidRPr="0063337D">
        <w:rPr>
          <w:rFonts w:ascii="Arial" w:eastAsia="宋体" w:hAnsi="Arial" w:cs="Arial"/>
          <w:color w:val="222222"/>
          <w:sz w:val="24"/>
          <w:szCs w:val="24"/>
        </w:rPr>
        <w:t>中国这十年</w:t>
      </w:r>
      <w:r w:rsidRPr="0063337D">
        <w:rPr>
          <w:rFonts w:ascii="Arial" w:eastAsia="宋体" w:hAnsi="Arial" w:cs="Arial"/>
          <w:color w:val="222222"/>
          <w:sz w:val="24"/>
          <w:szCs w:val="24"/>
        </w:rPr>
        <w:t>”</w:t>
      </w:r>
      <w:r w:rsidRPr="0063337D">
        <w:rPr>
          <w:rFonts w:ascii="Arial" w:eastAsia="宋体" w:hAnsi="Arial" w:cs="Arial"/>
          <w:color w:val="222222"/>
          <w:sz w:val="24"/>
          <w:szCs w:val="24"/>
        </w:rPr>
        <w:t>系列主题新闻发布会上，中央全面依法治国委员会办公室副主任、司法部部长唐一军介绍，这是党的历史上第一次专题研究、专门部署全面依法治国的中央全会。</w:t>
      </w:r>
    </w:p>
    <w:p w14:paraId="6F7107F2"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之后，党中央确立</w:t>
      </w:r>
      <w:r w:rsidRPr="0063337D">
        <w:rPr>
          <w:rFonts w:ascii="Arial" w:eastAsia="宋体" w:hAnsi="Arial" w:cs="Arial"/>
          <w:color w:val="222222"/>
          <w:sz w:val="24"/>
          <w:szCs w:val="24"/>
        </w:rPr>
        <w:t>“</w:t>
      </w:r>
      <w:r w:rsidRPr="0063337D">
        <w:rPr>
          <w:rFonts w:ascii="Arial" w:eastAsia="宋体" w:hAnsi="Arial" w:cs="Arial"/>
          <w:color w:val="222222"/>
          <w:sz w:val="24"/>
          <w:szCs w:val="24"/>
        </w:rPr>
        <w:t>四个全面</w:t>
      </w:r>
      <w:r w:rsidRPr="0063337D">
        <w:rPr>
          <w:rFonts w:ascii="Arial" w:eastAsia="宋体" w:hAnsi="Arial" w:cs="Arial"/>
          <w:color w:val="222222"/>
          <w:sz w:val="24"/>
          <w:szCs w:val="24"/>
        </w:rPr>
        <w:t>”</w:t>
      </w:r>
      <w:r w:rsidRPr="0063337D">
        <w:rPr>
          <w:rFonts w:ascii="Arial" w:eastAsia="宋体" w:hAnsi="Arial" w:cs="Arial"/>
          <w:color w:val="222222"/>
          <w:sz w:val="24"/>
          <w:szCs w:val="24"/>
        </w:rPr>
        <w:t>战略布局，将全面依法治国纳入其中。</w:t>
      </w:r>
    </w:p>
    <w:p w14:paraId="5E4AD2F0"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lastRenderedPageBreak/>
        <w:t>2018</w:t>
      </w:r>
      <w:r w:rsidRPr="0063337D">
        <w:rPr>
          <w:rFonts w:ascii="Arial" w:eastAsia="宋体" w:hAnsi="Arial" w:cs="Arial"/>
          <w:color w:val="222222"/>
          <w:sz w:val="24"/>
          <w:szCs w:val="24"/>
        </w:rPr>
        <w:t>年</w:t>
      </w:r>
      <w:r w:rsidRPr="0063337D">
        <w:rPr>
          <w:rFonts w:ascii="Arial" w:eastAsia="宋体" w:hAnsi="Arial" w:cs="Arial"/>
          <w:color w:val="222222"/>
          <w:sz w:val="24"/>
          <w:szCs w:val="24"/>
        </w:rPr>
        <w:t>2</w:t>
      </w:r>
      <w:r w:rsidRPr="0063337D">
        <w:rPr>
          <w:rFonts w:ascii="Arial" w:eastAsia="宋体" w:hAnsi="Arial" w:cs="Arial"/>
          <w:color w:val="222222"/>
          <w:sz w:val="24"/>
          <w:szCs w:val="24"/>
        </w:rPr>
        <w:t>月，党的十九届三中全会决定组建中央全面依法治国委员会。中央全面依法治国委员会第一次会议指出，这是我们党历史上第一次设立这样的机构，目的是加强党对全面依法治国的集中统一领导，统筹推进全面依法治国工作。</w:t>
      </w:r>
    </w:p>
    <w:p w14:paraId="778B1D1F"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2020</w:t>
      </w:r>
      <w:r w:rsidRPr="0063337D">
        <w:rPr>
          <w:rFonts w:ascii="Arial" w:eastAsia="宋体" w:hAnsi="Arial" w:cs="Arial"/>
          <w:color w:val="222222"/>
          <w:sz w:val="24"/>
          <w:szCs w:val="24"/>
        </w:rPr>
        <w:t>年</w:t>
      </w:r>
      <w:r w:rsidRPr="0063337D">
        <w:rPr>
          <w:rFonts w:ascii="Arial" w:eastAsia="宋体" w:hAnsi="Arial" w:cs="Arial"/>
          <w:color w:val="222222"/>
          <w:sz w:val="24"/>
          <w:szCs w:val="24"/>
        </w:rPr>
        <w:t>11</w:t>
      </w:r>
      <w:r w:rsidRPr="0063337D">
        <w:rPr>
          <w:rFonts w:ascii="Arial" w:eastAsia="宋体" w:hAnsi="Arial" w:cs="Arial"/>
          <w:color w:val="222222"/>
          <w:sz w:val="24"/>
          <w:szCs w:val="24"/>
        </w:rPr>
        <w:t>月</w:t>
      </w:r>
      <w:r w:rsidRPr="0063337D">
        <w:rPr>
          <w:rFonts w:ascii="Arial" w:eastAsia="宋体" w:hAnsi="Arial" w:cs="Arial"/>
          <w:color w:val="222222"/>
          <w:sz w:val="24"/>
          <w:szCs w:val="24"/>
        </w:rPr>
        <w:t>16</w:t>
      </w:r>
      <w:r w:rsidRPr="0063337D">
        <w:rPr>
          <w:rFonts w:ascii="Arial" w:eastAsia="宋体" w:hAnsi="Arial" w:cs="Arial"/>
          <w:color w:val="222222"/>
          <w:sz w:val="24"/>
          <w:szCs w:val="24"/>
        </w:rPr>
        <w:t>日至</w:t>
      </w:r>
      <w:r w:rsidRPr="0063337D">
        <w:rPr>
          <w:rFonts w:ascii="Arial" w:eastAsia="宋体" w:hAnsi="Arial" w:cs="Arial"/>
          <w:color w:val="222222"/>
          <w:sz w:val="24"/>
          <w:szCs w:val="24"/>
        </w:rPr>
        <w:t>17</w:t>
      </w:r>
      <w:r w:rsidRPr="0063337D">
        <w:rPr>
          <w:rFonts w:ascii="Arial" w:eastAsia="宋体" w:hAnsi="Arial" w:cs="Arial"/>
          <w:color w:val="222222"/>
          <w:sz w:val="24"/>
          <w:szCs w:val="24"/>
        </w:rPr>
        <w:t>日，中央全面依法治国工作会议召开。唐一军在</w:t>
      </w:r>
      <w:r w:rsidRPr="0063337D">
        <w:rPr>
          <w:rFonts w:ascii="Arial" w:eastAsia="宋体" w:hAnsi="Arial" w:cs="Arial"/>
          <w:color w:val="222222"/>
          <w:sz w:val="24"/>
          <w:szCs w:val="24"/>
        </w:rPr>
        <w:t>“</w:t>
      </w:r>
      <w:r w:rsidRPr="0063337D">
        <w:rPr>
          <w:rFonts w:ascii="Arial" w:eastAsia="宋体" w:hAnsi="Arial" w:cs="Arial"/>
          <w:color w:val="222222"/>
          <w:sz w:val="24"/>
          <w:szCs w:val="24"/>
        </w:rPr>
        <w:t>中国这十年</w:t>
      </w:r>
      <w:r w:rsidRPr="0063337D">
        <w:rPr>
          <w:rFonts w:ascii="Arial" w:eastAsia="宋体" w:hAnsi="Arial" w:cs="Arial"/>
          <w:color w:val="222222"/>
          <w:sz w:val="24"/>
          <w:szCs w:val="24"/>
        </w:rPr>
        <w:t>”</w:t>
      </w:r>
      <w:r w:rsidRPr="0063337D">
        <w:rPr>
          <w:rFonts w:ascii="Arial" w:eastAsia="宋体" w:hAnsi="Arial" w:cs="Arial"/>
          <w:color w:val="222222"/>
          <w:sz w:val="24"/>
          <w:szCs w:val="24"/>
        </w:rPr>
        <w:t>系列主题新闻发布会上介绍，这是第一次以党中央工作会议形式研究部署全面依法治国。</w:t>
      </w:r>
    </w:p>
    <w:p w14:paraId="2EE9299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2021</w:t>
      </w:r>
      <w:r w:rsidRPr="0063337D">
        <w:rPr>
          <w:rFonts w:ascii="Arial" w:eastAsia="宋体" w:hAnsi="Arial" w:cs="Arial"/>
          <w:color w:val="222222"/>
          <w:sz w:val="24"/>
          <w:szCs w:val="24"/>
        </w:rPr>
        <w:t>年，中共中央印发《法治中国建设规划（</w:t>
      </w:r>
      <w:r w:rsidRPr="0063337D">
        <w:rPr>
          <w:rFonts w:ascii="Arial" w:eastAsia="宋体" w:hAnsi="Arial" w:cs="Arial"/>
          <w:color w:val="222222"/>
          <w:sz w:val="24"/>
          <w:szCs w:val="24"/>
        </w:rPr>
        <w:t>2020—2025</w:t>
      </w:r>
      <w:r w:rsidRPr="0063337D">
        <w:rPr>
          <w:rFonts w:ascii="Arial" w:eastAsia="宋体" w:hAnsi="Arial" w:cs="Arial"/>
          <w:color w:val="222222"/>
          <w:sz w:val="24"/>
          <w:szCs w:val="24"/>
        </w:rPr>
        <w:t>年）》。中央依法</w:t>
      </w:r>
      <w:proofErr w:type="gramStart"/>
      <w:r w:rsidRPr="0063337D">
        <w:rPr>
          <w:rFonts w:ascii="Arial" w:eastAsia="宋体" w:hAnsi="Arial" w:cs="Arial"/>
          <w:color w:val="222222"/>
          <w:sz w:val="24"/>
          <w:szCs w:val="24"/>
        </w:rPr>
        <w:t>治国办</w:t>
      </w:r>
      <w:proofErr w:type="gramEnd"/>
      <w:r w:rsidRPr="0063337D">
        <w:rPr>
          <w:rFonts w:ascii="Arial" w:eastAsia="宋体" w:hAnsi="Arial" w:cs="Arial"/>
          <w:color w:val="222222"/>
          <w:sz w:val="24"/>
          <w:szCs w:val="24"/>
        </w:rPr>
        <w:t>负责同志表示，这是新中国成立以来第一个关于法治中国建设的专门规划，是新时代推进全面依法治国的纲领性文件。</w:t>
      </w:r>
    </w:p>
    <w:p w14:paraId="41ED8575"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宋体" w:eastAsia="宋体" w:hAnsi="宋体" w:cs="宋体" w:hint="eastAsia"/>
          <w:b/>
          <w:bCs/>
          <w:color w:val="333333"/>
          <w:sz w:val="24"/>
          <w:szCs w:val="24"/>
        </w:rPr>
        <w:t>━━━━</w:t>
      </w:r>
      <w:r w:rsidRPr="0063337D">
        <w:rPr>
          <w:rFonts w:ascii="宋体" w:eastAsia="宋体" w:hAnsi="宋体" w:cs="宋体"/>
          <w:b/>
          <w:bCs/>
          <w:color w:val="333333"/>
          <w:sz w:val="24"/>
          <w:szCs w:val="24"/>
        </w:rPr>
        <w:t>━</w:t>
      </w:r>
    </w:p>
    <w:p w14:paraId="5025C02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333333"/>
          <w:sz w:val="24"/>
          <w:szCs w:val="24"/>
        </w:rPr>
        <w:t>全面依法治国是一项庞大的系统工程</w:t>
      </w:r>
    </w:p>
    <w:p w14:paraId="53499286"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我们要坚持走中国特色社会主义法治道路，建设中国特色社会主义法治体系、建设社会主义法治国家。</w:t>
      </w:r>
      <w:r w:rsidRPr="0063337D">
        <w:rPr>
          <w:rFonts w:ascii="Arial" w:eastAsia="宋体" w:hAnsi="Arial" w:cs="Arial"/>
          <w:color w:val="222222"/>
          <w:sz w:val="24"/>
          <w:szCs w:val="24"/>
        </w:rPr>
        <w:t>”——</w:t>
      </w:r>
      <w:r w:rsidRPr="0063337D">
        <w:rPr>
          <w:rFonts w:ascii="Arial" w:eastAsia="宋体" w:hAnsi="Arial" w:cs="Arial"/>
          <w:color w:val="222222"/>
          <w:sz w:val="24"/>
          <w:szCs w:val="24"/>
        </w:rPr>
        <w:t>摘自二十大报告</w:t>
      </w:r>
    </w:p>
    <w:p w14:paraId="48871045"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全面推进依法治国，必须走对路。如果路走错了，南辕北辙了，那再提什么要求和举措也都没有意义了。</w:t>
      </w:r>
      <w:r w:rsidRPr="0063337D">
        <w:rPr>
          <w:rFonts w:ascii="Arial" w:eastAsia="宋体" w:hAnsi="Arial" w:cs="Arial"/>
          <w:color w:val="222222"/>
          <w:sz w:val="24"/>
          <w:szCs w:val="24"/>
        </w:rPr>
        <w:t>”</w:t>
      </w:r>
      <w:r w:rsidRPr="0063337D">
        <w:rPr>
          <w:rFonts w:ascii="Arial" w:eastAsia="宋体" w:hAnsi="Arial" w:cs="Arial"/>
          <w:color w:val="222222"/>
          <w:sz w:val="24"/>
          <w:szCs w:val="24"/>
        </w:rPr>
        <w:t>习近平同志曾这样提出。他还说，</w:t>
      </w:r>
      <w:r w:rsidRPr="0063337D">
        <w:rPr>
          <w:rFonts w:ascii="Arial" w:eastAsia="宋体" w:hAnsi="Arial" w:cs="Arial"/>
          <w:color w:val="222222"/>
          <w:sz w:val="24"/>
          <w:szCs w:val="24"/>
        </w:rPr>
        <w:t>“</w:t>
      </w:r>
      <w:r w:rsidRPr="0063337D">
        <w:rPr>
          <w:rFonts w:ascii="Arial" w:eastAsia="宋体" w:hAnsi="Arial" w:cs="Arial"/>
          <w:color w:val="222222"/>
          <w:sz w:val="24"/>
          <w:szCs w:val="24"/>
        </w:rPr>
        <w:t>具体讲我国法治建设的成就，大大小小可以列举出十几条、几十条，但归结起来就是开辟了中国特色社会主义法治道路这一条。</w:t>
      </w:r>
      <w:r w:rsidRPr="0063337D">
        <w:rPr>
          <w:rFonts w:ascii="Arial" w:eastAsia="宋体" w:hAnsi="Arial" w:cs="Arial"/>
          <w:color w:val="222222"/>
          <w:sz w:val="24"/>
          <w:szCs w:val="24"/>
        </w:rPr>
        <w:t>”</w:t>
      </w:r>
    </w:p>
    <w:p w14:paraId="00880EFF"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何为中国特色社会主义法治道路？</w:t>
      </w:r>
    </w:p>
    <w:p w14:paraId="7EB3FDA3"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党的十八届四中全会明确，其核心要义就是要坚持党的领导，坚持中国特色社会主义制度，贯彻中国特色社会主义法治理论。</w:t>
      </w:r>
    </w:p>
    <w:p w14:paraId="5A164E7A"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报告提出，</w:t>
      </w:r>
      <w:r w:rsidRPr="0063337D">
        <w:rPr>
          <w:rFonts w:ascii="Arial" w:eastAsia="宋体" w:hAnsi="Arial" w:cs="Arial"/>
          <w:color w:val="222222"/>
          <w:sz w:val="24"/>
          <w:szCs w:val="24"/>
        </w:rPr>
        <w:t>“</w:t>
      </w:r>
      <w:r w:rsidRPr="0063337D">
        <w:rPr>
          <w:rFonts w:ascii="Arial" w:eastAsia="宋体" w:hAnsi="Arial" w:cs="Arial"/>
          <w:color w:val="222222"/>
          <w:sz w:val="24"/>
          <w:szCs w:val="24"/>
        </w:rPr>
        <w:t>建设中国特色社会主义法治体系、建设社会主义法治国家</w:t>
      </w:r>
      <w:r w:rsidRPr="0063337D">
        <w:rPr>
          <w:rFonts w:ascii="Arial" w:eastAsia="宋体" w:hAnsi="Arial" w:cs="Arial"/>
          <w:color w:val="222222"/>
          <w:sz w:val="24"/>
          <w:szCs w:val="24"/>
        </w:rPr>
        <w:t>”</w:t>
      </w:r>
      <w:r w:rsidRPr="0063337D">
        <w:rPr>
          <w:rFonts w:ascii="Arial" w:eastAsia="宋体" w:hAnsi="Arial" w:cs="Arial"/>
          <w:color w:val="222222"/>
          <w:sz w:val="24"/>
          <w:szCs w:val="24"/>
        </w:rPr>
        <w:t>。这是我国全面推进依法治国的总目标。</w:t>
      </w:r>
    </w:p>
    <w:p w14:paraId="24CD71DE"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其中，中国特色社会主义法治体系是推进全面依法治国的总抓手。我们该如何理解中国特色社会主义法治体系？</w:t>
      </w:r>
    </w:p>
    <w:p w14:paraId="7896196D"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它包含着完备的法律规范体系、高效的法治实施体系、严密的法治监督体系、有力的法治保障体系以及完善的党内法规体系。</w:t>
      </w:r>
    </w:p>
    <w:p w14:paraId="315A6B40"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全面推进依法治国是一项庞大的系统工程。</w:t>
      </w:r>
    </w:p>
    <w:p w14:paraId="74D14B71"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中共中央关于全面推进依法治国若干重大问题的决定》明确全面依法治国的基本框架和总体布局：坚持依法治国、依法执政、依法行政共同推进，坚持法治国家、法治政府、法治社会一体建设，实现科学立法、严格执法、公正司法、全民守法。</w:t>
      </w:r>
    </w:p>
    <w:p w14:paraId="1C481C0C"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对此，《法治中国建设规划（</w:t>
      </w:r>
      <w:r w:rsidRPr="0063337D">
        <w:rPr>
          <w:rFonts w:ascii="Arial" w:eastAsia="宋体" w:hAnsi="Arial" w:cs="Arial"/>
          <w:color w:val="222222"/>
          <w:sz w:val="24"/>
          <w:szCs w:val="24"/>
        </w:rPr>
        <w:t>2020—2025</w:t>
      </w:r>
      <w:r w:rsidRPr="0063337D">
        <w:rPr>
          <w:rFonts w:ascii="Arial" w:eastAsia="宋体" w:hAnsi="Arial" w:cs="Arial"/>
          <w:color w:val="222222"/>
          <w:sz w:val="24"/>
          <w:szCs w:val="24"/>
        </w:rPr>
        <w:t>年）》给出清晰的路线图</w:t>
      </w:r>
      <w:r w:rsidRPr="0063337D">
        <w:rPr>
          <w:rFonts w:ascii="Arial" w:eastAsia="宋体" w:hAnsi="Arial" w:cs="Arial"/>
          <w:color w:val="222222"/>
          <w:sz w:val="24"/>
          <w:szCs w:val="24"/>
        </w:rPr>
        <w:t>——</w:t>
      </w:r>
    </w:p>
    <w:p w14:paraId="1568C4B7"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lastRenderedPageBreak/>
        <w:t>到</w:t>
      </w:r>
      <w:r w:rsidRPr="0063337D">
        <w:rPr>
          <w:rFonts w:ascii="Arial" w:eastAsia="宋体" w:hAnsi="Arial" w:cs="Arial"/>
          <w:color w:val="222222"/>
          <w:sz w:val="24"/>
          <w:szCs w:val="24"/>
        </w:rPr>
        <w:t>2025</w:t>
      </w:r>
      <w:r w:rsidRPr="0063337D">
        <w:rPr>
          <w:rFonts w:ascii="Arial" w:eastAsia="宋体" w:hAnsi="Arial" w:cs="Arial"/>
          <w:color w:val="222222"/>
          <w:sz w:val="24"/>
          <w:szCs w:val="24"/>
        </w:rPr>
        <w:t>年，党领导全面依法治国体制机制更加健全，以宪法为核心的中国特色社会主义法律体系更加完备，职责明确、依法行政的政府治理体系日益健全，相互配合、相互制约的司法权运行机制更加科学有效，法治社会建设取得重大进展，党内法规体系更加完善，中国特色社会主义法治体系初步形成。</w:t>
      </w:r>
    </w:p>
    <w:p w14:paraId="6F4F577A"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到</w:t>
      </w:r>
      <w:r w:rsidRPr="0063337D">
        <w:rPr>
          <w:rFonts w:ascii="Arial" w:eastAsia="宋体" w:hAnsi="Arial" w:cs="Arial"/>
          <w:color w:val="222222"/>
          <w:sz w:val="24"/>
          <w:szCs w:val="24"/>
        </w:rPr>
        <w:t>2035</w:t>
      </w:r>
      <w:r w:rsidRPr="0063337D">
        <w:rPr>
          <w:rFonts w:ascii="Arial" w:eastAsia="宋体" w:hAnsi="Arial" w:cs="Arial"/>
          <w:color w:val="222222"/>
          <w:sz w:val="24"/>
          <w:szCs w:val="24"/>
        </w:rPr>
        <w:t>年，法治国家、法治政府、法治社会基本建成，中国特色社会主义法治体系基本形成，人民平等参与、平等发展权利得到充分保障，国家治理体系和治理能力现代化基本实现。</w:t>
      </w:r>
    </w:p>
    <w:p w14:paraId="51DBC999"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宋体" w:eastAsia="宋体" w:hAnsi="宋体" w:cs="宋体" w:hint="eastAsia"/>
          <w:b/>
          <w:bCs/>
          <w:color w:val="333333"/>
          <w:sz w:val="24"/>
          <w:szCs w:val="24"/>
        </w:rPr>
        <w:t>━━━━</w:t>
      </w:r>
      <w:r w:rsidRPr="0063337D">
        <w:rPr>
          <w:rFonts w:ascii="宋体" w:eastAsia="宋体" w:hAnsi="宋体" w:cs="宋体"/>
          <w:b/>
          <w:bCs/>
          <w:color w:val="333333"/>
          <w:sz w:val="24"/>
          <w:szCs w:val="24"/>
        </w:rPr>
        <w:t>━</w:t>
      </w:r>
    </w:p>
    <w:p w14:paraId="77D1CA2C"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b/>
          <w:bCs/>
          <w:color w:val="333333"/>
          <w:sz w:val="24"/>
          <w:szCs w:val="24"/>
        </w:rPr>
        <w:t>把握全面依法治国重要环节</w:t>
      </w:r>
    </w:p>
    <w:p w14:paraId="4645E0C9"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w:t>
      </w:r>
      <w:r w:rsidRPr="0063337D">
        <w:rPr>
          <w:rFonts w:ascii="Arial" w:eastAsia="宋体" w:hAnsi="Arial" w:cs="Arial"/>
          <w:color w:val="222222"/>
          <w:sz w:val="24"/>
          <w:szCs w:val="24"/>
        </w:rPr>
        <w:t>引导全体人民做社会主义法治的忠实崇尚者、自觉遵守者、坚定捍卫者，努力使尊法学法守法用法在全社会蔚然成风。</w:t>
      </w:r>
      <w:r w:rsidRPr="0063337D">
        <w:rPr>
          <w:rFonts w:ascii="Arial" w:eastAsia="宋体" w:hAnsi="Arial" w:cs="Arial"/>
          <w:color w:val="222222"/>
          <w:sz w:val="24"/>
          <w:szCs w:val="24"/>
        </w:rPr>
        <w:t>”——</w:t>
      </w:r>
      <w:r w:rsidRPr="0063337D">
        <w:rPr>
          <w:rFonts w:ascii="Arial" w:eastAsia="宋体" w:hAnsi="Arial" w:cs="Arial"/>
          <w:color w:val="222222"/>
          <w:sz w:val="24"/>
          <w:szCs w:val="24"/>
        </w:rPr>
        <w:t>摘自二十大报告</w:t>
      </w:r>
    </w:p>
    <w:p w14:paraId="01CD60F4"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报告中的这一部分，对应着</w:t>
      </w:r>
      <w:r w:rsidRPr="0063337D">
        <w:rPr>
          <w:rFonts w:ascii="Arial" w:eastAsia="宋体" w:hAnsi="Arial" w:cs="Arial"/>
          <w:color w:val="222222"/>
          <w:sz w:val="24"/>
          <w:szCs w:val="24"/>
        </w:rPr>
        <w:t>“</w:t>
      </w:r>
      <w:r w:rsidRPr="0063337D">
        <w:rPr>
          <w:rFonts w:ascii="Arial" w:eastAsia="宋体" w:hAnsi="Arial" w:cs="Arial"/>
          <w:color w:val="222222"/>
          <w:sz w:val="24"/>
          <w:szCs w:val="24"/>
        </w:rPr>
        <w:t>科学立法、严格执法、公正司法、全民守法</w:t>
      </w:r>
      <w:r w:rsidRPr="0063337D">
        <w:rPr>
          <w:rFonts w:ascii="Arial" w:eastAsia="宋体" w:hAnsi="Arial" w:cs="Arial"/>
          <w:color w:val="222222"/>
          <w:sz w:val="24"/>
          <w:szCs w:val="24"/>
        </w:rPr>
        <w:t>”</w:t>
      </w:r>
      <w:r w:rsidRPr="0063337D">
        <w:rPr>
          <w:rFonts w:ascii="Arial" w:eastAsia="宋体" w:hAnsi="Arial" w:cs="Arial"/>
          <w:color w:val="222222"/>
          <w:sz w:val="24"/>
          <w:szCs w:val="24"/>
        </w:rPr>
        <w:t>这个全面依法治国的重要环节。</w:t>
      </w:r>
    </w:p>
    <w:p w14:paraId="3F0D33A0"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报告提出，完善以宪法为核心的中国特色社会主义法律体系。</w:t>
      </w:r>
    </w:p>
    <w:p w14:paraId="788269CD"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党的十八届四中全会指出，经过长期努力，我国形成了中国特色社会主义法律体系，国家和社会生活各方面总体上实现了有法可依。</w:t>
      </w:r>
    </w:p>
    <w:p w14:paraId="3E21C4CD"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我国立法开启了从</w:t>
      </w:r>
      <w:r w:rsidRPr="0063337D">
        <w:rPr>
          <w:rFonts w:ascii="Arial" w:eastAsia="宋体" w:hAnsi="Arial" w:cs="Arial"/>
          <w:color w:val="222222"/>
          <w:sz w:val="24"/>
          <w:szCs w:val="24"/>
        </w:rPr>
        <w:t>“</w:t>
      </w:r>
      <w:r w:rsidRPr="0063337D">
        <w:rPr>
          <w:rFonts w:ascii="Arial" w:eastAsia="宋体" w:hAnsi="Arial" w:cs="Arial"/>
          <w:color w:val="222222"/>
          <w:sz w:val="24"/>
          <w:szCs w:val="24"/>
        </w:rPr>
        <w:t>有没有</w:t>
      </w:r>
      <w:r w:rsidRPr="0063337D">
        <w:rPr>
          <w:rFonts w:ascii="Arial" w:eastAsia="宋体" w:hAnsi="Arial" w:cs="Arial"/>
          <w:color w:val="222222"/>
          <w:sz w:val="24"/>
          <w:szCs w:val="24"/>
        </w:rPr>
        <w:t>”</w:t>
      </w:r>
      <w:r w:rsidRPr="0063337D">
        <w:rPr>
          <w:rFonts w:ascii="Arial" w:eastAsia="宋体" w:hAnsi="Arial" w:cs="Arial"/>
          <w:color w:val="222222"/>
          <w:sz w:val="24"/>
          <w:szCs w:val="24"/>
        </w:rPr>
        <w:t>向</w:t>
      </w:r>
      <w:r w:rsidRPr="0063337D">
        <w:rPr>
          <w:rFonts w:ascii="Arial" w:eastAsia="宋体" w:hAnsi="Arial" w:cs="Arial"/>
          <w:color w:val="222222"/>
          <w:sz w:val="24"/>
          <w:szCs w:val="24"/>
        </w:rPr>
        <w:t>“</w:t>
      </w:r>
      <w:r w:rsidRPr="0063337D">
        <w:rPr>
          <w:rFonts w:ascii="Arial" w:eastAsia="宋体" w:hAnsi="Arial" w:cs="Arial"/>
          <w:color w:val="222222"/>
          <w:sz w:val="24"/>
          <w:szCs w:val="24"/>
        </w:rPr>
        <w:t>好不好</w:t>
      </w:r>
      <w:r w:rsidRPr="0063337D">
        <w:rPr>
          <w:rFonts w:ascii="Arial" w:eastAsia="宋体" w:hAnsi="Arial" w:cs="Arial"/>
          <w:color w:val="222222"/>
          <w:sz w:val="24"/>
          <w:szCs w:val="24"/>
        </w:rPr>
        <w:t>”</w:t>
      </w:r>
      <w:r w:rsidRPr="0063337D">
        <w:rPr>
          <w:rFonts w:ascii="Arial" w:eastAsia="宋体" w:hAnsi="Arial" w:cs="Arial"/>
          <w:color w:val="222222"/>
          <w:sz w:val="24"/>
          <w:szCs w:val="24"/>
        </w:rPr>
        <w:t>的重大转变。</w:t>
      </w:r>
    </w:p>
    <w:p w14:paraId="3087B28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在</w:t>
      </w:r>
      <w:r w:rsidRPr="0063337D">
        <w:rPr>
          <w:rFonts w:ascii="Arial" w:eastAsia="宋体" w:hAnsi="Arial" w:cs="Arial"/>
          <w:color w:val="222222"/>
          <w:sz w:val="24"/>
          <w:szCs w:val="24"/>
        </w:rPr>
        <w:t>6</w:t>
      </w:r>
      <w:r w:rsidRPr="0063337D">
        <w:rPr>
          <w:rFonts w:ascii="Arial" w:eastAsia="宋体" w:hAnsi="Arial" w:cs="Arial"/>
          <w:color w:val="222222"/>
          <w:sz w:val="24"/>
          <w:szCs w:val="24"/>
        </w:rPr>
        <w:t>月</w:t>
      </w:r>
      <w:r w:rsidRPr="0063337D">
        <w:rPr>
          <w:rFonts w:ascii="Arial" w:eastAsia="宋体" w:hAnsi="Arial" w:cs="Arial"/>
          <w:color w:val="222222"/>
          <w:sz w:val="24"/>
          <w:szCs w:val="24"/>
        </w:rPr>
        <w:t>29</w:t>
      </w:r>
      <w:r w:rsidRPr="0063337D">
        <w:rPr>
          <w:rFonts w:ascii="Arial" w:eastAsia="宋体" w:hAnsi="Arial" w:cs="Arial"/>
          <w:color w:val="222222"/>
          <w:sz w:val="24"/>
          <w:szCs w:val="24"/>
        </w:rPr>
        <w:t>日举行的</w:t>
      </w:r>
      <w:r w:rsidRPr="0063337D">
        <w:rPr>
          <w:rFonts w:ascii="Arial" w:eastAsia="宋体" w:hAnsi="Arial" w:cs="Arial"/>
          <w:color w:val="222222"/>
          <w:sz w:val="24"/>
          <w:szCs w:val="24"/>
        </w:rPr>
        <w:t>“</w:t>
      </w:r>
      <w:r w:rsidRPr="0063337D">
        <w:rPr>
          <w:rFonts w:ascii="Arial" w:eastAsia="宋体" w:hAnsi="Arial" w:cs="Arial"/>
          <w:color w:val="222222"/>
          <w:sz w:val="24"/>
          <w:szCs w:val="24"/>
        </w:rPr>
        <w:t>中国这十年</w:t>
      </w:r>
      <w:r w:rsidRPr="0063337D">
        <w:rPr>
          <w:rFonts w:ascii="Arial" w:eastAsia="宋体" w:hAnsi="Arial" w:cs="Arial"/>
          <w:color w:val="222222"/>
          <w:sz w:val="24"/>
          <w:szCs w:val="24"/>
        </w:rPr>
        <w:t>”</w:t>
      </w:r>
      <w:r w:rsidRPr="0063337D">
        <w:rPr>
          <w:rFonts w:ascii="Arial" w:eastAsia="宋体" w:hAnsi="Arial" w:cs="Arial"/>
          <w:color w:val="222222"/>
          <w:sz w:val="24"/>
          <w:szCs w:val="24"/>
        </w:rPr>
        <w:t>系列主题新闻发布会上，全国人大常委会副秘书长汪铁民介绍，十年来，一批国家治理急需、满足人民日益增长的美好生活需要必备的法律相继出台或修改完善。</w:t>
      </w:r>
    </w:p>
    <w:p w14:paraId="60D8DEE0"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编纂新中国成立以来第一部以</w:t>
      </w:r>
      <w:r w:rsidRPr="0063337D">
        <w:rPr>
          <w:rFonts w:ascii="Arial" w:eastAsia="宋体" w:hAnsi="Arial" w:cs="Arial"/>
          <w:color w:val="222222"/>
          <w:sz w:val="24"/>
          <w:szCs w:val="24"/>
        </w:rPr>
        <w:t>“</w:t>
      </w:r>
      <w:r w:rsidRPr="0063337D">
        <w:rPr>
          <w:rFonts w:ascii="Arial" w:eastAsia="宋体" w:hAnsi="Arial" w:cs="Arial"/>
          <w:color w:val="222222"/>
          <w:sz w:val="24"/>
          <w:szCs w:val="24"/>
        </w:rPr>
        <w:t>法典</w:t>
      </w:r>
      <w:r w:rsidRPr="0063337D">
        <w:rPr>
          <w:rFonts w:ascii="Arial" w:eastAsia="宋体" w:hAnsi="Arial" w:cs="Arial"/>
          <w:color w:val="222222"/>
          <w:sz w:val="24"/>
          <w:szCs w:val="24"/>
        </w:rPr>
        <w:t>”</w:t>
      </w:r>
      <w:r w:rsidRPr="0063337D">
        <w:rPr>
          <w:rFonts w:ascii="Arial" w:eastAsia="宋体" w:hAnsi="Arial" w:cs="Arial"/>
          <w:color w:val="222222"/>
          <w:sz w:val="24"/>
          <w:szCs w:val="24"/>
        </w:rPr>
        <w:t>命名的法律</w:t>
      </w:r>
      <w:r w:rsidRPr="0063337D">
        <w:rPr>
          <w:rFonts w:ascii="Arial" w:eastAsia="宋体" w:hAnsi="Arial" w:cs="Arial"/>
          <w:color w:val="222222"/>
          <w:sz w:val="24"/>
          <w:szCs w:val="24"/>
        </w:rPr>
        <w:t>——</w:t>
      </w:r>
      <w:r w:rsidRPr="0063337D">
        <w:rPr>
          <w:rFonts w:ascii="Arial" w:eastAsia="宋体" w:hAnsi="Arial" w:cs="Arial"/>
          <w:color w:val="222222"/>
          <w:sz w:val="24"/>
          <w:szCs w:val="24"/>
        </w:rPr>
        <w:t>《中华人民共和国民法典》；</w:t>
      </w:r>
    </w:p>
    <w:p w14:paraId="7AEB1E8C"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制定和修改国家安全法、反外国制裁法等</w:t>
      </w:r>
      <w:r w:rsidRPr="0063337D">
        <w:rPr>
          <w:rFonts w:ascii="Arial" w:eastAsia="宋体" w:hAnsi="Arial" w:cs="Arial"/>
          <w:color w:val="222222"/>
          <w:sz w:val="24"/>
          <w:szCs w:val="24"/>
        </w:rPr>
        <w:t>20</w:t>
      </w:r>
      <w:r w:rsidRPr="0063337D">
        <w:rPr>
          <w:rFonts w:ascii="Arial" w:eastAsia="宋体" w:hAnsi="Arial" w:cs="Arial"/>
          <w:color w:val="222222"/>
          <w:sz w:val="24"/>
          <w:szCs w:val="24"/>
        </w:rPr>
        <w:t>多部法律，基本形成国家安全法律制度体系；</w:t>
      </w:r>
    </w:p>
    <w:p w14:paraId="28FFE5A2"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制定和修改疫苗管理法、家庭教育促进法等，从法律制度上解决群众关心的突出问题；</w:t>
      </w:r>
    </w:p>
    <w:p w14:paraId="7C194C9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制定和修改长江保护法等</w:t>
      </w:r>
      <w:r w:rsidRPr="0063337D">
        <w:rPr>
          <w:rFonts w:ascii="Arial" w:eastAsia="宋体" w:hAnsi="Arial" w:cs="Arial"/>
          <w:color w:val="222222"/>
          <w:sz w:val="24"/>
          <w:szCs w:val="24"/>
        </w:rPr>
        <w:t>20</w:t>
      </w:r>
      <w:r w:rsidRPr="0063337D">
        <w:rPr>
          <w:rFonts w:ascii="Arial" w:eastAsia="宋体" w:hAnsi="Arial" w:cs="Arial"/>
          <w:color w:val="222222"/>
          <w:sz w:val="24"/>
          <w:szCs w:val="24"/>
        </w:rPr>
        <w:t>多部法律，初步形成生态环保法律体系；</w:t>
      </w:r>
    </w:p>
    <w:p w14:paraId="719C4DC4"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制定外商投资法、海南自由贸易港法，修改土地管理法、反垄断法，以立法形式确认和巩固改革成果。</w:t>
      </w:r>
    </w:p>
    <w:p w14:paraId="14603D6F"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党的十八大以来，全国人大及其常委会新制定法律</w:t>
      </w:r>
      <w:r w:rsidRPr="0063337D">
        <w:rPr>
          <w:rFonts w:ascii="Arial" w:eastAsia="宋体" w:hAnsi="Arial" w:cs="Arial"/>
          <w:color w:val="222222"/>
          <w:sz w:val="24"/>
          <w:szCs w:val="24"/>
        </w:rPr>
        <w:t>69</w:t>
      </w:r>
      <w:r w:rsidRPr="0063337D">
        <w:rPr>
          <w:rFonts w:ascii="Arial" w:eastAsia="宋体" w:hAnsi="Arial" w:cs="Arial"/>
          <w:color w:val="222222"/>
          <w:sz w:val="24"/>
          <w:szCs w:val="24"/>
        </w:rPr>
        <w:t>件，修改法律</w:t>
      </w:r>
      <w:r w:rsidRPr="0063337D">
        <w:rPr>
          <w:rFonts w:ascii="Arial" w:eastAsia="宋体" w:hAnsi="Arial" w:cs="Arial"/>
          <w:color w:val="222222"/>
          <w:sz w:val="24"/>
          <w:szCs w:val="24"/>
        </w:rPr>
        <w:t>237</w:t>
      </w:r>
      <w:r w:rsidRPr="0063337D">
        <w:rPr>
          <w:rFonts w:ascii="Arial" w:eastAsia="宋体" w:hAnsi="Arial" w:cs="Arial"/>
          <w:color w:val="222222"/>
          <w:sz w:val="24"/>
          <w:szCs w:val="24"/>
        </w:rPr>
        <w:t>件，通过有关法律问题和重大问题的决定</w:t>
      </w:r>
      <w:r w:rsidRPr="0063337D">
        <w:rPr>
          <w:rFonts w:ascii="Arial" w:eastAsia="宋体" w:hAnsi="Arial" w:cs="Arial"/>
          <w:color w:val="222222"/>
          <w:sz w:val="24"/>
          <w:szCs w:val="24"/>
        </w:rPr>
        <w:t>99</w:t>
      </w:r>
      <w:r w:rsidRPr="0063337D">
        <w:rPr>
          <w:rFonts w:ascii="Arial" w:eastAsia="宋体" w:hAnsi="Arial" w:cs="Arial"/>
          <w:color w:val="222222"/>
          <w:sz w:val="24"/>
          <w:szCs w:val="24"/>
        </w:rPr>
        <w:t>件，</w:t>
      </w:r>
      <w:proofErr w:type="gramStart"/>
      <w:r w:rsidRPr="0063337D">
        <w:rPr>
          <w:rFonts w:ascii="Arial" w:eastAsia="宋体" w:hAnsi="Arial" w:cs="Arial"/>
          <w:color w:val="222222"/>
          <w:sz w:val="24"/>
          <w:szCs w:val="24"/>
        </w:rPr>
        <w:t>作出</w:t>
      </w:r>
      <w:proofErr w:type="gramEnd"/>
      <w:r w:rsidRPr="0063337D">
        <w:rPr>
          <w:rFonts w:ascii="Arial" w:eastAsia="宋体" w:hAnsi="Arial" w:cs="Arial"/>
          <w:color w:val="222222"/>
          <w:sz w:val="24"/>
          <w:szCs w:val="24"/>
        </w:rPr>
        <w:t>法律解释</w:t>
      </w:r>
      <w:r w:rsidRPr="0063337D">
        <w:rPr>
          <w:rFonts w:ascii="Arial" w:eastAsia="宋体" w:hAnsi="Arial" w:cs="Arial"/>
          <w:color w:val="222222"/>
          <w:sz w:val="24"/>
          <w:szCs w:val="24"/>
        </w:rPr>
        <w:t>9</w:t>
      </w:r>
      <w:r w:rsidRPr="0063337D">
        <w:rPr>
          <w:rFonts w:ascii="Arial" w:eastAsia="宋体" w:hAnsi="Arial" w:cs="Arial"/>
          <w:color w:val="222222"/>
          <w:sz w:val="24"/>
          <w:szCs w:val="24"/>
        </w:rPr>
        <w:t>件。迄今现行有效法律共</w:t>
      </w:r>
      <w:r w:rsidRPr="0063337D">
        <w:rPr>
          <w:rFonts w:ascii="Arial" w:eastAsia="宋体" w:hAnsi="Arial" w:cs="Arial"/>
          <w:color w:val="222222"/>
          <w:sz w:val="24"/>
          <w:szCs w:val="24"/>
        </w:rPr>
        <w:t>292</w:t>
      </w:r>
      <w:r w:rsidRPr="0063337D">
        <w:rPr>
          <w:rFonts w:ascii="Arial" w:eastAsia="宋体" w:hAnsi="Arial" w:cs="Arial"/>
          <w:color w:val="222222"/>
          <w:sz w:val="24"/>
          <w:szCs w:val="24"/>
        </w:rPr>
        <w:t>件。</w:t>
      </w:r>
    </w:p>
    <w:p w14:paraId="4B218E16"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lastRenderedPageBreak/>
        <w:t>报告提出，全面推进严格规范公正文明执法。</w:t>
      </w:r>
    </w:p>
    <w:p w14:paraId="6154B5C3"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十年来，从全面清理</w:t>
      </w:r>
      <w:r w:rsidRPr="0063337D">
        <w:rPr>
          <w:rFonts w:ascii="Arial" w:eastAsia="宋体" w:hAnsi="Arial" w:cs="Arial"/>
          <w:color w:val="222222"/>
          <w:sz w:val="24"/>
          <w:szCs w:val="24"/>
        </w:rPr>
        <w:t>“</w:t>
      </w:r>
      <w:r w:rsidRPr="0063337D">
        <w:rPr>
          <w:rFonts w:ascii="Arial" w:eastAsia="宋体" w:hAnsi="Arial" w:cs="Arial"/>
          <w:color w:val="222222"/>
          <w:sz w:val="24"/>
          <w:szCs w:val="24"/>
        </w:rPr>
        <w:t>奇葩证明</w:t>
      </w:r>
      <w:r w:rsidRPr="0063337D">
        <w:rPr>
          <w:rFonts w:ascii="Arial" w:eastAsia="宋体" w:hAnsi="Arial" w:cs="Arial"/>
          <w:color w:val="222222"/>
          <w:sz w:val="24"/>
          <w:szCs w:val="24"/>
        </w:rPr>
        <w:t>”</w:t>
      </w:r>
      <w:r w:rsidRPr="0063337D">
        <w:rPr>
          <w:rFonts w:ascii="Arial" w:eastAsia="宋体" w:hAnsi="Arial" w:cs="Arial"/>
          <w:color w:val="222222"/>
          <w:sz w:val="24"/>
          <w:szCs w:val="24"/>
        </w:rPr>
        <w:t>、政务服务</w:t>
      </w:r>
      <w:r w:rsidRPr="0063337D">
        <w:rPr>
          <w:rFonts w:ascii="Arial" w:eastAsia="宋体" w:hAnsi="Arial" w:cs="Arial"/>
          <w:color w:val="222222"/>
          <w:sz w:val="24"/>
          <w:szCs w:val="24"/>
        </w:rPr>
        <w:t>“</w:t>
      </w:r>
      <w:r w:rsidRPr="0063337D">
        <w:rPr>
          <w:rFonts w:ascii="Arial" w:eastAsia="宋体" w:hAnsi="Arial" w:cs="Arial"/>
          <w:color w:val="222222"/>
          <w:sz w:val="24"/>
          <w:szCs w:val="24"/>
        </w:rPr>
        <w:t>网上办</w:t>
      </w:r>
      <w:r w:rsidRPr="0063337D">
        <w:rPr>
          <w:rFonts w:ascii="Arial" w:eastAsia="宋体" w:hAnsi="Arial" w:cs="Arial"/>
          <w:color w:val="222222"/>
          <w:sz w:val="24"/>
          <w:szCs w:val="24"/>
        </w:rPr>
        <w:t>”“</w:t>
      </w:r>
      <w:r w:rsidRPr="0063337D">
        <w:rPr>
          <w:rFonts w:ascii="Arial" w:eastAsia="宋体" w:hAnsi="Arial" w:cs="Arial"/>
          <w:color w:val="222222"/>
          <w:sz w:val="24"/>
          <w:szCs w:val="24"/>
        </w:rPr>
        <w:t>掌上办</w:t>
      </w:r>
      <w:r w:rsidRPr="0063337D">
        <w:rPr>
          <w:rFonts w:ascii="Arial" w:eastAsia="宋体" w:hAnsi="Arial" w:cs="Arial"/>
          <w:color w:val="222222"/>
          <w:sz w:val="24"/>
          <w:szCs w:val="24"/>
        </w:rPr>
        <w:t>”</w:t>
      </w:r>
      <w:r w:rsidRPr="0063337D">
        <w:rPr>
          <w:rFonts w:ascii="Arial" w:eastAsia="宋体" w:hAnsi="Arial" w:cs="Arial"/>
          <w:color w:val="222222"/>
          <w:sz w:val="24"/>
          <w:szCs w:val="24"/>
        </w:rPr>
        <w:t>，到严格规范执法让权力不再任性，再到落实重大行政决策程序、加强行政决策执行与评估。法治政府建设提档升级。</w:t>
      </w:r>
    </w:p>
    <w:p w14:paraId="09CDD68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2021</w:t>
      </w:r>
      <w:r w:rsidRPr="0063337D">
        <w:rPr>
          <w:rFonts w:ascii="Arial" w:eastAsia="宋体" w:hAnsi="Arial" w:cs="Arial"/>
          <w:color w:val="222222"/>
          <w:sz w:val="24"/>
          <w:szCs w:val="24"/>
        </w:rPr>
        <w:t>年</w:t>
      </w:r>
      <w:r w:rsidRPr="0063337D">
        <w:rPr>
          <w:rFonts w:ascii="Arial" w:eastAsia="宋体" w:hAnsi="Arial" w:cs="Arial"/>
          <w:color w:val="222222"/>
          <w:sz w:val="24"/>
          <w:szCs w:val="24"/>
        </w:rPr>
        <w:t>8</w:t>
      </w:r>
      <w:r w:rsidRPr="0063337D">
        <w:rPr>
          <w:rFonts w:ascii="Arial" w:eastAsia="宋体" w:hAnsi="Arial" w:cs="Arial"/>
          <w:color w:val="222222"/>
          <w:sz w:val="24"/>
          <w:szCs w:val="24"/>
        </w:rPr>
        <w:t>月，中共中央、国务院印发《法治政府建设实施纲要（</w:t>
      </w:r>
      <w:r w:rsidRPr="0063337D">
        <w:rPr>
          <w:rFonts w:ascii="Arial" w:eastAsia="宋体" w:hAnsi="Arial" w:cs="Arial"/>
          <w:color w:val="222222"/>
          <w:sz w:val="24"/>
          <w:szCs w:val="24"/>
        </w:rPr>
        <w:t>2021</w:t>
      </w:r>
      <w:r w:rsidRPr="0063337D">
        <w:rPr>
          <w:rFonts w:ascii="Arial" w:eastAsia="宋体" w:hAnsi="Arial" w:cs="Arial"/>
          <w:color w:val="222222"/>
          <w:sz w:val="24"/>
          <w:szCs w:val="24"/>
        </w:rPr>
        <w:t>－</w:t>
      </w:r>
      <w:r w:rsidRPr="0063337D">
        <w:rPr>
          <w:rFonts w:ascii="Arial" w:eastAsia="宋体" w:hAnsi="Arial" w:cs="Arial"/>
          <w:color w:val="222222"/>
          <w:sz w:val="24"/>
          <w:szCs w:val="24"/>
        </w:rPr>
        <w:t>2025</w:t>
      </w:r>
      <w:r w:rsidRPr="0063337D">
        <w:rPr>
          <w:rFonts w:ascii="Arial" w:eastAsia="宋体" w:hAnsi="Arial" w:cs="Arial"/>
          <w:color w:val="222222"/>
          <w:sz w:val="24"/>
          <w:szCs w:val="24"/>
        </w:rPr>
        <w:t>年）》，提出到</w:t>
      </w:r>
      <w:r w:rsidRPr="0063337D">
        <w:rPr>
          <w:rFonts w:ascii="Arial" w:eastAsia="宋体" w:hAnsi="Arial" w:cs="Arial"/>
          <w:color w:val="222222"/>
          <w:sz w:val="24"/>
          <w:szCs w:val="24"/>
        </w:rPr>
        <w:t>2025</w:t>
      </w:r>
      <w:r w:rsidRPr="0063337D">
        <w:rPr>
          <w:rFonts w:ascii="Arial" w:eastAsia="宋体" w:hAnsi="Arial" w:cs="Arial"/>
          <w:color w:val="222222"/>
          <w:sz w:val="24"/>
          <w:szCs w:val="24"/>
        </w:rPr>
        <w:t>年，政府行为全面纳入法治轨道，职责明确、依法行政的政府治理体系日益健全，行政执法体制机制基本完善，行政执法质量和效能大幅提升，突发事件应对能力显著增强，各地区各层级法治政府建设协调并进，更多地区实现率先突破。</w:t>
      </w:r>
    </w:p>
    <w:p w14:paraId="38ABC6F8"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报告提出，努力让人民群众在每一个司法案件中感受到公平正义。</w:t>
      </w:r>
    </w:p>
    <w:p w14:paraId="30FCEE56"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十年来，从</w:t>
      </w:r>
      <w:proofErr w:type="gramStart"/>
      <w:r w:rsidRPr="0063337D">
        <w:rPr>
          <w:rFonts w:ascii="Arial" w:eastAsia="宋体" w:hAnsi="Arial" w:cs="Arial"/>
          <w:color w:val="222222"/>
          <w:sz w:val="24"/>
          <w:szCs w:val="24"/>
        </w:rPr>
        <w:t>呼格吉勒</w:t>
      </w:r>
      <w:proofErr w:type="gramEnd"/>
      <w:r w:rsidRPr="0063337D">
        <w:rPr>
          <w:rFonts w:ascii="Arial" w:eastAsia="宋体" w:hAnsi="Arial" w:cs="Arial"/>
          <w:color w:val="222222"/>
          <w:sz w:val="24"/>
          <w:szCs w:val="24"/>
        </w:rPr>
        <w:t>图案、聂树斌案等重大</w:t>
      </w:r>
      <w:proofErr w:type="gramStart"/>
      <w:r w:rsidRPr="0063337D">
        <w:rPr>
          <w:rFonts w:ascii="Arial" w:eastAsia="宋体" w:hAnsi="Arial" w:cs="Arial"/>
          <w:color w:val="222222"/>
          <w:sz w:val="24"/>
          <w:szCs w:val="24"/>
        </w:rPr>
        <w:t>冤</w:t>
      </w:r>
      <w:proofErr w:type="gramEnd"/>
      <w:r w:rsidRPr="0063337D">
        <w:rPr>
          <w:rFonts w:ascii="Arial" w:eastAsia="宋体" w:hAnsi="Arial" w:cs="Arial"/>
          <w:color w:val="222222"/>
          <w:sz w:val="24"/>
          <w:szCs w:val="24"/>
        </w:rPr>
        <w:t>错案被依法纠正，到员额制改革让司法力量集中到办案一线，司法责任制改革实现</w:t>
      </w:r>
      <w:r w:rsidRPr="0063337D">
        <w:rPr>
          <w:rFonts w:ascii="Arial" w:eastAsia="宋体" w:hAnsi="Arial" w:cs="Arial"/>
          <w:color w:val="222222"/>
          <w:sz w:val="24"/>
          <w:szCs w:val="24"/>
        </w:rPr>
        <w:t>“</w:t>
      </w:r>
      <w:r w:rsidRPr="0063337D">
        <w:rPr>
          <w:rFonts w:ascii="Arial" w:eastAsia="宋体" w:hAnsi="Arial" w:cs="Arial"/>
          <w:color w:val="222222"/>
          <w:sz w:val="24"/>
          <w:szCs w:val="24"/>
        </w:rPr>
        <w:t>让审理者裁判、由裁判者负责</w:t>
      </w:r>
      <w:r w:rsidRPr="0063337D">
        <w:rPr>
          <w:rFonts w:ascii="Arial" w:eastAsia="宋体" w:hAnsi="Arial" w:cs="Arial"/>
          <w:color w:val="222222"/>
          <w:sz w:val="24"/>
          <w:szCs w:val="24"/>
        </w:rPr>
        <w:t>”</w:t>
      </w:r>
      <w:r w:rsidRPr="0063337D">
        <w:rPr>
          <w:rFonts w:ascii="Arial" w:eastAsia="宋体" w:hAnsi="Arial" w:cs="Arial"/>
          <w:color w:val="222222"/>
          <w:sz w:val="24"/>
          <w:szCs w:val="24"/>
        </w:rPr>
        <w:t>，再到检察机关积极稳妥推进公益诉讼维护社会公共利益，中国特色社会主义司法制度正变得更加公正高效权威。</w:t>
      </w:r>
    </w:p>
    <w:p w14:paraId="725035B3"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报告提出，加快建设法治社会，弘扬社会主义法治精神。</w:t>
      </w:r>
    </w:p>
    <w:p w14:paraId="0A2919C7" w14:textId="77777777" w:rsidR="0063337D" w:rsidRPr="0063337D" w:rsidRDefault="0063337D" w:rsidP="0063337D">
      <w:pPr>
        <w:shd w:val="clear" w:color="auto" w:fill="FFFFFF"/>
        <w:spacing w:line="450" w:lineRule="atLeast"/>
        <w:rPr>
          <w:rFonts w:ascii="Arial" w:eastAsia="宋体" w:hAnsi="Arial" w:cs="Arial"/>
          <w:color w:val="222222"/>
          <w:sz w:val="24"/>
          <w:szCs w:val="24"/>
        </w:rPr>
      </w:pPr>
      <w:r w:rsidRPr="0063337D">
        <w:rPr>
          <w:rFonts w:ascii="Arial" w:eastAsia="宋体" w:hAnsi="Arial" w:cs="Arial"/>
          <w:color w:val="222222"/>
          <w:sz w:val="24"/>
          <w:szCs w:val="24"/>
        </w:rPr>
        <w:t>十年来，设立国家宪法日，在全社会弘扬宪法精神；</w:t>
      </w:r>
      <w:r w:rsidRPr="0063337D">
        <w:rPr>
          <w:rFonts w:ascii="Arial" w:eastAsia="宋体" w:hAnsi="Arial" w:cs="Arial"/>
          <w:color w:val="222222"/>
          <w:sz w:val="24"/>
          <w:szCs w:val="24"/>
        </w:rPr>
        <w:t>“</w:t>
      </w:r>
      <w:r w:rsidRPr="0063337D">
        <w:rPr>
          <w:rFonts w:ascii="Arial" w:eastAsia="宋体" w:hAnsi="Arial" w:cs="Arial"/>
          <w:color w:val="222222"/>
          <w:sz w:val="24"/>
          <w:szCs w:val="24"/>
        </w:rPr>
        <w:t>七五</w:t>
      </w:r>
      <w:r w:rsidRPr="0063337D">
        <w:rPr>
          <w:rFonts w:ascii="Arial" w:eastAsia="宋体" w:hAnsi="Arial" w:cs="Arial"/>
          <w:color w:val="222222"/>
          <w:sz w:val="24"/>
          <w:szCs w:val="24"/>
        </w:rPr>
        <w:t>”</w:t>
      </w:r>
      <w:r w:rsidRPr="0063337D">
        <w:rPr>
          <w:rFonts w:ascii="Arial" w:eastAsia="宋体" w:hAnsi="Arial" w:cs="Arial"/>
          <w:color w:val="222222"/>
          <w:sz w:val="24"/>
          <w:szCs w:val="24"/>
        </w:rPr>
        <w:t>普法规划成效显著，</w:t>
      </w:r>
      <w:r w:rsidRPr="0063337D">
        <w:rPr>
          <w:rFonts w:ascii="Arial" w:eastAsia="宋体" w:hAnsi="Arial" w:cs="Arial"/>
          <w:color w:val="222222"/>
          <w:sz w:val="24"/>
          <w:szCs w:val="24"/>
        </w:rPr>
        <w:t>“</w:t>
      </w:r>
      <w:r w:rsidRPr="0063337D">
        <w:rPr>
          <w:rFonts w:ascii="Arial" w:eastAsia="宋体" w:hAnsi="Arial" w:cs="Arial"/>
          <w:color w:val="222222"/>
          <w:sz w:val="24"/>
          <w:szCs w:val="24"/>
        </w:rPr>
        <w:t>八五</w:t>
      </w:r>
      <w:r w:rsidRPr="0063337D">
        <w:rPr>
          <w:rFonts w:ascii="Arial" w:eastAsia="宋体" w:hAnsi="Arial" w:cs="Arial"/>
          <w:color w:val="222222"/>
          <w:sz w:val="24"/>
          <w:szCs w:val="24"/>
        </w:rPr>
        <w:t>”</w:t>
      </w:r>
      <w:r w:rsidRPr="0063337D">
        <w:rPr>
          <w:rFonts w:ascii="Arial" w:eastAsia="宋体" w:hAnsi="Arial" w:cs="Arial"/>
          <w:color w:val="222222"/>
          <w:sz w:val="24"/>
          <w:szCs w:val="24"/>
        </w:rPr>
        <w:t>普法规划顺利推进；公共法律服务网覆盖城乡，法律服务队伍发展壮大；村（居）法律顾问、</w:t>
      </w:r>
      <w:r w:rsidRPr="0063337D">
        <w:rPr>
          <w:rFonts w:ascii="Arial" w:eastAsia="宋体" w:hAnsi="Arial" w:cs="Arial"/>
          <w:color w:val="222222"/>
          <w:sz w:val="24"/>
          <w:szCs w:val="24"/>
        </w:rPr>
        <w:t>“</w:t>
      </w:r>
      <w:r w:rsidRPr="0063337D">
        <w:rPr>
          <w:rFonts w:ascii="Arial" w:eastAsia="宋体" w:hAnsi="Arial" w:cs="Arial"/>
          <w:color w:val="222222"/>
          <w:sz w:val="24"/>
          <w:szCs w:val="24"/>
        </w:rPr>
        <w:t>法律明白人</w:t>
      </w:r>
      <w:r w:rsidRPr="0063337D">
        <w:rPr>
          <w:rFonts w:ascii="Arial" w:eastAsia="宋体" w:hAnsi="Arial" w:cs="Arial"/>
          <w:color w:val="222222"/>
          <w:sz w:val="24"/>
          <w:szCs w:val="24"/>
        </w:rPr>
        <w:t>”</w:t>
      </w:r>
      <w:r w:rsidRPr="0063337D">
        <w:rPr>
          <w:rFonts w:ascii="Arial" w:eastAsia="宋体" w:hAnsi="Arial" w:cs="Arial"/>
          <w:color w:val="222222"/>
          <w:sz w:val="24"/>
          <w:szCs w:val="24"/>
        </w:rPr>
        <w:t>让村民遇事愿意找法。</w:t>
      </w:r>
      <w:r w:rsidRPr="0063337D">
        <w:rPr>
          <w:rFonts w:ascii="Arial" w:eastAsia="宋体" w:hAnsi="Arial" w:cs="Arial"/>
          <w:color w:val="222222"/>
          <w:sz w:val="24"/>
          <w:szCs w:val="24"/>
        </w:rPr>
        <w:t>“</w:t>
      </w:r>
      <w:r w:rsidRPr="0063337D">
        <w:rPr>
          <w:rFonts w:ascii="Arial" w:eastAsia="宋体" w:hAnsi="Arial" w:cs="Arial"/>
          <w:color w:val="222222"/>
          <w:sz w:val="24"/>
          <w:szCs w:val="24"/>
        </w:rPr>
        <w:t>尊法学法守法用法在全社会蔚然成风</w:t>
      </w:r>
      <w:r w:rsidRPr="0063337D">
        <w:rPr>
          <w:rFonts w:ascii="Arial" w:eastAsia="宋体" w:hAnsi="Arial" w:cs="Arial"/>
          <w:color w:val="222222"/>
          <w:sz w:val="24"/>
          <w:szCs w:val="24"/>
        </w:rPr>
        <w:t>”</w:t>
      </w:r>
      <w:r w:rsidRPr="0063337D">
        <w:rPr>
          <w:rFonts w:ascii="Arial" w:eastAsia="宋体" w:hAnsi="Arial" w:cs="Arial"/>
          <w:color w:val="222222"/>
          <w:sz w:val="24"/>
          <w:szCs w:val="24"/>
        </w:rPr>
        <w:t>的目标正在逐步实现。</w:t>
      </w:r>
    </w:p>
    <w:p w14:paraId="3BAE9C43" w14:textId="77777777" w:rsidR="0063337D" w:rsidRPr="0063337D" w:rsidRDefault="0063337D" w:rsidP="0063337D">
      <w:pPr>
        <w:pStyle w:val="afff9"/>
        <w:shd w:val="clear" w:color="auto" w:fill="FFFFFF"/>
        <w:spacing w:before="360" w:line="450" w:lineRule="atLeast"/>
        <w:rPr>
          <w:rFonts w:ascii="Arial" w:eastAsia="宋体" w:hAnsi="Arial" w:cs="Arial"/>
          <w:color w:val="222222"/>
          <w:sz w:val="28"/>
          <w:szCs w:val="28"/>
        </w:rPr>
      </w:pPr>
    </w:p>
    <w:sectPr w:rsidR="0063337D" w:rsidRPr="0063337D"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8D7C" w14:textId="77777777" w:rsidR="0063337D" w:rsidRDefault="0063337D" w:rsidP="00D7716D">
      <w:r>
        <w:separator/>
      </w:r>
    </w:p>
  </w:endnote>
  <w:endnote w:type="continuationSeparator" w:id="0">
    <w:p w14:paraId="49E18CA1" w14:textId="77777777" w:rsidR="0063337D" w:rsidRDefault="0063337D" w:rsidP="00D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4CE7" w14:textId="77777777" w:rsidR="0063337D" w:rsidRDefault="0063337D" w:rsidP="00D7716D">
      <w:r>
        <w:separator/>
      </w:r>
    </w:p>
  </w:footnote>
  <w:footnote w:type="continuationSeparator" w:id="0">
    <w:p w14:paraId="15AA19D7" w14:textId="77777777" w:rsidR="0063337D" w:rsidRDefault="0063337D" w:rsidP="00D7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26523D"/>
    <w:multiLevelType w:val="hybridMultilevel"/>
    <w:tmpl w:val="0B4A6A7A"/>
    <w:lvl w:ilvl="0" w:tplc="7D6AE74C">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06B249C"/>
    <w:multiLevelType w:val="hybridMultilevel"/>
    <w:tmpl w:val="0B4A6A7A"/>
    <w:lvl w:ilvl="0" w:tplc="FFFFFFFF">
      <w:start w:val="1"/>
      <w:numFmt w:val="decimal"/>
      <w:suff w:val="space"/>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74501418">
    <w:abstractNumId w:val="23"/>
  </w:num>
  <w:num w:numId="2" w16cid:durableId="945190264">
    <w:abstractNumId w:val="12"/>
  </w:num>
  <w:num w:numId="3" w16cid:durableId="1142304715">
    <w:abstractNumId w:val="10"/>
  </w:num>
  <w:num w:numId="4" w16cid:durableId="383872138">
    <w:abstractNumId w:val="26"/>
  </w:num>
  <w:num w:numId="5" w16cid:durableId="1404378010">
    <w:abstractNumId w:val="13"/>
  </w:num>
  <w:num w:numId="6" w16cid:durableId="1189954103">
    <w:abstractNumId w:val="19"/>
  </w:num>
  <w:num w:numId="7" w16cid:durableId="1169365881">
    <w:abstractNumId w:val="22"/>
  </w:num>
  <w:num w:numId="8" w16cid:durableId="787315684">
    <w:abstractNumId w:val="9"/>
  </w:num>
  <w:num w:numId="9" w16cid:durableId="1962762052">
    <w:abstractNumId w:val="7"/>
  </w:num>
  <w:num w:numId="10" w16cid:durableId="588004017">
    <w:abstractNumId w:val="6"/>
  </w:num>
  <w:num w:numId="11" w16cid:durableId="857307583">
    <w:abstractNumId w:val="5"/>
  </w:num>
  <w:num w:numId="12" w16cid:durableId="225460939">
    <w:abstractNumId w:val="4"/>
  </w:num>
  <w:num w:numId="13" w16cid:durableId="464003998">
    <w:abstractNumId w:val="8"/>
  </w:num>
  <w:num w:numId="14" w16cid:durableId="1259677402">
    <w:abstractNumId w:val="3"/>
  </w:num>
  <w:num w:numId="15" w16cid:durableId="1945072938">
    <w:abstractNumId w:val="2"/>
  </w:num>
  <w:num w:numId="16" w16cid:durableId="899949441">
    <w:abstractNumId w:val="1"/>
  </w:num>
  <w:num w:numId="17" w16cid:durableId="1319460835">
    <w:abstractNumId w:val="0"/>
  </w:num>
  <w:num w:numId="18" w16cid:durableId="1258175566">
    <w:abstractNumId w:val="15"/>
  </w:num>
  <w:num w:numId="19" w16cid:durableId="1691028912">
    <w:abstractNumId w:val="17"/>
  </w:num>
  <w:num w:numId="20" w16cid:durableId="572620132">
    <w:abstractNumId w:val="24"/>
  </w:num>
  <w:num w:numId="21" w16cid:durableId="1395932532">
    <w:abstractNumId w:val="21"/>
  </w:num>
  <w:num w:numId="22" w16cid:durableId="726074534">
    <w:abstractNumId w:val="11"/>
  </w:num>
  <w:num w:numId="23" w16cid:durableId="2028477400">
    <w:abstractNumId w:val="27"/>
  </w:num>
  <w:num w:numId="24" w16cid:durableId="1299993875">
    <w:abstractNumId w:val="16"/>
  </w:num>
  <w:num w:numId="25" w16cid:durableId="2131897787">
    <w:abstractNumId w:val="14"/>
  </w:num>
  <w:num w:numId="26" w16cid:durableId="1942562485">
    <w:abstractNumId w:val="18"/>
  </w:num>
  <w:num w:numId="27" w16cid:durableId="758714468">
    <w:abstractNumId w:val="20"/>
  </w:num>
  <w:num w:numId="28" w16cid:durableId="10896157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7D"/>
    <w:rsid w:val="00002B37"/>
    <w:rsid w:val="004630EC"/>
    <w:rsid w:val="004E108E"/>
    <w:rsid w:val="0063337D"/>
    <w:rsid w:val="00645252"/>
    <w:rsid w:val="006D3D74"/>
    <w:rsid w:val="0073652B"/>
    <w:rsid w:val="0083569A"/>
    <w:rsid w:val="00A9204E"/>
    <w:rsid w:val="00B259A6"/>
    <w:rsid w:val="00D771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F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7716D"/>
    <w:rPr>
      <w:rFonts w:ascii="Microsoft YaHei UI" w:eastAsia="Microsoft YaHei UI" w:hAnsi="Microsoft YaHei UI"/>
    </w:rPr>
  </w:style>
  <w:style w:type="paragraph" w:styleId="1">
    <w:name w:val="heading 1"/>
    <w:basedOn w:val="a2"/>
    <w:next w:val="a2"/>
    <w:link w:val="10"/>
    <w:uiPriority w:val="9"/>
    <w:qFormat/>
    <w:rsid w:val="00D7716D"/>
    <w:pPr>
      <w:keepNext/>
      <w:keepLines/>
      <w:spacing w:before="240"/>
      <w:outlineLvl w:val="0"/>
    </w:pPr>
    <w:rPr>
      <w:rFonts w:cstheme="majorBidi"/>
      <w:color w:val="1F4E79" w:themeColor="accent1" w:themeShade="80"/>
      <w:sz w:val="32"/>
      <w:szCs w:val="32"/>
    </w:rPr>
  </w:style>
  <w:style w:type="paragraph" w:styleId="21">
    <w:name w:val="heading 2"/>
    <w:basedOn w:val="a2"/>
    <w:next w:val="a2"/>
    <w:link w:val="22"/>
    <w:uiPriority w:val="9"/>
    <w:unhideWhenUsed/>
    <w:qFormat/>
    <w:rsid w:val="00D7716D"/>
    <w:pPr>
      <w:keepNext/>
      <w:keepLines/>
      <w:spacing w:before="40"/>
      <w:outlineLvl w:val="1"/>
    </w:pPr>
    <w:rPr>
      <w:rFonts w:cstheme="majorBidi"/>
      <w:color w:val="1F4E79" w:themeColor="accent1" w:themeShade="80"/>
      <w:sz w:val="26"/>
      <w:szCs w:val="26"/>
    </w:rPr>
  </w:style>
  <w:style w:type="paragraph" w:styleId="31">
    <w:name w:val="heading 3"/>
    <w:basedOn w:val="a2"/>
    <w:next w:val="a2"/>
    <w:link w:val="32"/>
    <w:uiPriority w:val="9"/>
    <w:unhideWhenUsed/>
    <w:qFormat/>
    <w:rsid w:val="00D7716D"/>
    <w:pPr>
      <w:keepNext/>
      <w:keepLines/>
      <w:spacing w:before="40"/>
      <w:outlineLvl w:val="2"/>
    </w:pPr>
    <w:rPr>
      <w:rFonts w:cstheme="majorBidi"/>
      <w:color w:val="1F4D78" w:themeColor="accent1" w:themeShade="7F"/>
      <w:sz w:val="24"/>
      <w:szCs w:val="24"/>
    </w:rPr>
  </w:style>
  <w:style w:type="paragraph" w:styleId="41">
    <w:name w:val="heading 4"/>
    <w:basedOn w:val="a2"/>
    <w:next w:val="a2"/>
    <w:link w:val="42"/>
    <w:uiPriority w:val="9"/>
    <w:unhideWhenUsed/>
    <w:qFormat/>
    <w:rsid w:val="00D7716D"/>
    <w:pPr>
      <w:keepNext/>
      <w:keepLines/>
      <w:spacing w:before="40"/>
      <w:outlineLvl w:val="3"/>
    </w:pPr>
    <w:rPr>
      <w:rFonts w:cstheme="majorBidi"/>
      <w:i/>
      <w:iCs/>
      <w:color w:val="1F4E79" w:themeColor="accent1" w:themeShade="80"/>
    </w:rPr>
  </w:style>
  <w:style w:type="paragraph" w:styleId="51">
    <w:name w:val="heading 5"/>
    <w:basedOn w:val="a2"/>
    <w:next w:val="a2"/>
    <w:link w:val="52"/>
    <w:uiPriority w:val="9"/>
    <w:unhideWhenUsed/>
    <w:qFormat/>
    <w:rsid w:val="00D7716D"/>
    <w:pPr>
      <w:keepNext/>
      <w:keepLines/>
      <w:spacing w:before="40"/>
      <w:outlineLvl w:val="4"/>
    </w:pPr>
    <w:rPr>
      <w:rFonts w:cstheme="majorBidi"/>
      <w:color w:val="1F4E79" w:themeColor="accent1" w:themeShade="80"/>
    </w:rPr>
  </w:style>
  <w:style w:type="paragraph" w:styleId="6">
    <w:name w:val="heading 6"/>
    <w:basedOn w:val="a2"/>
    <w:next w:val="a2"/>
    <w:link w:val="60"/>
    <w:uiPriority w:val="9"/>
    <w:unhideWhenUsed/>
    <w:qFormat/>
    <w:rsid w:val="00D7716D"/>
    <w:pPr>
      <w:keepNext/>
      <w:keepLines/>
      <w:spacing w:before="40"/>
      <w:outlineLvl w:val="5"/>
    </w:pPr>
    <w:rPr>
      <w:rFonts w:cstheme="majorBidi"/>
      <w:color w:val="1F4D78" w:themeColor="accent1" w:themeShade="7F"/>
    </w:rPr>
  </w:style>
  <w:style w:type="paragraph" w:styleId="7">
    <w:name w:val="heading 7"/>
    <w:basedOn w:val="a2"/>
    <w:next w:val="a2"/>
    <w:link w:val="70"/>
    <w:uiPriority w:val="9"/>
    <w:unhideWhenUsed/>
    <w:qFormat/>
    <w:rsid w:val="00D7716D"/>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9"/>
    <w:unhideWhenUsed/>
    <w:qFormat/>
    <w:rsid w:val="00D7716D"/>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9"/>
    <w:unhideWhenUsed/>
    <w:qFormat/>
    <w:rsid w:val="00D7716D"/>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D7716D"/>
    <w:rPr>
      <w:rFonts w:ascii="Microsoft YaHei UI" w:eastAsia="Microsoft YaHei UI" w:hAnsi="Microsoft YaHei UI" w:cstheme="majorBidi"/>
      <w:color w:val="1F4E79" w:themeColor="accent1" w:themeShade="80"/>
      <w:sz w:val="32"/>
      <w:szCs w:val="32"/>
    </w:rPr>
  </w:style>
  <w:style w:type="character" w:customStyle="1" w:styleId="22">
    <w:name w:val="标题 2 字符"/>
    <w:basedOn w:val="a3"/>
    <w:link w:val="21"/>
    <w:uiPriority w:val="9"/>
    <w:rsid w:val="00D7716D"/>
    <w:rPr>
      <w:rFonts w:ascii="Microsoft YaHei UI" w:eastAsia="Microsoft YaHei UI" w:hAnsi="Microsoft YaHei UI" w:cstheme="majorBidi"/>
      <w:color w:val="1F4E79" w:themeColor="accent1" w:themeShade="80"/>
      <w:sz w:val="26"/>
      <w:szCs w:val="26"/>
    </w:rPr>
  </w:style>
  <w:style w:type="character" w:customStyle="1" w:styleId="32">
    <w:name w:val="标题 3 字符"/>
    <w:basedOn w:val="a3"/>
    <w:link w:val="31"/>
    <w:uiPriority w:val="9"/>
    <w:rsid w:val="00D7716D"/>
    <w:rPr>
      <w:rFonts w:ascii="Microsoft YaHei UI" w:eastAsia="Microsoft YaHei UI" w:hAnsi="Microsoft YaHei UI" w:cstheme="majorBidi"/>
      <w:color w:val="1F4D78" w:themeColor="accent1" w:themeShade="7F"/>
      <w:sz w:val="24"/>
      <w:szCs w:val="24"/>
    </w:rPr>
  </w:style>
  <w:style w:type="character" w:customStyle="1" w:styleId="42">
    <w:name w:val="标题 4 字符"/>
    <w:basedOn w:val="a3"/>
    <w:link w:val="41"/>
    <w:uiPriority w:val="9"/>
    <w:rsid w:val="00D7716D"/>
    <w:rPr>
      <w:rFonts w:ascii="Microsoft YaHei UI" w:eastAsia="Microsoft YaHei UI" w:hAnsi="Microsoft YaHei UI" w:cstheme="majorBidi"/>
      <w:i/>
      <w:iCs/>
      <w:color w:val="1F4E79" w:themeColor="accent1" w:themeShade="80"/>
    </w:rPr>
  </w:style>
  <w:style w:type="character" w:customStyle="1" w:styleId="52">
    <w:name w:val="标题 5 字符"/>
    <w:basedOn w:val="a3"/>
    <w:link w:val="51"/>
    <w:uiPriority w:val="9"/>
    <w:rsid w:val="00D7716D"/>
    <w:rPr>
      <w:rFonts w:ascii="Microsoft YaHei UI" w:eastAsia="Microsoft YaHei UI" w:hAnsi="Microsoft YaHei UI" w:cstheme="majorBidi"/>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D7716D"/>
    <w:pPr>
      <w:contextualSpacing/>
    </w:pPr>
    <w:rPr>
      <w:rFonts w:cstheme="majorBidi"/>
      <w:spacing w:val="-10"/>
      <w:kern w:val="28"/>
      <w:sz w:val="56"/>
      <w:szCs w:val="56"/>
    </w:rPr>
  </w:style>
  <w:style w:type="character" w:customStyle="1" w:styleId="a7">
    <w:name w:val="标题 字符"/>
    <w:basedOn w:val="a3"/>
    <w:link w:val="a6"/>
    <w:uiPriority w:val="10"/>
    <w:rsid w:val="00D7716D"/>
    <w:rPr>
      <w:rFonts w:ascii="Microsoft YaHei UI" w:eastAsia="Microsoft YaHei UI" w:hAnsi="Microsoft YaHei UI" w:cstheme="majorBidi"/>
      <w:spacing w:val="-10"/>
      <w:kern w:val="28"/>
      <w:sz w:val="56"/>
      <w:szCs w:val="56"/>
    </w:rPr>
  </w:style>
  <w:style w:type="paragraph" w:styleId="a8">
    <w:name w:val="Subtitle"/>
    <w:basedOn w:val="a2"/>
    <w:next w:val="a2"/>
    <w:link w:val="a9"/>
    <w:uiPriority w:val="11"/>
    <w:qFormat/>
    <w:rsid w:val="00D7716D"/>
    <w:pPr>
      <w:numPr>
        <w:ilvl w:val="1"/>
      </w:numPr>
    </w:pPr>
    <w:rPr>
      <w:color w:val="5A5A5A" w:themeColor="text1" w:themeTint="A5"/>
      <w:spacing w:val="15"/>
    </w:rPr>
  </w:style>
  <w:style w:type="character" w:customStyle="1" w:styleId="a9">
    <w:name w:val="副标题 字符"/>
    <w:basedOn w:val="a3"/>
    <w:link w:val="a8"/>
    <w:uiPriority w:val="11"/>
    <w:rsid w:val="00D7716D"/>
    <w:rPr>
      <w:rFonts w:ascii="Microsoft YaHei UI" w:eastAsia="Microsoft YaHei UI" w:hAnsi="Microsoft YaHei UI"/>
      <w:color w:val="5A5A5A" w:themeColor="text1" w:themeTint="A5"/>
      <w:spacing w:val="15"/>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D7716D"/>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semiHidden/>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semiHidden/>
    <w:unhideWhenUsed/>
    <w:rsid w:val="00D7716D"/>
    <w:pPr>
      <w:spacing w:after="100"/>
    </w:pPr>
  </w:style>
  <w:style w:type="paragraph" w:styleId="TOC2">
    <w:name w:val="toc 2"/>
    <w:basedOn w:val="a2"/>
    <w:next w:val="a2"/>
    <w:autoRedefine/>
    <w:uiPriority w:val="39"/>
    <w:semiHidden/>
    <w:unhideWhenUsed/>
    <w:rsid w:val="00D7716D"/>
    <w:pPr>
      <w:spacing w:after="100"/>
      <w:ind w:left="220"/>
    </w:pPr>
  </w:style>
  <w:style w:type="paragraph" w:styleId="TOC3">
    <w:name w:val="toc 3"/>
    <w:basedOn w:val="a2"/>
    <w:next w:val="a2"/>
    <w:autoRedefine/>
    <w:uiPriority w:val="39"/>
    <w:semiHidden/>
    <w:unhideWhenUsed/>
    <w:rsid w:val="00D7716D"/>
    <w:pPr>
      <w:spacing w:after="100"/>
      <w:ind w:left="440"/>
    </w:pPr>
  </w:style>
  <w:style w:type="paragraph" w:styleId="TOC4">
    <w:name w:val="toc 4"/>
    <w:basedOn w:val="a2"/>
    <w:next w:val="a2"/>
    <w:autoRedefine/>
    <w:uiPriority w:val="39"/>
    <w:semiHidden/>
    <w:unhideWhenUsed/>
    <w:rsid w:val="00D7716D"/>
    <w:pPr>
      <w:spacing w:after="100"/>
      <w:ind w:left="660"/>
    </w:pPr>
  </w:style>
  <w:style w:type="paragraph" w:styleId="TOC5">
    <w:name w:val="toc 5"/>
    <w:basedOn w:val="a2"/>
    <w:next w:val="a2"/>
    <w:autoRedefine/>
    <w:uiPriority w:val="39"/>
    <w:semiHidden/>
    <w:unhideWhenUsed/>
    <w:rsid w:val="00D7716D"/>
    <w:pPr>
      <w:spacing w:after="100"/>
      <w:ind w:left="880"/>
    </w:pPr>
  </w:style>
  <w:style w:type="paragraph" w:styleId="TOC6">
    <w:name w:val="toc 6"/>
    <w:basedOn w:val="a2"/>
    <w:next w:val="a2"/>
    <w:autoRedefine/>
    <w:uiPriority w:val="39"/>
    <w:semiHidden/>
    <w:unhideWhenUsed/>
    <w:rsid w:val="00D7716D"/>
    <w:pPr>
      <w:spacing w:after="100"/>
      <w:ind w:left="1100"/>
    </w:pPr>
  </w:style>
  <w:style w:type="paragraph" w:styleId="TOC7">
    <w:name w:val="toc 7"/>
    <w:basedOn w:val="a2"/>
    <w:next w:val="a2"/>
    <w:autoRedefine/>
    <w:uiPriority w:val="39"/>
    <w:semiHidden/>
    <w:unhideWhenUsed/>
    <w:rsid w:val="00D7716D"/>
    <w:pPr>
      <w:spacing w:after="100"/>
      <w:ind w:left="1320"/>
    </w:pPr>
  </w:style>
  <w:style w:type="paragraph" w:styleId="TOC8">
    <w:name w:val="toc 8"/>
    <w:basedOn w:val="a2"/>
    <w:next w:val="a2"/>
    <w:autoRedefine/>
    <w:uiPriority w:val="39"/>
    <w:semiHidden/>
    <w:unhideWhenUsed/>
    <w:rsid w:val="00D7716D"/>
    <w:pPr>
      <w:spacing w:after="100"/>
      <w:ind w:left="1540"/>
    </w:pPr>
  </w:style>
  <w:style w:type="paragraph" w:styleId="TOC">
    <w:name w:val="TOC Heading"/>
    <w:basedOn w:val="1"/>
    <w:next w:val="a2"/>
    <w:uiPriority w:val="39"/>
    <w:semiHidden/>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 w:type="character" w:customStyle="1" w:styleId="bjh-strong">
    <w:name w:val="bjh-strong"/>
    <w:basedOn w:val="a3"/>
    <w:rsid w:val="0063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1042">
      <w:bodyDiv w:val="1"/>
      <w:marLeft w:val="0"/>
      <w:marRight w:val="0"/>
      <w:marTop w:val="0"/>
      <w:marBottom w:val="0"/>
      <w:divBdr>
        <w:top w:val="none" w:sz="0" w:space="0" w:color="auto"/>
        <w:left w:val="none" w:sz="0" w:space="0" w:color="auto"/>
        <w:bottom w:val="none" w:sz="0" w:space="0" w:color="auto"/>
        <w:right w:val="none" w:sz="0" w:space="0" w:color="auto"/>
      </w:divBdr>
      <w:divsChild>
        <w:div w:id="633754799">
          <w:marLeft w:val="0"/>
          <w:marRight w:val="0"/>
          <w:marTop w:val="420"/>
          <w:marBottom w:val="0"/>
          <w:divBdr>
            <w:top w:val="none" w:sz="0" w:space="0" w:color="auto"/>
            <w:left w:val="none" w:sz="0" w:space="0" w:color="auto"/>
            <w:bottom w:val="none" w:sz="0" w:space="0" w:color="auto"/>
            <w:right w:val="none" w:sz="0" w:space="0" w:color="auto"/>
          </w:divBdr>
        </w:div>
        <w:div w:id="1406610826">
          <w:marLeft w:val="0"/>
          <w:marRight w:val="0"/>
          <w:marTop w:val="360"/>
          <w:marBottom w:val="0"/>
          <w:divBdr>
            <w:top w:val="none" w:sz="0" w:space="0" w:color="auto"/>
            <w:left w:val="none" w:sz="0" w:space="0" w:color="auto"/>
            <w:bottom w:val="none" w:sz="0" w:space="0" w:color="auto"/>
            <w:right w:val="none" w:sz="0" w:space="0" w:color="auto"/>
          </w:divBdr>
        </w:div>
        <w:div w:id="506140211">
          <w:marLeft w:val="0"/>
          <w:marRight w:val="0"/>
          <w:marTop w:val="360"/>
          <w:marBottom w:val="0"/>
          <w:divBdr>
            <w:top w:val="none" w:sz="0" w:space="0" w:color="auto"/>
            <w:left w:val="none" w:sz="0" w:space="0" w:color="auto"/>
            <w:bottom w:val="none" w:sz="0" w:space="0" w:color="auto"/>
            <w:right w:val="none" w:sz="0" w:space="0" w:color="auto"/>
          </w:divBdr>
        </w:div>
        <w:div w:id="606885998">
          <w:marLeft w:val="0"/>
          <w:marRight w:val="0"/>
          <w:marTop w:val="360"/>
          <w:marBottom w:val="0"/>
          <w:divBdr>
            <w:top w:val="none" w:sz="0" w:space="0" w:color="auto"/>
            <w:left w:val="none" w:sz="0" w:space="0" w:color="auto"/>
            <w:bottom w:val="none" w:sz="0" w:space="0" w:color="auto"/>
            <w:right w:val="none" w:sz="0" w:space="0" w:color="auto"/>
          </w:divBdr>
        </w:div>
        <w:div w:id="543904065">
          <w:marLeft w:val="0"/>
          <w:marRight w:val="0"/>
          <w:marTop w:val="360"/>
          <w:marBottom w:val="0"/>
          <w:divBdr>
            <w:top w:val="none" w:sz="0" w:space="0" w:color="auto"/>
            <w:left w:val="none" w:sz="0" w:space="0" w:color="auto"/>
            <w:bottom w:val="none" w:sz="0" w:space="0" w:color="auto"/>
            <w:right w:val="none" w:sz="0" w:space="0" w:color="auto"/>
          </w:divBdr>
        </w:div>
        <w:div w:id="1476292654">
          <w:marLeft w:val="0"/>
          <w:marRight w:val="0"/>
          <w:marTop w:val="360"/>
          <w:marBottom w:val="0"/>
          <w:divBdr>
            <w:top w:val="none" w:sz="0" w:space="0" w:color="auto"/>
            <w:left w:val="none" w:sz="0" w:space="0" w:color="auto"/>
            <w:bottom w:val="none" w:sz="0" w:space="0" w:color="auto"/>
            <w:right w:val="none" w:sz="0" w:space="0" w:color="auto"/>
          </w:divBdr>
        </w:div>
        <w:div w:id="1193617163">
          <w:marLeft w:val="0"/>
          <w:marRight w:val="0"/>
          <w:marTop w:val="360"/>
          <w:marBottom w:val="0"/>
          <w:divBdr>
            <w:top w:val="none" w:sz="0" w:space="0" w:color="auto"/>
            <w:left w:val="none" w:sz="0" w:space="0" w:color="auto"/>
            <w:bottom w:val="none" w:sz="0" w:space="0" w:color="auto"/>
            <w:right w:val="none" w:sz="0" w:space="0" w:color="auto"/>
          </w:divBdr>
        </w:div>
        <w:div w:id="1423917837">
          <w:marLeft w:val="0"/>
          <w:marRight w:val="0"/>
          <w:marTop w:val="360"/>
          <w:marBottom w:val="0"/>
          <w:divBdr>
            <w:top w:val="none" w:sz="0" w:space="0" w:color="auto"/>
            <w:left w:val="none" w:sz="0" w:space="0" w:color="auto"/>
            <w:bottom w:val="none" w:sz="0" w:space="0" w:color="auto"/>
            <w:right w:val="none" w:sz="0" w:space="0" w:color="auto"/>
          </w:divBdr>
        </w:div>
        <w:div w:id="2015065697">
          <w:marLeft w:val="0"/>
          <w:marRight w:val="0"/>
          <w:marTop w:val="360"/>
          <w:marBottom w:val="0"/>
          <w:divBdr>
            <w:top w:val="none" w:sz="0" w:space="0" w:color="auto"/>
            <w:left w:val="none" w:sz="0" w:space="0" w:color="auto"/>
            <w:bottom w:val="none" w:sz="0" w:space="0" w:color="auto"/>
            <w:right w:val="none" w:sz="0" w:space="0" w:color="auto"/>
          </w:divBdr>
        </w:div>
        <w:div w:id="63577294">
          <w:marLeft w:val="0"/>
          <w:marRight w:val="0"/>
          <w:marTop w:val="360"/>
          <w:marBottom w:val="0"/>
          <w:divBdr>
            <w:top w:val="none" w:sz="0" w:space="0" w:color="auto"/>
            <w:left w:val="none" w:sz="0" w:space="0" w:color="auto"/>
            <w:bottom w:val="none" w:sz="0" w:space="0" w:color="auto"/>
            <w:right w:val="none" w:sz="0" w:space="0" w:color="auto"/>
          </w:divBdr>
        </w:div>
        <w:div w:id="410124356">
          <w:marLeft w:val="0"/>
          <w:marRight w:val="0"/>
          <w:marTop w:val="360"/>
          <w:marBottom w:val="0"/>
          <w:divBdr>
            <w:top w:val="none" w:sz="0" w:space="0" w:color="auto"/>
            <w:left w:val="none" w:sz="0" w:space="0" w:color="auto"/>
            <w:bottom w:val="none" w:sz="0" w:space="0" w:color="auto"/>
            <w:right w:val="none" w:sz="0" w:space="0" w:color="auto"/>
          </w:divBdr>
        </w:div>
        <w:div w:id="831336867">
          <w:marLeft w:val="0"/>
          <w:marRight w:val="0"/>
          <w:marTop w:val="360"/>
          <w:marBottom w:val="0"/>
          <w:divBdr>
            <w:top w:val="none" w:sz="0" w:space="0" w:color="auto"/>
            <w:left w:val="none" w:sz="0" w:space="0" w:color="auto"/>
            <w:bottom w:val="none" w:sz="0" w:space="0" w:color="auto"/>
            <w:right w:val="none" w:sz="0" w:space="0" w:color="auto"/>
          </w:divBdr>
        </w:div>
        <w:div w:id="1526018615">
          <w:marLeft w:val="0"/>
          <w:marRight w:val="0"/>
          <w:marTop w:val="360"/>
          <w:marBottom w:val="0"/>
          <w:divBdr>
            <w:top w:val="none" w:sz="0" w:space="0" w:color="auto"/>
            <w:left w:val="none" w:sz="0" w:space="0" w:color="auto"/>
            <w:bottom w:val="none" w:sz="0" w:space="0" w:color="auto"/>
            <w:right w:val="none" w:sz="0" w:space="0" w:color="auto"/>
          </w:divBdr>
        </w:div>
        <w:div w:id="2124811533">
          <w:marLeft w:val="0"/>
          <w:marRight w:val="0"/>
          <w:marTop w:val="360"/>
          <w:marBottom w:val="0"/>
          <w:divBdr>
            <w:top w:val="none" w:sz="0" w:space="0" w:color="auto"/>
            <w:left w:val="none" w:sz="0" w:space="0" w:color="auto"/>
            <w:bottom w:val="none" w:sz="0" w:space="0" w:color="auto"/>
            <w:right w:val="none" w:sz="0" w:space="0" w:color="auto"/>
          </w:divBdr>
        </w:div>
        <w:div w:id="961497234">
          <w:marLeft w:val="0"/>
          <w:marRight w:val="0"/>
          <w:marTop w:val="360"/>
          <w:marBottom w:val="0"/>
          <w:divBdr>
            <w:top w:val="none" w:sz="0" w:space="0" w:color="auto"/>
            <w:left w:val="none" w:sz="0" w:space="0" w:color="auto"/>
            <w:bottom w:val="none" w:sz="0" w:space="0" w:color="auto"/>
            <w:right w:val="none" w:sz="0" w:space="0" w:color="auto"/>
          </w:divBdr>
        </w:div>
        <w:div w:id="667948096">
          <w:marLeft w:val="0"/>
          <w:marRight w:val="0"/>
          <w:marTop w:val="360"/>
          <w:marBottom w:val="0"/>
          <w:divBdr>
            <w:top w:val="none" w:sz="0" w:space="0" w:color="auto"/>
            <w:left w:val="none" w:sz="0" w:space="0" w:color="auto"/>
            <w:bottom w:val="none" w:sz="0" w:space="0" w:color="auto"/>
            <w:right w:val="none" w:sz="0" w:space="0" w:color="auto"/>
          </w:divBdr>
        </w:div>
        <w:div w:id="1618560520">
          <w:marLeft w:val="0"/>
          <w:marRight w:val="0"/>
          <w:marTop w:val="360"/>
          <w:marBottom w:val="0"/>
          <w:divBdr>
            <w:top w:val="none" w:sz="0" w:space="0" w:color="auto"/>
            <w:left w:val="none" w:sz="0" w:space="0" w:color="auto"/>
            <w:bottom w:val="none" w:sz="0" w:space="0" w:color="auto"/>
            <w:right w:val="none" w:sz="0" w:space="0" w:color="auto"/>
          </w:divBdr>
        </w:div>
        <w:div w:id="767190490">
          <w:marLeft w:val="0"/>
          <w:marRight w:val="0"/>
          <w:marTop w:val="360"/>
          <w:marBottom w:val="0"/>
          <w:divBdr>
            <w:top w:val="none" w:sz="0" w:space="0" w:color="auto"/>
            <w:left w:val="none" w:sz="0" w:space="0" w:color="auto"/>
            <w:bottom w:val="none" w:sz="0" w:space="0" w:color="auto"/>
            <w:right w:val="none" w:sz="0" w:space="0" w:color="auto"/>
          </w:divBdr>
        </w:div>
        <w:div w:id="74279770">
          <w:marLeft w:val="0"/>
          <w:marRight w:val="0"/>
          <w:marTop w:val="360"/>
          <w:marBottom w:val="0"/>
          <w:divBdr>
            <w:top w:val="none" w:sz="0" w:space="0" w:color="auto"/>
            <w:left w:val="none" w:sz="0" w:space="0" w:color="auto"/>
            <w:bottom w:val="none" w:sz="0" w:space="0" w:color="auto"/>
            <w:right w:val="none" w:sz="0" w:space="0" w:color="auto"/>
          </w:divBdr>
        </w:div>
        <w:div w:id="39788844">
          <w:marLeft w:val="0"/>
          <w:marRight w:val="0"/>
          <w:marTop w:val="360"/>
          <w:marBottom w:val="0"/>
          <w:divBdr>
            <w:top w:val="none" w:sz="0" w:space="0" w:color="auto"/>
            <w:left w:val="none" w:sz="0" w:space="0" w:color="auto"/>
            <w:bottom w:val="none" w:sz="0" w:space="0" w:color="auto"/>
            <w:right w:val="none" w:sz="0" w:space="0" w:color="auto"/>
          </w:divBdr>
        </w:div>
        <w:div w:id="547691138">
          <w:marLeft w:val="0"/>
          <w:marRight w:val="0"/>
          <w:marTop w:val="360"/>
          <w:marBottom w:val="0"/>
          <w:divBdr>
            <w:top w:val="none" w:sz="0" w:space="0" w:color="auto"/>
            <w:left w:val="none" w:sz="0" w:space="0" w:color="auto"/>
            <w:bottom w:val="none" w:sz="0" w:space="0" w:color="auto"/>
            <w:right w:val="none" w:sz="0" w:space="0" w:color="auto"/>
          </w:divBdr>
        </w:div>
        <w:div w:id="17511738">
          <w:marLeft w:val="0"/>
          <w:marRight w:val="0"/>
          <w:marTop w:val="360"/>
          <w:marBottom w:val="0"/>
          <w:divBdr>
            <w:top w:val="none" w:sz="0" w:space="0" w:color="auto"/>
            <w:left w:val="none" w:sz="0" w:space="0" w:color="auto"/>
            <w:bottom w:val="none" w:sz="0" w:space="0" w:color="auto"/>
            <w:right w:val="none" w:sz="0" w:space="0" w:color="auto"/>
          </w:divBdr>
        </w:div>
      </w:divsChild>
    </w:div>
    <w:div w:id="616718915">
      <w:bodyDiv w:val="1"/>
      <w:marLeft w:val="0"/>
      <w:marRight w:val="0"/>
      <w:marTop w:val="0"/>
      <w:marBottom w:val="0"/>
      <w:divBdr>
        <w:top w:val="none" w:sz="0" w:space="0" w:color="auto"/>
        <w:left w:val="none" w:sz="0" w:space="0" w:color="auto"/>
        <w:bottom w:val="none" w:sz="0" w:space="0" w:color="auto"/>
        <w:right w:val="none" w:sz="0" w:space="0" w:color="auto"/>
      </w:divBdr>
      <w:divsChild>
        <w:div w:id="254824483">
          <w:marLeft w:val="0"/>
          <w:marRight w:val="0"/>
          <w:marTop w:val="420"/>
          <w:marBottom w:val="0"/>
          <w:divBdr>
            <w:top w:val="none" w:sz="0" w:space="0" w:color="auto"/>
            <w:left w:val="none" w:sz="0" w:space="0" w:color="auto"/>
            <w:bottom w:val="none" w:sz="0" w:space="0" w:color="auto"/>
            <w:right w:val="none" w:sz="0" w:space="0" w:color="auto"/>
          </w:divBdr>
        </w:div>
        <w:div w:id="1604873387">
          <w:marLeft w:val="0"/>
          <w:marRight w:val="0"/>
          <w:marTop w:val="360"/>
          <w:marBottom w:val="0"/>
          <w:divBdr>
            <w:top w:val="none" w:sz="0" w:space="0" w:color="auto"/>
            <w:left w:val="none" w:sz="0" w:space="0" w:color="auto"/>
            <w:bottom w:val="none" w:sz="0" w:space="0" w:color="auto"/>
            <w:right w:val="none" w:sz="0" w:space="0" w:color="auto"/>
          </w:divBdr>
        </w:div>
        <w:div w:id="239751215">
          <w:marLeft w:val="0"/>
          <w:marRight w:val="0"/>
          <w:marTop w:val="360"/>
          <w:marBottom w:val="0"/>
          <w:divBdr>
            <w:top w:val="none" w:sz="0" w:space="0" w:color="auto"/>
            <w:left w:val="none" w:sz="0" w:space="0" w:color="auto"/>
            <w:bottom w:val="none" w:sz="0" w:space="0" w:color="auto"/>
            <w:right w:val="none" w:sz="0" w:space="0" w:color="auto"/>
          </w:divBdr>
        </w:div>
        <w:div w:id="1021584718">
          <w:marLeft w:val="0"/>
          <w:marRight w:val="0"/>
          <w:marTop w:val="360"/>
          <w:marBottom w:val="0"/>
          <w:divBdr>
            <w:top w:val="none" w:sz="0" w:space="0" w:color="auto"/>
            <w:left w:val="none" w:sz="0" w:space="0" w:color="auto"/>
            <w:bottom w:val="none" w:sz="0" w:space="0" w:color="auto"/>
            <w:right w:val="none" w:sz="0" w:space="0" w:color="auto"/>
          </w:divBdr>
        </w:div>
        <w:div w:id="652754629">
          <w:marLeft w:val="0"/>
          <w:marRight w:val="0"/>
          <w:marTop w:val="360"/>
          <w:marBottom w:val="0"/>
          <w:divBdr>
            <w:top w:val="none" w:sz="0" w:space="0" w:color="auto"/>
            <w:left w:val="none" w:sz="0" w:space="0" w:color="auto"/>
            <w:bottom w:val="none" w:sz="0" w:space="0" w:color="auto"/>
            <w:right w:val="none" w:sz="0" w:space="0" w:color="auto"/>
          </w:divBdr>
        </w:div>
      </w:divsChild>
    </w:div>
    <w:div w:id="800076918">
      <w:bodyDiv w:val="1"/>
      <w:marLeft w:val="0"/>
      <w:marRight w:val="0"/>
      <w:marTop w:val="0"/>
      <w:marBottom w:val="0"/>
      <w:divBdr>
        <w:top w:val="none" w:sz="0" w:space="0" w:color="auto"/>
        <w:left w:val="none" w:sz="0" w:space="0" w:color="auto"/>
        <w:bottom w:val="none" w:sz="0" w:space="0" w:color="auto"/>
        <w:right w:val="none" w:sz="0" w:space="0" w:color="auto"/>
      </w:divBdr>
      <w:divsChild>
        <w:div w:id="1368064282">
          <w:marLeft w:val="0"/>
          <w:marRight w:val="0"/>
          <w:marTop w:val="420"/>
          <w:marBottom w:val="0"/>
          <w:divBdr>
            <w:top w:val="none" w:sz="0" w:space="0" w:color="auto"/>
            <w:left w:val="none" w:sz="0" w:space="0" w:color="auto"/>
            <w:bottom w:val="none" w:sz="0" w:space="0" w:color="auto"/>
            <w:right w:val="none" w:sz="0" w:space="0" w:color="auto"/>
          </w:divBdr>
        </w:div>
        <w:div w:id="1429620806">
          <w:marLeft w:val="0"/>
          <w:marRight w:val="0"/>
          <w:marTop w:val="360"/>
          <w:marBottom w:val="0"/>
          <w:divBdr>
            <w:top w:val="none" w:sz="0" w:space="0" w:color="auto"/>
            <w:left w:val="none" w:sz="0" w:space="0" w:color="auto"/>
            <w:bottom w:val="none" w:sz="0" w:space="0" w:color="auto"/>
            <w:right w:val="none" w:sz="0" w:space="0" w:color="auto"/>
          </w:divBdr>
        </w:div>
        <w:div w:id="1054232490">
          <w:marLeft w:val="0"/>
          <w:marRight w:val="0"/>
          <w:marTop w:val="360"/>
          <w:marBottom w:val="0"/>
          <w:divBdr>
            <w:top w:val="none" w:sz="0" w:space="0" w:color="auto"/>
            <w:left w:val="none" w:sz="0" w:space="0" w:color="auto"/>
            <w:bottom w:val="none" w:sz="0" w:space="0" w:color="auto"/>
            <w:right w:val="none" w:sz="0" w:space="0" w:color="auto"/>
          </w:divBdr>
        </w:div>
        <w:div w:id="1499420514">
          <w:marLeft w:val="0"/>
          <w:marRight w:val="0"/>
          <w:marTop w:val="360"/>
          <w:marBottom w:val="0"/>
          <w:divBdr>
            <w:top w:val="none" w:sz="0" w:space="0" w:color="auto"/>
            <w:left w:val="none" w:sz="0" w:space="0" w:color="auto"/>
            <w:bottom w:val="none" w:sz="0" w:space="0" w:color="auto"/>
            <w:right w:val="none" w:sz="0" w:space="0" w:color="auto"/>
          </w:divBdr>
        </w:div>
        <w:div w:id="1616211033">
          <w:marLeft w:val="0"/>
          <w:marRight w:val="0"/>
          <w:marTop w:val="360"/>
          <w:marBottom w:val="0"/>
          <w:divBdr>
            <w:top w:val="none" w:sz="0" w:space="0" w:color="auto"/>
            <w:left w:val="none" w:sz="0" w:space="0" w:color="auto"/>
            <w:bottom w:val="none" w:sz="0" w:space="0" w:color="auto"/>
            <w:right w:val="none" w:sz="0" w:space="0" w:color="auto"/>
          </w:divBdr>
        </w:div>
      </w:divsChild>
    </w:div>
    <w:div w:id="1822305080">
      <w:bodyDiv w:val="1"/>
      <w:marLeft w:val="0"/>
      <w:marRight w:val="0"/>
      <w:marTop w:val="0"/>
      <w:marBottom w:val="0"/>
      <w:divBdr>
        <w:top w:val="none" w:sz="0" w:space="0" w:color="auto"/>
        <w:left w:val="none" w:sz="0" w:space="0" w:color="auto"/>
        <w:bottom w:val="none" w:sz="0" w:space="0" w:color="auto"/>
        <w:right w:val="none" w:sz="0" w:space="0" w:color="auto"/>
      </w:divBdr>
      <w:divsChild>
        <w:div w:id="1975135003">
          <w:marLeft w:val="0"/>
          <w:marRight w:val="0"/>
          <w:marTop w:val="360"/>
          <w:marBottom w:val="0"/>
          <w:divBdr>
            <w:top w:val="none" w:sz="0" w:space="0" w:color="auto"/>
            <w:left w:val="none" w:sz="0" w:space="0" w:color="auto"/>
            <w:bottom w:val="none" w:sz="0" w:space="0" w:color="auto"/>
            <w:right w:val="none" w:sz="0" w:space="0" w:color="auto"/>
          </w:divBdr>
        </w:div>
        <w:div w:id="1234699236">
          <w:marLeft w:val="0"/>
          <w:marRight w:val="0"/>
          <w:marTop w:val="360"/>
          <w:marBottom w:val="0"/>
          <w:divBdr>
            <w:top w:val="none" w:sz="0" w:space="0" w:color="auto"/>
            <w:left w:val="none" w:sz="0" w:space="0" w:color="auto"/>
            <w:bottom w:val="none" w:sz="0" w:space="0" w:color="auto"/>
            <w:right w:val="none" w:sz="0" w:space="0" w:color="auto"/>
          </w:divBdr>
        </w:div>
        <w:div w:id="1090813083">
          <w:marLeft w:val="0"/>
          <w:marRight w:val="0"/>
          <w:marTop w:val="360"/>
          <w:marBottom w:val="0"/>
          <w:divBdr>
            <w:top w:val="none" w:sz="0" w:space="0" w:color="auto"/>
            <w:left w:val="none" w:sz="0" w:space="0" w:color="auto"/>
            <w:bottom w:val="none" w:sz="0" w:space="0" w:color="auto"/>
            <w:right w:val="none" w:sz="0" w:space="0" w:color="auto"/>
          </w:divBdr>
        </w:div>
        <w:div w:id="96144787">
          <w:marLeft w:val="0"/>
          <w:marRight w:val="0"/>
          <w:marTop w:val="360"/>
          <w:marBottom w:val="0"/>
          <w:divBdr>
            <w:top w:val="none" w:sz="0" w:space="0" w:color="auto"/>
            <w:left w:val="none" w:sz="0" w:space="0" w:color="auto"/>
            <w:bottom w:val="none" w:sz="0" w:space="0" w:color="auto"/>
            <w:right w:val="none" w:sz="0" w:space="0" w:color="auto"/>
          </w:divBdr>
        </w:div>
        <w:div w:id="974070426">
          <w:marLeft w:val="0"/>
          <w:marRight w:val="0"/>
          <w:marTop w:val="360"/>
          <w:marBottom w:val="0"/>
          <w:divBdr>
            <w:top w:val="none" w:sz="0" w:space="0" w:color="auto"/>
            <w:left w:val="none" w:sz="0" w:space="0" w:color="auto"/>
            <w:bottom w:val="none" w:sz="0" w:space="0" w:color="auto"/>
            <w:right w:val="none" w:sz="0" w:space="0" w:color="auto"/>
          </w:divBdr>
        </w:div>
        <w:div w:id="1872185170">
          <w:marLeft w:val="0"/>
          <w:marRight w:val="0"/>
          <w:marTop w:val="360"/>
          <w:marBottom w:val="0"/>
          <w:divBdr>
            <w:top w:val="none" w:sz="0" w:space="0" w:color="auto"/>
            <w:left w:val="none" w:sz="0" w:space="0" w:color="auto"/>
            <w:bottom w:val="none" w:sz="0" w:space="0" w:color="auto"/>
            <w:right w:val="none" w:sz="0" w:space="0" w:color="auto"/>
          </w:divBdr>
        </w:div>
        <w:div w:id="1010640704">
          <w:marLeft w:val="0"/>
          <w:marRight w:val="0"/>
          <w:marTop w:val="360"/>
          <w:marBottom w:val="0"/>
          <w:divBdr>
            <w:top w:val="none" w:sz="0" w:space="0" w:color="auto"/>
            <w:left w:val="none" w:sz="0" w:space="0" w:color="auto"/>
            <w:bottom w:val="none" w:sz="0" w:space="0" w:color="auto"/>
            <w:right w:val="none" w:sz="0" w:space="0" w:color="auto"/>
          </w:divBdr>
        </w:div>
        <w:div w:id="1592466856">
          <w:marLeft w:val="0"/>
          <w:marRight w:val="0"/>
          <w:marTop w:val="360"/>
          <w:marBottom w:val="0"/>
          <w:divBdr>
            <w:top w:val="none" w:sz="0" w:space="0" w:color="auto"/>
            <w:left w:val="none" w:sz="0" w:space="0" w:color="auto"/>
            <w:bottom w:val="none" w:sz="0" w:space="0" w:color="auto"/>
            <w:right w:val="none" w:sz="0" w:space="0" w:color="auto"/>
          </w:divBdr>
        </w:div>
        <w:div w:id="1441073664">
          <w:marLeft w:val="0"/>
          <w:marRight w:val="0"/>
          <w:marTop w:val="360"/>
          <w:marBottom w:val="0"/>
          <w:divBdr>
            <w:top w:val="none" w:sz="0" w:space="0" w:color="auto"/>
            <w:left w:val="none" w:sz="0" w:space="0" w:color="auto"/>
            <w:bottom w:val="none" w:sz="0" w:space="0" w:color="auto"/>
            <w:right w:val="none" w:sz="0" w:space="0" w:color="auto"/>
          </w:divBdr>
        </w:div>
        <w:div w:id="994065326">
          <w:marLeft w:val="0"/>
          <w:marRight w:val="0"/>
          <w:marTop w:val="360"/>
          <w:marBottom w:val="0"/>
          <w:divBdr>
            <w:top w:val="none" w:sz="0" w:space="0" w:color="auto"/>
            <w:left w:val="none" w:sz="0" w:space="0" w:color="auto"/>
            <w:bottom w:val="none" w:sz="0" w:space="0" w:color="auto"/>
            <w:right w:val="none" w:sz="0" w:space="0" w:color="auto"/>
          </w:divBdr>
        </w:div>
        <w:div w:id="722489006">
          <w:marLeft w:val="0"/>
          <w:marRight w:val="0"/>
          <w:marTop w:val="360"/>
          <w:marBottom w:val="0"/>
          <w:divBdr>
            <w:top w:val="none" w:sz="0" w:space="0" w:color="auto"/>
            <w:left w:val="none" w:sz="0" w:space="0" w:color="auto"/>
            <w:bottom w:val="none" w:sz="0" w:space="0" w:color="auto"/>
            <w:right w:val="none" w:sz="0" w:space="0" w:color="auto"/>
          </w:divBdr>
        </w:div>
        <w:div w:id="435171136">
          <w:marLeft w:val="0"/>
          <w:marRight w:val="0"/>
          <w:marTop w:val="360"/>
          <w:marBottom w:val="0"/>
          <w:divBdr>
            <w:top w:val="none" w:sz="0" w:space="0" w:color="auto"/>
            <w:left w:val="none" w:sz="0" w:space="0" w:color="auto"/>
            <w:bottom w:val="none" w:sz="0" w:space="0" w:color="auto"/>
            <w:right w:val="none" w:sz="0" w:space="0" w:color="auto"/>
          </w:divBdr>
        </w:div>
        <w:div w:id="811559574">
          <w:marLeft w:val="0"/>
          <w:marRight w:val="0"/>
          <w:marTop w:val="360"/>
          <w:marBottom w:val="0"/>
          <w:divBdr>
            <w:top w:val="none" w:sz="0" w:space="0" w:color="auto"/>
            <w:left w:val="none" w:sz="0" w:space="0" w:color="auto"/>
            <w:bottom w:val="none" w:sz="0" w:space="0" w:color="auto"/>
            <w:right w:val="none" w:sz="0" w:space="0" w:color="auto"/>
          </w:divBdr>
        </w:div>
        <w:div w:id="665282833">
          <w:marLeft w:val="0"/>
          <w:marRight w:val="0"/>
          <w:marTop w:val="360"/>
          <w:marBottom w:val="0"/>
          <w:divBdr>
            <w:top w:val="none" w:sz="0" w:space="0" w:color="auto"/>
            <w:left w:val="none" w:sz="0" w:space="0" w:color="auto"/>
            <w:bottom w:val="none" w:sz="0" w:space="0" w:color="auto"/>
            <w:right w:val="none" w:sz="0" w:space="0" w:color="auto"/>
          </w:divBdr>
        </w:div>
        <w:div w:id="1653868199">
          <w:marLeft w:val="0"/>
          <w:marRight w:val="0"/>
          <w:marTop w:val="360"/>
          <w:marBottom w:val="0"/>
          <w:divBdr>
            <w:top w:val="none" w:sz="0" w:space="0" w:color="auto"/>
            <w:left w:val="none" w:sz="0" w:space="0" w:color="auto"/>
            <w:bottom w:val="none" w:sz="0" w:space="0" w:color="auto"/>
            <w:right w:val="none" w:sz="0" w:space="0" w:color="auto"/>
          </w:divBdr>
        </w:div>
        <w:div w:id="1244339444">
          <w:marLeft w:val="0"/>
          <w:marRight w:val="0"/>
          <w:marTop w:val="360"/>
          <w:marBottom w:val="0"/>
          <w:divBdr>
            <w:top w:val="none" w:sz="0" w:space="0" w:color="auto"/>
            <w:left w:val="none" w:sz="0" w:space="0" w:color="auto"/>
            <w:bottom w:val="none" w:sz="0" w:space="0" w:color="auto"/>
            <w:right w:val="none" w:sz="0" w:space="0" w:color="auto"/>
          </w:divBdr>
        </w:div>
        <w:div w:id="1419642695">
          <w:marLeft w:val="0"/>
          <w:marRight w:val="0"/>
          <w:marTop w:val="360"/>
          <w:marBottom w:val="0"/>
          <w:divBdr>
            <w:top w:val="none" w:sz="0" w:space="0" w:color="auto"/>
            <w:left w:val="none" w:sz="0" w:space="0" w:color="auto"/>
            <w:bottom w:val="none" w:sz="0" w:space="0" w:color="auto"/>
            <w:right w:val="none" w:sz="0" w:space="0" w:color="auto"/>
          </w:divBdr>
        </w:div>
        <w:div w:id="1125923168">
          <w:marLeft w:val="0"/>
          <w:marRight w:val="0"/>
          <w:marTop w:val="360"/>
          <w:marBottom w:val="0"/>
          <w:divBdr>
            <w:top w:val="none" w:sz="0" w:space="0" w:color="auto"/>
            <w:left w:val="none" w:sz="0" w:space="0" w:color="auto"/>
            <w:bottom w:val="none" w:sz="0" w:space="0" w:color="auto"/>
            <w:right w:val="none" w:sz="0" w:space="0" w:color="auto"/>
          </w:divBdr>
        </w:div>
        <w:div w:id="550044145">
          <w:marLeft w:val="0"/>
          <w:marRight w:val="0"/>
          <w:marTop w:val="360"/>
          <w:marBottom w:val="0"/>
          <w:divBdr>
            <w:top w:val="none" w:sz="0" w:space="0" w:color="auto"/>
            <w:left w:val="none" w:sz="0" w:space="0" w:color="auto"/>
            <w:bottom w:val="none" w:sz="0" w:space="0" w:color="auto"/>
            <w:right w:val="none" w:sz="0" w:space="0" w:color="auto"/>
          </w:divBdr>
        </w:div>
        <w:div w:id="2085949358">
          <w:marLeft w:val="0"/>
          <w:marRight w:val="0"/>
          <w:marTop w:val="360"/>
          <w:marBottom w:val="0"/>
          <w:divBdr>
            <w:top w:val="none" w:sz="0" w:space="0" w:color="auto"/>
            <w:left w:val="none" w:sz="0" w:space="0" w:color="auto"/>
            <w:bottom w:val="none" w:sz="0" w:space="0" w:color="auto"/>
            <w:right w:val="none" w:sz="0" w:space="0" w:color="auto"/>
          </w:divBdr>
        </w:div>
        <w:div w:id="466751340">
          <w:marLeft w:val="0"/>
          <w:marRight w:val="0"/>
          <w:marTop w:val="360"/>
          <w:marBottom w:val="0"/>
          <w:divBdr>
            <w:top w:val="none" w:sz="0" w:space="0" w:color="auto"/>
            <w:left w:val="none" w:sz="0" w:space="0" w:color="auto"/>
            <w:bottom w:val="none" w:sz="0" w:space="0" w:color="auto"/>
            <w:right w:val="none" w:sz="0" w:space="0" w:color="auto"/>
          </w:divBdr>
        </w:div>
        <w:div w:id="961302199">
          <w:marLeft w:val="0"/>
          <w:marRight w:val="0"/>
          <w:marTop w:val="360"/>
          <w:marBottom w:val="0"/>
          <w:divBdr>
            <w:top w:val="none" w:sz="0" w:space="0" w:color="auto"/>
            <w:left w:val="none" w:sz="0" w:space="0" w:color="auto"/>
            <w:bottom w:val="none" w:sz="0" w:space="0" w:color="auto"/>
            <w:right w:val="none" w:sz="0" w:space="0" w:color="auto"/>
          </w:divBdr>
        </w:div>
        <w:div w:id="1818105473">
          <w:marLeft w:val="0"/>
          <w:marRight w:val="0"/>
          <w:marTop w:val="360"/>
          <w:marBottom w:val="0"/>
          <w:divBdr>
            <w:top w:val="none" w:sz="0" w:space="0" w:color="auto"/>
            <w:left w:val="none" w:sz="0" w:space="0" w:color="auto"/>
            <w:bottom w:val="none" w:sz="0" w:space="0" w:color="auto"/>
            <w:right w:val="none" w:sz="0" w:space="0" w:color="auto"/>
          </w:divBdr>
        </w:div>
        <w:div w:id="1795323034">
          <w:marLeft w:val="0"/>
          <w:marRight w:val="0"/>
          <w:marTop w:val="360"/>
          <w:marBottom w:val="0"/>
          <w:divBdr>
            <w:top w:val="none" w:sz="0" w:space="0" w:color="auto"/>
            <w:left w:val="none" w:sz="0" w:space="0" w:color="auto"/>
            <w:bottom w:val="none" w:sz="0" w:space="0" w:color="auto"/>
            <w:right w:val="none" w:sz="0" w:space="0" w:color="auto"/>
          </w:divBdr>
        </w:div>
        <w:div w:id="1837530674">
          <w:marLeft w:val="0"/>
          <w:marRight w:val="0"/>
          <w:marTop w:val="360"/>
          <w:marBottom w:val="0"/>
          <w:divBdr>
            <w:top w:val="none" w:sz="0" w:space="0" w:color="auto"/>
            <w:left w:val="none" w:sz="0" w:space="0" w:color="auto"/>
            <w:bottom w:val="none" w:sz="0" w:space="0" w:color="auto"/>
            <w:right w:val="none" w:sz="0" w:space="0" w:color="auto"/>
          </w:divBdr>
        </w:div>
        <w:div w:id="1902130445">
          <w:marLeft w:val="0"/>
          <w:marRight w:val="0"/>
          <w:marTop w:val="360"/>
          <w:marBottom w:val="0"/>
          <w:divBdr>
            <w:top w:val="none" w:sz="0" w:space="0" w:color="auto"/>
            <w:left w:val="none" w:sz="0" w:space="0" w:color="auto"/>
            <w:bottom w:val="none" w:sz="0" w:space="0" w:color="auto"/>
            <w:right w:val="none" w:sz="0" w:space="0" w:color="auto"/>
          </w:divBdr>
        </w:div>
        <w:div w:id="1363825497">
          <w:marLeft w:val="0"/>
          <w:marRight w:val="0"/>
          <w:marTop w:val="360"/>
          <w:marBottom w:val="0"/>
          <w:divBdr>
            <w:top w:val="none" w:sz="0" w:space="0" w:color="auto"/>
            <w:left w:val="none" w:sz="0" w:space="0" w:color="auto"/>
            <w:bottom w:val="none" w:sz="0" w:space="0" w:color="auto"/>
            <w:right w:val="none" w:sz="0" w:space="0" w:color="auto"/>
          </w:divBdr>
        </w:div>
        <w:div w:id="546573771">
          <w:marLeft w:val="0"/>
          <w:marRight w:val="0"/>
          <w:marTop w:val="360"/>
          <w:marBottom w:val="0"/>
          <w:divBdr>
            <w:top w:val="none" w:sz="0" w:space="0" w:color="auto"/>
            <w:left w:val="none" w:sz="0" w:space="0" w:color="auto"/>
            <w:bottom w:val="none" w:sz="0" w:space="0" w:color="auto"/>
            <w:right w:val="none" w:sz="0" w:space="0" w:color="auto"/>
          </w:divBdr>
        </w:div>
        <w:div w:id="1109622368">
          <w:marLeft w:val="0"/>
          <w:marRight w:val="0"/>
          <w:marTop w:val="360"/>
          <w:marBottom w:val="0"/>
          <w:divBdr>
            <w:top w:val="none" w:sz="0" w:space="0" w:color="auto"/>
            <w:left w:val="none" w:sz="0" w:space="0" w:color="auto"/>
            <w:bottom w:val="none" w:sz="0" w:space="0" w:color="auto"/>
            <w:right w:val="none" w:sz="0" w:space="0" w:color="auto"/>
          </w:divBdr>
        </w:div>
        <w:div w:id="1670214367">
          <w:marLeft w:val="0"/>
          <w:marRight w:val="0"/>
          <w:marTop w:val="360"/>
          <w:marBottom w:val="0"/>
          <w:divBdr>
            <w:top w:val="none" w:sz="0" w:space="0" w:color="auto"/>
            <w:left w:val="none" w:sz="0" w:space="0" w:color="auto"/>
            <w:bottom w:val="none" w:sz="0" w:space="0" w:color="auto"/>
            <w:right w:val="none" w:sz="0" w:space="0" w:color="auto"/>
          </w:divBdr>
        </w:div>
        <w:div w:id="275600115">
          <w:marLeft w:val="0"/>
          <w:marRight w:val="0"/>
          <w:marTop w:val="360"/>
          <w:marBottom w:val="0"/>
          <w:divBdr>
            <w:top w:val="none" w:sz="0" w:space="0" w:color="auto"/>
            <w:left w:val="none" w:sz="0" w:space="0" w:color="auto"/>
            <w:bottom w:val="none" w:sz="0" w:space="0" w:color="auto"/>
            <w:right w:val="none" w:sz="0" w:space="0" w:color="auto"/>
          </w:divBdr>
        </w:div>
        <w:div w:id="1197885760">
          <w:marLeft w:val="0"/>
          <w:marRight w:val="0"/>
          <w:marTop w:val="360"/>
          <w:marBottom w:val="0"/>
          <w:divBdr>
            <w:top w:val="none" w:sz="0" w:space="0" w:color="auto"/>
            <w:left w:val="none" w:sz="0" w:space="0" w:color="auto"/>
            <w:bottom w:val="none" w:sz="0" w:space="0" w:color="auto"/>
            <w:right w:val="none" w:sz="0" w:space="0" w:color="auto"/>
          </w:divBdr>
        </w:div>
        <w:div w:id="819730607">
          <w:marLeft w:val="0"/>
          <w:marRight w:val="0"/>
          <w:marTop w:val="360"/>
          <w:marBottom w:val="0"/>
          <w:divBdr>
            <w:top w:val="none" w:sz="0" w:space="0" w:color="auto"/>
            <w:left w:val="none" w:sz="0" w:space="0" w:color="auto"/>
            <w:bottom w:val="none" w:sz="0" w:space="0" w:color="auto"/>
            <w:right w:val="none" w:sz="0" w:space="0" w:color="auto"/>
          </w:divBdr>
        </w:div>
        <w:div w:id="325940084">
          <w:marLeft w:val="0"/>
          <w:marRight w:val="0"/>
          <w:marTop w:val="360"/>
          <w:marBottom w:val="0"/>
          <w:divBdr>
            <w:top w:val="none" w:sz="0" w:space="0" w:color="auto"/>
            <w:left w:val="none" w:sz="0" w:space="0" w:color="auto"/>
            <w:bottom w:val="none" w:sz="0" w:space="0" w:color="auto"/>
            <w:right w:val="none" w:sz="0" w:space="0" w:color="auto"/>
          </w:divBdr>
        </w:div>
        <w:div w:id="1484469296">
          <w:marLeft w:val="0"/>
          <w:marRight w:val="0"/>
          <w:marTop w:val="360"/>
          <w:marBottom w:val="0"/>
          <w:divBdr>
            <w:top w:val="none" w:sz="0" w:space="0" w:color="auto"/>
            <w:left w:val="none" w:sz="0" w:space="0" w:color="auto"/>
            <w:bottom w:val="none" w:sz="0" w:space="0" w:color="auto"/>
            <w:right w:val="none" w:sz="0" w:space="0" w:color="auto"/>
          </w:divBdr>
        </w:div>
        <w:div w:id="1069767707">
          <w:marLeft w:val="0"/>
          <w:marRight w:val="0"/>
          <w:marTop w:val="360"/>
          <w:marBottom w:val="0"/>
          <w:divBdr>
            <w:top w:val="none" w:sz="0" w:space="0" w:color="auto"/>
            <w:left w:val="none" w:sz="0" w:space="0" w:color="auto"/>
            <w:bottom w:val="none" w:sz="0" w:space="0" w:color="auto"/>
            <w:right w:val="none" w:sz="0" w:space="0" w:color="auto"/>
          </w:divBdr>
        </w:div>
        <w:div w:id="266086924">
          <w:marLeft w:val="0"/>
          <w:marRight w:val="0"/>
          <w:marTop w:val="360"/>
          <w:marBottom w:val="0"/>
          <w:divBdr>
            <w:top w:val="none" w:sz="0" w:space="0" w:color="auto"/>
            <w:left w:val="none" w:sz="0" w:space="0" w:color="auto"/>
            <w:bottom w:val="none" w:sz="0" w:space="0" w:color="auto"/>
            <w:right w:val="none" w:sz="0" w:space="0" w:color="auto"/>
          </w:divBdr>
        </w:div>
        <w:div w:id="649211737">
          <w:marLeft w:val="0"/>
          <w:marRight w:val="0"/>
          <w:marTop w:val="360"/>
          <w:marBottom w:val="0"/>
          <w:divBdr>
            <w:top w:val="none" w:sz="0" w:space="0" w:color="auto"/>
            <w:left w:val="none" w:sz="0" w:space="0" w:color="auto"/>
            <w:bottom w:val="none" w:sz="0" w:space="0" w:color="auto"/>
            <w:right w:val="none" w:sz="0" w:space="0" w:color="auto"/>
          </w:divBdr>
        </w:div>
        <w:div w:id="170919498">
          <w:marLeft w:val="0"/>
          <w:marRight w:val="0"/>
          <w:marTop w:val="360"/>
          <w:marBottom w:val="0"/>
          <w:divBdr>
            <w:top w:val="none" w:sz="0" w:space="0" w:color="auto"/>
            <w:left w:val="none" w:sz="0" w:space="0" w:color="auto"/>
            <w:bottom w:val="none" w:sz="0" w:space="0" w:color="auto"/>
            <w:right w:val="none" w:sz="0" w:space="0" w:color="auto"/>
          </w:divBdr>
        </w:div>
        <w:div w:id="1344355596">
          <w:marLeft w:val="0"/>
          <w:marRight w:val="0"/>
          <w:marTop w:val="360"/>
          <w:marBottom w:val="0"/>
          <w:divBdr>
            <w:top w:val="none" w:sz="0" w:space="0" w:color="auto"/>
            <w:left w:val="none" w:sz="0" w:space="0" w:color="auto"/>
            <w:bottom w:val="none" w:sz="0" w:space="0" w:color="auto"/>
            <w:right w:val="none" w:sz="0" w:space="0" w:color="auto"/>
          </w:divBdr>
        </w:div>
        <w:div w:id="387874496">
          <w:marLeft w:val="0"/>
          <w:marRight w:val="0"/>
          <w:marTop w:val="360"/>
          <w:marBottom w:val="0"/>
          <w:divBdr>
            <w:top w:val="none" w:sz="0" w:space="0" w:color="auto"/>
            <w:left w:val="none" w:sz="0" w:space="0" w:color="auto"/>
            <w:bottom w:val="none" w:sz="0" w:space="0" w:color="auto"/>
            <w:right w:val="none" w:sz="0" w:space="0" w:color="auto"/>
          </w:divBdr>
        </w:div>
        <w:div w:id="659308406">
          <w:marLeft w:val="0"/>
          <w:marRight w:val="0"/>
          <w:marTop w:val="360"/>
          <w:marBottom w:val="0"/>
          <w:divBdr>
            <w:top w:val="none" w:sz="0" w:space="0" w:color="auto"/>
            <w:left w:val="none" w:sz="0" w:space="0" w:color="auto"/>
            <w:bottom w:val="none" w:sz="0" w:space="0" w:color="auto"/>
            <w:right w:val="none" w:sz="0" w:space="0" w:color="auto"/>
          </w:divBdr>
        </w:div>
        <w:div w:id="468013623">
          <w:marLeft w:val="0"/>
          <w:marRight w:val="0"/>
          <w:marTop w:val="360"/>
          <w:marBottom w:val="0"/>
          <w:divBdr>
            <w:top w:val="none" w:sz="0" w:space="0" w:color="auto"/>
            <w:left w:val="none" w:sz="0" w:space="0" w:color="auto"/>
            <w:bottom w:val="none" w:sz="0" w:space="0" w:color="auto"/>
            <w:right w:val="none" w:sz="0" w:space="0" w:color="auto"/>
          </w:divBdr>
        </w:div>
        <w:div w:id="646858917">
          <w:marLeft w:val="0"/>
          <w:marRight w:val="0"/>
          <w:marTop w:val="360"/>
          <w:marBottom w:val="0"/>
          <w:divBdr>
            <w:top w:val="none" w:sz="0" w:space="0" w:color="auto"/>
            <w:left w:val="none" w:sz="0" w:space="0" w:color="auto"/>
            <w:bottom w:val="none" w:sz="0" w:space="0" w:color="auto"/>
            <w:right w:val="none" w:sz="0" w:space="0" w:color="auto"/>
          </w:divBdr>
        </w:div>
        <w:div w:id="2135588074">
          <w:marLeft w:val="0"/>
          <w:marRight w:val="0"/>
          <w:marTop w:val="360"/>
          <w:marBottom w:val="0"/>
          <w:divBdr>
            <w:top w:val="none" w:sz="0" w:space="0" w:color="auto"/>
            <w:left w:val="none" w:sz="0" w:space="0" w:color="auto"/>
            <w:bottom w:val="none" w:sz="0" w:space="0" w:color="auto"/>
            <w:right w:val="none" w:sz="0" w:space="0" w:color="auto"/>
          </w:divBdr>
        </w:div>
        <w:div w:id="97511031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1170;&#22855;\AppData\Local\Microsoft\Office\16.0\DTS\zh-CN%7bC58B251E-6625-428F-9F23-882D26F4E332%7d\%7b77202F9D-747C-4773-A4B8-6FF26BCF432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{77202F9D-747C-4773-A4B8-6FF26BCF432A}tf02786999_win32.dotx</Template>
  <TotalTime>0</TotalTime>
  <Pages>11</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2022-10-30T13:22:00Z</dcterms:created>
  <dcterms:modified xsi:type="dcterms:W3CDTF">2022-10-30T13:22:00Z</dcterms:modified>
</cp:coreProperties>
</file>