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D2A43"/>
          <w:sz w:val="68"/>
        </w:rPr>
        <w:t>Temp</w:t>
      </w:r>
      <w:r>
        <w:rPr>
          <w:b/>
          <w:color w:val="1685E5"/>
          <w:sz w:val="68"/>
        </w:rPr>
        <w:t>Verity</w:t>
      </w:r>
    </w:p>
    <w:p>
      <w:pPr>
        <w:jc w:val="center"/>
      </w:pPr>
      <w:r>
        <w:rPr>
          <w:b/>
          <w:color w:val="0D2A43"/>
          <w:sz w:val="36"/>
        </w:rPr>
        <w:t>Project Handover &amp; v1 Implementation Specification</w:t>
      </w:r>
    </w:p>
    <w:p>
      <w:pPr>
        <w:jc w:val="center"/>
      </w:pPr>
      <w:r>
        <w:rPr>
          <w:b/>
        </w:rPr>
        <w:t>For Codex implementation</w:t>
        <w:br/>
      </w:r>
      <w:r>
        <w:t>Professional temperature monitoring and control for medical and laboratory refrigeration</w:t>
      </w:r>
    </w:p>
    <w:p/>
    <w:p>
      <w:pPr>
        <w:jc w:val="center"/>
      </w:pPr>
      <w:r>
        <w:drawing>
          <wp:inline xmlns:a="http://schemas.openxmlformats.org/drawingml/2006/main" xmlns:pic="http://schemas.openxmlformats.org/drawingml/2006/picture">
            <wp:extent cx="6400800" cy="4267200"/>
            <wp:docPr id="1" name="Picture 1"/>
            <wp:cNvGraphicFramePr>
              <a:graphicFrameLocks noChangeAspect="1"/>
            </wp:cNvGraphicFramePr>
            <a:graphic>
              <a:graphicData uri="http://schemas.openxmlformats.org/drawingml/2006/picture">
                <pic:pic>
                  <pic:nvPicPr>
                    <pic:cNvPr id="0" name="a_wide_clean_modern_dashboard_ui_screenshot_for.png"/>
                    <pic:cNvPicPr/>
                  </pic:nvPicPr>
                  <pic:blipFill>
                    <a:blip r:embed="rId11"/>
                    <a:stretch>
                      <a:fillRect/>
                    </a:stretch>
                  </pic:blipFill>
                  <pic:spPr>
                    <a:xfrm>
                      <a:off x="0" y="0"/>
                      <a:ext cx="6400800" cy="4267200"/>
                    </a:xfrm>
                    <a:prstGeom prst="rect"/>
                  </pic:spPr>
                </pic:pic>
              </a:graphicData>
            </a:graphic>
          </wp:inline>
        </w:drawing>
      </w:r>
    </w:p>
    <w:p>
      <w:pPr>
        <w:jc w:val="center"/>
      </w:pPr>
      <w:r>
        <w:rPr>
          <w:i/>
          <w:sz w:val="16"/>
        </w:rPr>
        <w:t>Approved visual direction: original TempVerity dashboard concept (not a 1:1 copy of Liebherr SmartMonitoring).</w:t>
      </w:r>
    </w:p>
    <w:tbl>
      <w:tblPr>
        <w:tblW w:type="auto" w:w="0"/>
        <w:jc w:val="center"/>
        <w:tblLook w:firstColumn="1" w:firstRow="1" w:lastColumn="0" w:lastRow="0" w:noHBand="0" w:noVBand="1" w:val="04A0"/>
      </w:tblPr>
      <w:tblGrid>
        <w:gridCol w:w="10080"/>
      </w:tblGrid>
      <w:tr>
        <w:tc>
          <w:tcPr>
            <w:tcW w:type="dxa" w:w="10080"/>
            <w:shd w:fill="EAF3FA"/>
            <w:tcMar>
              <w:top w:w="120" w:type="dxa"/>
              <w:start w:w="140" w:type="dxa"/>
              <w:bottom w:w="120" w:type="dxa"/>
              <w:end w:w="140" w:type="dxa"/>
            </w:tcMar>
          </w:tcPr>
          <w:p>
            <w:r>
              <w:rPr>
                <w:b/>
              </w:rPr>
              <w:t xml:space="preserve">Implementation status: </w:t>
            </w:r>
            <w:r>
              <w:t>The product decisions in this document are considered sufficient to begin v1 development. The existing InfluxDB/Grafana/reporting stack must remain untouched during the initial implementation.</w:t>
            </w:r>
          </w:p>
        </w:tc>
      </w:tr>
    </w:tbl>
    <w:p/>
    <w:p>
      <w:r>
        <w:br w:type="page"/>
      </w:r>
    </w:p>
    <w:p>
      <w:pPr>
        <w:pStyle w:val="Heading1"/>
      </w:pPr>
      <w:r>
        <w:t>1. Product goal and scope</w:t>
      </w:r>
    </w:p>
    <w:p>
      <w:r>
        <w:t>TempVerity is a self-hosted Docker web application for monitoring and controlling professional refrigeration appliances in medical, laboratory, pharmacy and related environments. The first supported integration is the Liebherr SmartModule Local API, but the application name, internal architecture and UI must remain vendor-neutral enough to support additional device adapters later.</w:t>
      </w:r>
    </w:p>
    <w:p>
      <w:pPr>
        <w:pStyle w:val="ListBullet"/>
      </w:pPr>
      <w:r>
        <w:t>Support multiple appliances from the first release.</w:t>
      </w:r>
    </w:p>
    <w:p>
      <w:pPr>
        <w:pStyle w:val="ListBullet"/>
      </w:pPr>
      <w:r>
        <w:t>Support one or multiple zones per appliance; never hard-code zone 0.</w:t>
      </w:r>
    </w:p>
    <w:p>
      <w:pPr>
        <w:pStyle w:val="ListBullet"/>
      </w:pPr>
      <w:r>
        <w:t>Show a fast operational dashboard focused on reachability, temperature, door state, alarms and active modes.</w:t>
      </w:r>
    </w:p>
    <w:p>
      <w:pPr>
        <w:pStyle w:val="ListBullet"/>
      </w:pPr>
      <w:r>
        <w:t>Expose detailed technical/API state separately from the primary dashboard.</w:t>
      </w:r>
    </w:p>
    <w:p>
      <w:pPr>
        <w:pStyle w:val="ListBullet"/>
      </w:pPr>
      <w:r>
        <w:t>Provide authenticated device controls and configuration.</w:t>
      </w:r>
    </w:p>
    <w:p>
      <w:pPr>
        <w:pStyle w:val="ListBullet"/>
      </w:pPr>
      <w:r>
        <w:t>Send SMTP notifications for persistent appliance alarms and connectivity failures after configurable grace periods.</w:t>
      </w:r>
    </w:p>
    <w:p>
      <w:pPr>
        <w:pStyle w:val="ListBullet"/>
      </w:pPr>
      <w:r>
        <w:t>Keep the existing historical InfluxDB/Grafana/reporting solution independent for v1.</w:t>
      </w:r>
    </w:p>
    <w:p>
      <w:pPr>
        <w:pStyle w:val="ListBullet"/>
      </w:pPr>
      <w:r>
        <w:t>Run as a simple single-container application with persistent local state.</w:t>
      </w:r>
    </w:p>
    <w:p>
      <w:pPr>
        <w:pStyle w:val="Heading1"/>
      </w:pPr>
      <w:r>
        <w:t>2. Non-goals for the initial release</w:t>
      </w:r>
    </w:p>
    <w:p>
      <w:pPr>
        <w:pStyle w:val="ListBullet"/>
      </w:pPr>
      <w:r>
        <w:t>Do not replace the existing hourly fridge poller yet.</w:t>
      </w:r>
    </w:p>
    <w:p>
      <w:pPr>
        <w:pStyle w:val="ListBullet"/>
      </w:pPr>
      <w:r>
        <w:t>Do not make InfluxDB a runtime dependency for the dashboard, controls or alerting.</w:t>
      </w:r>
    </w:p>
    <w:p>
      <w:pPr>
        <w:pStyle w:val="ListBullet"/>
      </w:pPr>
      <w:r>
        <w:t>Do not duplicate Grafana historical charts in v1.</w:t>
      </w:r>
    </w:p>
    <w:p>
      <w:pPr>
        <w:pStyle w:val="ListBullet"/>
      </w:pPr>
      <w:r>
        <w:t>Do not assume all appliance models expose the same capabilities.</w:t>
      </w:r>
    </w:p>
    <w:p>
      <w:pPr>
        <w:pStyle w:val="ListBullet"/>
      </w:pPr>
      <w:r>
        <w:t>Do not scrape or download images for arbitrary models that have not been configured in TempVerity.</w:t>
      </w:r>
    </w:p>
    <w:p>
      <w:pPr>
        <w:pStyle w:val="ListBullet"/>
      </w:pPr>
      <w:r>
        <w:t>Do not use Liebherr branding or reproduce the Liebherr SmartMonitoring UI 1:1.</w:t>
      </w:r>
    </w:p>
    <w:p>
      <w:pPr>
        <w:pStyle w:val="Heading1"/>
      </w:pPr>
      <w:r>
        <w:t>3. Locked technology stack</w:t>
      </w:r>
    </w:p>
    <w:tbl>
      <w:tblPr>
        <w:tblStyle w:val="TableGrid"/>
        <w:tblW w:type="auto" w:w="0"/>
        <w:jc w:val="center"/>
        <w:tblLook w:firstColumn="1" w:firstRow="1" w:lastColumn="0" w:lastRow="0" w:noHBand="0" w:noVBand="1" w:val="04A0"/>
      </w:tblPr>
      <w:tblGrid>
        <w:gridCol w:w="5040"/>
        <w:gridCol w:w="5040"/>
      </w:tblGrid>
      <w:tr>
        <w:tc>
          <w:tcPr>
            <w:tcW w:type="dxa" w:w="5040"/>
            <w:shd w:fill="DCEAF6"/>
          </w:tcPr>
          <w:p>
            <w:r>
              <w:t>Area</w:t>
            </w:r>
          </w:p>
        </w:tc>
        <w:tc>
          <w:tcPr>
            <w:tcW w:type="dxa" w:w="5040"/>
            <w:shd w:fill="DCEAF6"/>
          </w:tcPr>
          <w:p>
            <w:r>
              <w:t>Decision</w:t>
            </w:r>
          </w:p>
        </w:tc>
      </w:tr>
      <w:tr>
        <w:tc>
          <w:tcPr>
            <w:tcW w:type="dxa" w:w="5040"/>
            <w:tcMar>
              <w:top w:w="90" w:type="dxa"/>
              <w:start w:w="100" w:type="dxa"/>
              <w:bottom w:w="90" w:type="dxa"/>
              <w:end w:w="100" w:type="dxa"/>
            </w:tcMar>
          </w:tcPr>
          <w:p>
            <w:r>
              <w:t>Backend</w:t>
            </w:r>
          </w:p>
        </w:tc>
        <w:tc>
          <w:tcPr>
            <w:tcW w:type="dxa" w:w="5040"/>
            <w:tcMar>
              <w:top w:w="90" w:type="dxa"/>
              <w:start w:w="100" w:type="dxa"/>
              <w:bottom w:w="90" w:type="dxa"/>
              <w:end w:w="100" w:type="dxa"/>
            </w:tcMar>
          </w:tcPr>
          <w:p>
            <w:r>
              <w:t>Python 3.13 + FastAPI</w:t>
            </w:r>
          </w:p>
        </w:tc>
      </w:tr>
      <w:tr>
        <w:tc>
          <w:tcPr>
            <w:tcW w:type="dxa" w:w="5040"/>
            <w:tcMar>
              <w:top w:w="90" w:type="dxa"/>
              <w:start w:w="100" w:type="dxa"/>
              <w:bottom w:w="90" w:type="dxa"/>
              <w:end w:w="100" w:type="dxa"/>
            </w:tcMar>
          </w:tcPr>
          <w:p>
            <w:r>
              <w:t>HTTP client</w:t>
            </w:r>
          </w:p>
        </w:tc>
        <w:tc>
          <w:tcPr>
            <w:tcW w:type="dxa" w:w="5040"/>
            <w:tcMar>
              <w:top w:w="90" w:type="dxa"/>
              <w:start w:w="100" w:type="dxa"/>
              <w:bottom w:w="90" w:type="dxa"/>
              <w:end w:w="100" w:type="dxa"/>
            </w:tcMar>
          </w:tcPr>
          <w:p>
            <w:r>
              <w:t>httpx, async</w:t>
            </w:r>
          </w:p>
        </w:tc>
      </w:tr>
      <w:tr>
        <w:tc>
          <w:tcPr>
            <w:tcW w:type="dxa" w:w="5040"/>
            <w:tcMar>
              <w:top w:w="90" w:type="dxa"/>
              <w:start w:w="100" w:type="dxa"/>
              <w:bottom w:w="90" w:type="dxa"/>
              <w:end w:w="100" w:type="dxa"/>
            </w:tcMar>
          </w:tcPr>
          <w:p>
            <w:r>
              <w:t>ORM / migrations</w:t>
            </w:r>
          </w:p>
        </w:tc>
        <w:tc>
          <w:tcPr>
            <w:tcW w:type="dxa" w:w="5040"/>
            <w:tcMar>
              <w:top w:w="90" w:type="dxa"/>
              <w:start w:w="100" w:type="dxa"/>
              <w:bottom w:w="90" w:type="dxa"/>
              <w:end w:w="100" w:type="dxa"/>
            </w:tcMar>
          </w:tcPr>
          <w:p>
            <w:r>
              <w:t>SQLAlchemy + Alembic</w:t>
            </w:r>
          </w:p>
        </w:tc>
      </w:tr>
      <w:tr>
        <w:tc>
          <w:tcPr>
            <w:tcW w:type="dxa" w:w="5040"/>
            <w:tcMar>
              <w:top w:w="90" w:type="dxa"/>
              <w:start w:w="100" w:type="dxa"/>
              <w:bottom w:w="90" w:type="dxa"/>
              <w:end w:w="100" w:type="dxa"/>
            </w:tcMar>
          </w:tcPr>
          <w:p>
            <w:r>
              <w:t>Scheduler</w:t>
            </w:r>
          </w:p>
        </w:tc>
        <w:tc>
          <w:tcPr>
            <w:tcW w:type="dxa" w:w="5040"/>
            <w:tcMar>
              <w:top w:w="90" w:type="dxa"/>
              <w:start w:w="100" w:type="dxa"/>
              <w:bottom w:w="90" w:type="dxa"/>
              <w:end w:w="100" w:type="dxa"/>
            </w:tcMar>
          </w:tcPr>
          <w:p>
            <w:r>
              <w:t>async scheduler / APScheduler-compatible design</w:t>
            </w:r>
          </w:p>
        </w:tc>
      </w:tr>
      <w:tr>
        <w:tc>
          <w:tcPr>
            <w:tcW w:type="dxa" w:w="5040"/>
            <w:tcMar>
              <w:top w:w="90" w:type="dxa"/>
              <w:start w:w="100" w:type="dxa"/>
              <w:bottom w:w="90" w:type="dxa"/>
              <w:end w:w="100" w:type="dxa"/>
            </w:tcMar>
          </w:tcPr>
          <w:p>
            <w:r>
              <w:t>Email</w:t>
            </w:r>
          </w:p>
        </w:tc>
        <w:tc>
          <w:tcPr>
            <w:tcW w:type="dxa" w:w="5040"/>
            <w:tcMar>
              <w:top w:w="90" w:type="dxa"/>
              <w:start w:w="100" w:type="dxa"/>
              <w:bottom w:w="90" w:type="dxa"/>
              <w:end w:w="100" w:type="dxa"/>
            </w:tcMar>
          </w:tcPr>
          <w:p>
            <w:r>
              <w:t>aiosmtplib or equivalent async SMTP client</w:t>
            </w:r>
          </w:p>
        </w:tc>
      </w:tr>
      <w:tr>
        <w:tc>
          <w:tcPr>
            <w:tcW w:type="dxa" w:w="5040"/>
            <w:tcMar>
              <w:top w:w="90" w:type="dxa"/>
              <w:start w:w="100" w:type="dxa"/>
              <w:bottom w:w="90" w:type="dxa"/>
              <w:end w:w="100" w:type="dxa"/>
            </w:tcMar>
          </w:tcPr>
          <w:p>
            <w:r>
              <w:t>Password hashing</w:t>
            </w:r>
          </w:p>
        </w:tc>
        <w:tc>
          <w:tcPr>
            <w:tcW w:type="dxa" w:w="5040"/>
            <w:tcMar>
              <w:top w:w="90" w:type="dxa"/>
              <w:start w:w="100" w:type="dxa"/>
              <w:bottom w:w="90" w:type="dxa"/>
              <w:end w:w="100" w:type="dxa"/>
            </w:tcMar>
          </w:tcPr>
          <w:p>
            <w:r>
              <w:t>Argon2</w:t>
            </w:r>
          </w:p>
        </w:tc>
      </w:tr>
      <w:tr>
        <w:tc>
          <w:tcPr>
            <w:tcW w:type="dxa" w:w="5040"/>
            <w:tcMar>
              <w:top w:w="90" w:type="dxa"/>
              <w:start w:w="100" w:type="dxa"/>
              <w:bottom w:w="90" w:type="dxa"/>
              <w:end w:w="100" w:type="dxa"/>
            </w:tcMar>
          </w:tcPr>
          <w:p>
            <w:r>
              <w:t>Frontend</w:t>
            </w:r>
          </w:p>
        </w:tc>
        <w:tc>
          <w:tcPr>
            <w:tcW w:type="dxa" w:w="5040"/>
            <w:tcMar>
              <w:top w:w="90" w:type="dxa"/>
              <w:start w:w="100" w:type="dxa"/>
              <w:bottom w:w="90" w:type="dxa"/>
              <w:end w:w="100" w:type="dxa"/>
            </w:tcMar>
          </w:tcPr>
          <w:p>
            <w:r>
              <w:t>React + TypeScript + Vite</w:t>
            </w:r>
          </w:p>
        </w:tc>
      </w:tr>
      <w:tr>
        <w:tc>
          <w:tcPr>
            <w:tcW w:type="dxa" w:w="5040"/>
            <w:tcMar>
              <w:top w:w="90" w:type="dxa"/>
              <w:start w:w="100" w:type="dxa"/>
              <w:bottom w:w="90" w:type="dxa"/>
              <w:end w:w="100" w:type="dxa"/>
            </w:tcMar>
          </w:tcPr>
          <w:p>
            <w:r>
              <w:t>Client data</w:t>
            </w:r>
          </w:p>
        </w:tc>
        <w:tc>
          <w:tcPr>
            <w:tcW w:type="dxa" w:w="5040"/>
            <w:tcMar>
              <w:top w:w="90" w:type="dxa"/>
              <w:start w:w="100" w:type="dxa"/>
              <w:bottom w:w="90" w:type="dxa"/>
              <w:end w:w="100" w:type="dxa"/>
            </w:tcMar>
          </w:tcPr>
          <w:p>
            <w:r>
              <w:t>TanStack Query</w:t>
            </w:r>
          </w:p>
        </w:tc>
      </w:tr>
      <w:tr>
        <w:tc>
          <w:tcPr>
            <w:tcW w:type="dxa" w:w="5040"/>
            <w:tcMar>
              <w:top w:w="90" w:type="dxa"/>
              <w:start w:w="100" w:type="dxa"/>
              <w:bottom w:w="90" w:type="dxa"/>
              <w:end w:w="100" w:type="dxa"/>
            </w:tcMar>
          </w:tcPr>
          <w:p>
            <w:r>
              <w:t>Routing</w:t>
            </w:r>
          </w:p>
        </w:tc>
        <w:tc>
          <w:tcPr>
            <w:tcW w:type="dxa" w:w="5040"/>
            <w:tcMar>
              <w:top w:w="90" w:type="dxa"/>
              <w:start w:w="100" w:type="dxa"/>
              <w:bottom w:w="90" w:type="dxa"/>
              <w:end w:w="100" w:type="dxa"/>
            </w:tcMar>
          </w:tcPr>
          <w:p>
            <w:r>
              <w:t>React Router</w:t>
            </w:r>
          </w:p>
        </w:tc>
      </w:tr>
      <w:tr>
        <w:tc>
          <w:tcPr>
            <w:tcW w:type="dxa" w:w="5040"/>
            <w:tcMar>
              <w:top w:w="90" w:type="dxa"/>
              <w:start w:w="100" w:type="dxa"/>
              <w:bottom w:w="90" w:type="dxa"/>
              <w:end w:w="100" w:type="dxa"/>
            </w:tcMar>
          </w:tcPr>
          <w:p>
            <w:r>
              <w:t>UI styling</w:t>
            </w:r>
          </w:p>
        </w:tc>
        <w:tc>
          <w:tcPr>
            <w:tcW w:type="dxa" w:w="5040"/>
            <w:tcMar>
              <w:top w:w="90" w:type="dxa"/>
              <w:start w:w="100" w:type="dxa"/>
              <w:bottom w:w="90" w:type="dxa"/>
              <w:end w:w="100" w:type="dxa"/>
            </w:tcMar>
          </w:tcPr>
          <w:p>
            <w:r>
              <w:t>Custom components + CSS variables; no large UI framework</w:t>
            </w:r>
          </w:p>
        </w:tc>
      </w:tr>
      <w:tr>
        <w:tc>
          <w:tcPr>
            <w:tcW w:type="dxa" w:w="5040"/>
            <w:tcMar>
              <w:top w:w="90" w:type="dxa"/>
              <w:start w:w="100" w:type="dxa"/>
              <w:bottom w:w="90" w:type="dxa"/>
              <w:end w:w="100" w:type="dxa"/>
            </w:tcMar>
          </w:tcPr>
          <w:p>
            <w:r>
              <w:t>Application database</w:t>
            </w:r>
          </w:p>
        </w:tc>
        <w:tc>
          <w:tcPr>
            <w:tcW w:type="dxa" w:w="5040"/>
            <w:tcMar>
              <w:top w:w="90" w:type="dxa"/>
              <w:start w:w="100" w:type="dxa"/>
              <w:bottom w:w="90" w:type="dxa"/>
              <w:end w:w="100" w:type="dxa"/>
            </w:tcMar>
          </w:tcPr>
          <w:p>
            <w:r>
              <w:t>SQLite</w:t>
            </w:r>
          </w:p>
        </w:tc>
      </w:tr>
      <w:tr>
        <w:tc>
          <w:tcPr>
            <w:tcW w:type="dxa" w:w="5040"/>
            <w:tcMar>
              <w:top w:w="90" w:type="dxa"/>
              <w:start w:w="100" w:type="dxa"/>
              <w:bottom w:w="90" w:type="dxa"/>
              <w:end w:w="100" w:type="dxa"/>
            </w:tcMar>
          </w:tcPr>
          <w:p>
            <w:r>
              <w:t>Historical telemetry</w:t>
            </w:r>
          </w:p>
        </w:tc>
        <w:tc>
          <w:tcPr>
            <w:tcW w:type="dxa" w:w="5040"/>
            <w:tcMar>
              <w:top w:w="90" w:type="dxa"/>
              <w:start w:w="100" w:type="dxa"/>
              <w:bottom w:w="90" w:type="dxa"/>
              <w:end w:w="100" w:type="dxa"/>
            </w:tcMar>
          </w:tcPr>
          <w:p>
            <w:r>
              <w:t>Existing InfluxDB remains external in v1</w:t>
            </w:r>
          </w:p>
        </w:tc>
      </w:tr>
      <w:tr>
        <w:tc>
          <w:tcPr>
            <w:tcW w:type="dxa" w:w="5040"/>
            <w:tcMar>
              <w:top w:w="90" w:type="dxa"/>
              <w:start w:w="100" w:type="dxa"/>
              <w:bottom w:w="90" w:type="dxa"/>
              <w:end w:w="100" w:type="dxa"/>
            </w:tcMar>
          </w:tcPr>
          <w:p>
            <w:r>
              <w:t>Historical visualization</w:t>
            </w:r>
          </w:p>
        </w:tc>
        <w:tc>
          <w:tcPr>
            <w:tcW w:type="dxa" w:w="5040"/>
            <w:tcMar>
              <w:top w:w="90" w:type="dxa"/>
              <w:start w:w="100" w:type="dxa"/>
              <w:bottom w:w="90" w:type="dxa"/>
              <w:end w:w="100" w:type="dxa"/>
            </w:tcMar>
          </w:tcPr>
          <w:p>
            <w:r>
              <w:t>Existing Grafana remains external in v1</w:t>
            </w:r>
          </w:p>
        </w:tc>
      </w:tr>
      <w:tr>
        <w:tc>
          <w:tcPr>
            <w:tcW w:type="dxa" w:w="5040"/>
            <w:tcMar>
              <w:top w:w="90" w:type="dxa"/>
              <w:start w:w="100" w:type="dxa"/>
              <w:bottom w:w="90" w:type="dxa"/>
              <w:end w:w="100" w:type="dxa"/>
            </w:tcMar>
          </w:tcPr>
          <w:p>
            <w:r>
              <w:t>Deployment</w:t>
            </w:r>
          </w:p>
        </w:tc>
        <w:tc>
          <w:tcPr>
            <w:tcW w:type="dxa" w:w="5040"/>
            <w:tcMar>
              <w:top w:w="90" w:type="dxa"/>
              <w:start w:w="100" w:type="dxa"/>
              <w:bottom w:w="90" w:type="dxa"/>
              <w:end w:w="100" w:type="dxa"/>
            </w:tcMar>
          </w:tcPr>
          <w:p>
            <w:r>
              <w:t>Single Docker image/container; built frontend served by backend</w:t>
            </w:r>
          </w:p>
        </w:tc>
      </w:tr>
    </w:tbl>
    <w:p>
      <w:pPr>
        <w:pStyle w:val="Heading1"/>
      </w:pPr>
      <w:r>
        <w:t>4. Runtime architecture</w:t>
      </w:r>
    </w:p>
    <w:p>
      <w:pPr>
        <w:pStyle w:val="CodeBlock"/>
      </w:pPr>
      <w:r>
        <w:t>Browser</w:t>
      </w:r>
      <w:r>
        <w:br/>
      </w:r>
      <w:r>
        <w:t xml:space="preserve">   |</w:t>
      </w:r>
      <w:r>
        <w:br/>
      </w:r>
      <w:r>
        <w:t xml:space="preserve">   v</w:t>
      </w:r>
      <w:r>
        <w:br/>
      </w:r>
      <w:r>
        <w:t>TempVerity (single container)</w:t>
      </w:r>
      <w:r>
        <w:br/>
      </w:r>
      <w:r>
        <w:t xml:space="preserve">   |-- FastAPI REST API</w:t>
      </w:r>
      <w:r>
        <w:br/>
      </w:r>
      <w:r>
        <w:t xml:space="preserve">   |-- React static frontend</w:t>
      </w:r>
      <w:r>
        <w:br/>
      </w:r>
      <w:r>
        <w:t xml:space="preserve">   |-- Liebherr device adapter</w:t>
      </w:r>
      <w:r>
        <w:br/>
      </w:r>
      <w:r>
        <w:t xml:space="preserve">   |-- async polling scheduler</w:t>
      </w:r>
      <w:r>
        <w:br/>
      </w:r>
      <w:r>
        <w:t xml:space="preserve">   |-- alert state machine</w:t>
      </w:r>
      <w:r>
        <w:br/>
      </w:r>
      <w:r>
        <w:t xml:space="preserve">   |-- SMTP notifier</w:t>
      </w:r>
      <w:r>
        <w:br/>
      </w:r>
      <w:r>
        <w:t xml:space="preserve">   |-- SQLite application state</w:t>
      </w:r>
      <w:r>
        <w:br/>
      </w:r>
      <w:r>
        <w:t xml:space="preserve">   |</w:t>
      </w:r>
      <w:r>
        <w:br/>
      </w:r>
      <w:r>
        <w:t xml:space="preserve">   +---- direct Local API calls ----&gt; configured fridges</w:t>
      </w:r>
      <w:r>
        <w:br/>
      </w:r>
      <w:r/>
      <w:r>
        <w:br/>
      </w:r>
      <w:r>
        <w:t>Existing independent path (unchanged in v1):</w:t>
      </w:r>
      <w:r>
        <w:br/>
      </w:r>
      <w:r>
        <w:t>Fridge --&gt; existing hourly poller --&gt; InfluxDB --&gt; Grafana / reports</w:t>
      </w:r>
    </w:p>
    <w:p>
      <w:r>
        <w:t>TempVerity must continue to provide its dashboard, current-state cache, alerting and controls if InfluxDB or Grafana is unavailable. The existing poller remains the historical logging path while TempVerity is developed and proven stable.</w:t>
      </w:r>
    </w:p>
    <w:p>
      <w:pPr>
        <w:pStyle w:val="Heading1"/>
      </w:pPr>
      <w:r>
        <w:t>5. Appliance API integration</w:t>
      </w:r>
    </w:p>
    <w:p>
      <w:r>
        <w:t>Use the supplied Postman collection as the implementation reference for the Liebherr Local API. The client must be isolated behind a device-adapter/service layer so a future vendor adapter can be added without rewriting the rest of TempVerity.</w:t>
      </w:r>
    </w:p>
    <w:p>
      <w:pPr>
        <w:pStyle w:val="Heading2"/>
      </w:pPr>
      <w:r>
        <w:t>5.1 Discovery and polling</w:t>
      </w:r>
    </w:p>
    <w:p>
      <w:pPr>
        <w:pStyle w:val="ListBullet"/>
      </w:pPr>
      <w:r>
        <w:t>On device setup/test, call appliance information/state endpoints and discover zone count/capabilities.</w:t>
      </w:r>
    </w:p>
    <w:p>
      <w:pPr>
        <w:pStyle w:val="ListBullet"/>
      </w:pPr>
      <w:r>
        <w:t>For every discovered zone, fetch zone info and zone state. Never assume a single zone.</w:t>
      </w:r>
    </w:p>
    <w:p>
      <w:pPr>
        <w:pStyle w:val="ListBullet"/>
      </w:pPr>
      <w:r>
        <w:t>Default background polling interval: 10 minutes, configurable per appliance.</w:t>
      </w:r>
    </w:p>
    <w:p>
      <w:pPr>
        <w:pStyle w:val="ListBullet"/>
      </w:pPr>
      <w:r>
        <w:t>Dashboard load returns cached state immediately and triggers an asynchronous refresh.</w:t>
      </w:r>
    </w:p>
    <w:p>
      <w:pPr>
        <w:pStyle w:val="ListBullet"/>
      </w:pPr>
      <w:r>
        <w:t>Provide a manual Refresh action.</w:t>
      </w:r>
    </w:p>
    <w:p>
      <w:pPr>
        <w:pStyle w:val="ListBullet"/>
      </w:pPr>
      <w:r>
        <w:t>After a successful control write, immediately refresh relevant appliance/zone state.</w:t>
      </w:r>
    </w:p>
    <w:p>
      <w:pPr>
        <w:pStyle w:val="ListBullet"/>
      </w:pPr>
      <w:r>
        <w:t>Poll devices concurrently/asynchronously so an offline device cannot block others.</w:t>
      </w:r>
    </w:p>
    <w:p>
      <w:pPr>
        <w:pStyle w:val="ListBullet"/>
      </w:pPr>
      <w:r>
        <w:t>Add small scheduling jitter when many devices are configured.</w:t>
      </w:r>
    </w:p>
    <w:p>
      <w:pPr>
        <w:pStyle w:val="ListBullet"/>
      </w:pPr>
      <w:r>
        <w:t>Keep optional API-token support in configuration even though the current tested API does not require a token.</w:t>
      </w:r>
    </w:p>
    <w:p>
      <w:pPr>
        <w:pStyle w:val="ListBullet"/>
      </w:pPr>
      <w:r>
        <w:t>Treat HTTP connection errors, timeouts and unusable responses as connectivity failures. API 504/LH-Bus-not-ready responses must not crash the poller.</w:t>
      </w:r>
    </w:p>
    <w:p>
      <w:pPr>
        <w:pStyle w:val="Heading2"/>
      </w:pPr>
      <w:r>
        <w:t>5.2 Capability-driven controls</w:t>
      </w:r>
    </w:p>
    <w:p>
      <w:r>
        <w:t>Controls must be rendered from discovered appliance/zone capabilities. Unsupported controls should be hidden or clearly unavailable rather than presented as functional.</w:t>
      </w:r>
    </w:p>
    <w:p>
      <w:r>
        <w:t>The supplied Postman collection contains the following operations: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CEAF6"/>
          </w:tcPr>
          <w:p>
            <w:r>
              <w:t>Method</w:t>
            </w:r>
          </w:p>
        </w:tc>
        <w:tc>
          <w:tcPr>
            <w:tcW w:type="dxa" w:w="3360"/>
            <w:shd w:fill="DCEAF6"/>
          </w:tcPr>
          <w:p>
            <w:r>
              <w:t>Endpoint</w:t>
            </w:r>
          </w:p>
        </w:tc>
        <w:tc>
          <w:tcPr>
            <w:tcW w:type="dxa" w:w="3360"/>
            <w:shd w:fill="DCEAF6"/>
          </w:tcPr>
          <w:p>
            <w:r>
              <w:t>Purpose / Postman name</w:t>
            </w:r>
          </w:p>
        </w:tc>
      </w:tr>
      <w:tr>
        <w:tc>
          <w:tcPr>
            <w:tcW w:type="dxa" w:w="3360"/>
            <w:tcMar>
              <w:top w:w="55" w:type="dxa"/>
              <w:start w:w="70" w:type="dxa"/>
              <w:bottom w:w="55" w:type="dxa"/>
              <w:end w:w="70" w:type="dxa"/>
            </w:tcMar>
          </w:tcPr>
          <w:p>
            <w:r>
              <w:rPr>
                <w:sz w:val="15"/>
              </w:rPr>
              <w:t>GET</w:t>
            </w:r>
          </w:p>
        </w:tc>
        <w:tc>
          <w:tcPr>
            <w:tcW w:type="dxa" w:w="3360"/>
            <w:tcMar>
              <w:top w:w="55" w:type="dxa"/>
              <w:start w:w="70" w:type="dxa"/>
              <w:bottom w:w="55" w:type="dxa"/>
              <w:end w:w="70" w:type="dxa"/>
            </w:tcMar>
          </w:tcPr>
          <w:p>
            <w:r>
              <w:rPr>
                <w:sz w:val="15"/>
              </w:rPr>
              <w:t>/appliance/info</w:t>
            </w:r>
          </w:p>
        </w:tc>
        <w:tc>
          <w:tcPr>
            <w:tcW w:type="dxa" w:w="3360"/>
            <w:tcMar>
              <w:top w:w="55" w:type="dxa"/>
              <w:start w:w="70" w:type="dxa"/>
              <w:bottom w:w="55" w:type="dxa"/>
              <w:end w:w="70" w:type="dxa"/>
            </w:tcMar>
          </w:tcPr>
          <w:p>
            <w:r>
              <w:rPr>
                <w:sz w:val="15"/>
              </w:rPr>
              <w:t>Contains information and capabilities of the appliance.</w:t>
            </w:r>
          </w:p>
        </w:tc>
      </w:tr>
      <w:tr>
        <w:tc>
          <w:tcPr>
            <w:tcW w:type="dxa" w:w="3360"/>
            <w:tcMar>
              <w:top w:w="55" w:type="dxa"/>
              <w:start w:w="70" w:type="dxa"/>
              <w:bottom w:w="55" w:type="dxa"/>
              <w:end w:w="70" w:type="dxa"/>
            </w:tcMar>
          </w:tcPr>
          <w:p>
            <w:r>
              <w:rPr>
                <w:sz w:val="15"/>
              </w:rPr>
              <w:t>GET</w:t>
            </w:r>
          </w:p>
        </w:tc>
        <w:tc>
          <w:tcPr>
            <w:tcW w:type="dxa" w:w="3360"/>
            <w:tcMar>
              <w:top w:w="55" w:type="dxa"/>
              <w:start w:w="70" w:type="dxa"/>
              <w:bottom w:w="55" w:type="dxa"/>
              <w:end w:w="70" w:type="dxa"/>
            </w:tcMar>
          </w:tcPr>
          <w:p>
            <w:r>
              <w:rPr>
                <w:sz w:val="15"/>
              </w:rPr>
              <w:t>/appliance/state</w:t>
            </w:r>
          </w:p>
        </w:tc>
        <w:tc>
          <w:tcPr>
            <w:tcW w:type="dxa" w:w="3360"/>
            <w:tcMar>
              <w:top w:w="55" w:type="dxa"/>
              <w:start w:w="70" w:type="dxa"/>
              <w:bottom w:w="55" w:type="dxa"/>
              <w:end w:w="70" w:type="dxa"/>
            </w:tcMar>
          </w:tcPr>
          <w:p>
            <w:r>
              <w:rPr>
                <w:sz w:val="15"/>
              </w:rPr>
              <w:t>Contains the current state of the appliance.</w:t>
            </w:r>
          </w:p>
        </w:tc>
      </w:tr>
      <w:tr>
        <w:tc>
          <w:tcPr>
            <w:tcW w:type="dxa" w:w="3360"/>
            <w:tcMar>
              <w:top w:w="55" w:type="dxa"/>
              <w:start w:w="70" w:type="dxa"/>
              <w:bottom w:w="55" w:type="dxa"/>
              <w:end w:w="70" w:type="dxa"/>
            </w:tcMar>
          </w:tcPr>
          <w:p>
            <w:r>
              <w:rPr>
                <w:sz w:val="15"/>
              </w:rPr>
              <w:t>PUT</w:t>
            </w:r>
          </w:p>
        </w:tc>
        <w:tc>
          <w:tcPr>
            <w:tcW w:type="dxa" w:w="3360"/>
            <w:tcMar>
              <w:top w:w="55" w:type="dxa"/>
              <w:start w:w="70" w:type="dxa"/>
              <w:bottom w:w="55" w:type="dxa"/>
              <w:end w:w="70" w:type="dxa"/>
            </w:tcMar>
          </w:tcPr>
          <w:p>
            <w:r>
              <w:rPr>
                <w:sz w:val="15"/>
              </w:rPr>
              <w:t>/appliance/setting/child-lock</w:t>
            </w:r>
          </w:p>
        </w:tc>
        <w:tc>
          <w:tcPr>
            <w:tcW w:type="dxa" w:w="3360"/>
            <w:tcMar>
              <w:top w:w="55" w:type="dxa"/>
              <w:start w:w="70" w:type="dxa"/>
              <w:bottom w:w="55" w:type="dxa"/>
              <w:end w:w="70" w:type="dxa"/>
            </w:tcMar>
          </w:tcPr>
          <w:p>
            <w:r>
              <w:rPr>
                <w:sz w:val="15"/>
              </w:rPr>
              <w:t>Switch child lock ON or OFF.</w:t>
            </w:r>
          </w:p>
        </w:tc>
      </w:tr>
      <w:tr>
        <w:tc>
          <w:tcPr>
            <w:tcW w:type="dxa" w:w="3360"/>
            <w:tcMar>
              <w:top w:w="55" w:type="dxa"/>
              <w:start w:w="70" w:type="dxa"/>
              <w:bottom w:w="55" w:type="dxa"/>
              <w:end w:w="70" w:type="dxa"/>
            </w:tcMar>
          </w:tcPr>
          <w:p>
            <w:r>
              <w:rPr>
                <w:sz w:val="15"/>
              </w:rPr>
              <w:t>PUT</w:t>
            </w:r>
          </w:p>
        </w:tc>
        <w:tc>
          <w:tcPr>
            <w:tcW w:type="dxa" w:w="3360"/>
            <w:tcMar>
              <w:top w:w="55" w:type="dxa"/>
              <w:start w:w="70" w:type="dxa"/>
              <w:bottom w:w="55" w:type="dxa"/>
              <w:end w:w="70" w:type="dxa"/>
            </w:tcMar>
          </w:tcPr>
          <w:p>
            <w:r>
              <w:rPr>
                <w:sz w:val="15"/>
              </w:rPr>
              <w:t>/appliance/setting/eco-mode</w:t>
            </w:r>
          </w:p>
        </w:tc>
        <w:tc>
          <w:tcPr>
            <w:tcW w:type="dxa" w:w="3360"/>
            <w:tcMar>
              <w:top w:w="55" w:type="dxa"/>
              <w:start w:w="70" w:type="dxa"/>
              <w:bottom w:w="55" w:type="dxa"/>
              <w:end w:w="70" w:type="dxa"/>
            </w:tcMar>
          </w:tcPr>
          <w:p>
            <w:r>
              <w:rPr>
                <w:sz w:val="15"/>
              </w:rPr>
              <w:t>Switch eco mode ON or OFF.</w:t>
            </w:r>
          </w:p>
        </w:tc>
      </w:tr>
      <w:tr>
        <w:tc>
          <w:tcPr>
            <w:tcW w:type="dxa" w:w="3360"/>
            <w:tcMar>
              <w:top w:w="55" w:type="dxa"/>
              <w:start w:w="70" w:type="dxa"/>
              <w:bottom w:w="55" w:type="dxa"/>
              <w:end w:w="70" w:type="dxa"/>
            </w:tcMar>
          </w:tcPr>
          <w:p>
            <w:r>
              <w:rPr>
                <w:sz w:val="15"/>
              </w:rPr>
              <w:t>PUT</w:t>
            </w:r>
          </w:p>
        </w:tc>
        <w:tc>
          <w:tcPr>
            <w:tcW w:type="dxa" w:w="3360"/>
            <w:tcMar>
              <w:top w:w="55" w:type="dxa"/>
              <w:start w:w="70" w:type="dxa"/>
              <w:bottom w:w="55" w:type="dxa"/>
              <w:end w:w="70" w:type="dxa"/>
            </w:tcMar>
          </w:tcPr>
          <w:p>
            <w:r>
              <w:rPr>
                <w:sz w:val="15"/>
              </w:rPr>
              <w:t>/appliance/setting/temperature-unit</w:t>
            </w:r>
          </w:p>
        </w:tc>
        <w:tc>
          <w:tcPr>
            <w:tcW w:type="dxa" w:w="3360"/>
            <w:tcMar>
              <w:top w:w="55" w:type="dxa"/>
              <w:start w:w="70" w:type="dxa"/>
              <w:bottom w:w="55" w:type="dxa"/>
              <w:end w:w="70" w:type="dxa"/>
            </w:tcMar>
          </w:tcPr>
          <w:p>
            <w:r>
              <w:rPr>
                <w:sz w:val="15"/>
              </w:rPr>
              <w:t>Switch temperature unit of the appliance.</w:t>
            </w:r>
          </w:p>
        </w:tc>
      </w:tr>
      <w:tr>
        <w:tc>
          <w:tcPr>
            <w:tcW w:type="dxa" w:w="3360"/>
            <w:tcMar>
              <w:top w:w="55" w:type="dxa"/>
              <w:start w:w="70" w:type="dxa"/>
              <w:bottom w:w="55" w:type="dxa"/>
              <w:end w:w="70" w:type="dxa"/>
            </w:tcMar>
          </w:tcPr>
          <w:p>
            <w:r>
              <w:rPr>
                <w:sz w:val="15"/>
              </w:rPr>
              <w:t>PUT</w:t>
            </w:r>
          </w:p>
        </w:tc>
        <w:tc>
          <w:tcPr>
            <w:tcW w:type="dxa" w:w="3360"/>
            <w:tcMar>
              <w:top w:w="55" w:type="dxa"/>
              <w:start w:w="70" w:type="dxa"/>
              <w:bottom w:w="55" w:type="dxa"/>
              <w:end w:w="70" w:type="dxa"/>
            </w:tcMar>
          </w:tcPr>
          <w:p>
            <w:r>
              <w:rPr>
                <w:sz w:val="15"/>
              </w:rPr>
              <w:t>/appliance/setting/acoustic-alarm</w:t>
            </w:r>
          </w:p>
        </w:tc>
        <w:tc>
          <w:tcPr>
            <w:tcW w:type="dxa" w:w="3360"/>
            <w:tcMar>
              <w:top w:w="55" w:type="dxa"/>
              <w:start w:w="70" w:type="dxa"/>
              <w:bottom w:w="55" w:type="dxa"/>
              <w:end w:w="70" w:type="dxa"/>
            </w:tcMar>
          </w:tcPr>
          <w:p>
            <w:r>
              <w:rPr>
                <w:sz w:val="15"/>
              </w:rPr>
              <w:t>Switch the acoustic alarm ON or OFF.</w:t>
            </w:r>
          </w:p>
        </w:tc>
      </w:tr>
      <w:tr>
        <w:tc>
          <w:tcPr>
            <w:tcW w:type="dxa" w:w="3360"/>
            <w:tcMar>
              <w:top w:w="55" w:type="dxa"/>
              <w:start w:w="70" w:type="dxa"/>
              <w:bottom w:w="55" w:type="dxa"/>
              <w:end w:w="70" w:type="dxa"/>
            </w:tcMar>
          </w:tcPr>
          <w:p>
            <w:r>
              <w:rPr>
                <w:sz w:val="15"/>
              </w:rPr>
              <w:t>PUT</w:t>
            </w:r>
          </w:p>
        </w:tc>
        <w:tc>
          <w:tcPr>
            <w:tcW w:type="dxa" w:w="3360"/>
            <w:tcMar>
              <w:top w:w="55" w:type="dxa"/>
              <w:start w:w="70" w:type="dxa"/>
              <w:bottom w:w="55" w:type="dxa"/>
              <w:end w:w="70" w:type="dxa"/>
            </w:tcMar>
          </w:tcPr>
          <w:p>
            <w:r>
              <w:rPr>
                <w:sz w:val="15"/>
              </w:rPr>
              <w:t>/appliance/presentation-light</w:t>
            </w:r>
          </w:p>
        </w:tc>
        <w:tc>
          <w:tcPr>
            <w:tcW w:type="dxa" w:w="3360"/>
            <w:tcMar>
              <w:top w:w="55" w:type="dxa"/>
              <w:start w:w="70" w:type="dxa"/>
              <w:bottom w:w="55" w:type="dxa"/>
              <w:end w:w="70" w:type="dxa"/>
            </w:tcMar>
          </w:tcPr>
          <w:p>
            <w:r>
              <w:rPr>
                <w:sz w:val="15"/>
              </w:rPr>
              <w:t>Set light intensity.</w:t>
            </w:r>
          </w:p>
        </w:tc>
      </w:tr>
      <w:tr>
        <w:tc>
          <w:tcPr>
            <w:tcW w:type="dxa" w:w="3360"/>
            <w:tcMar>
              <w:top w:w="55" w:type="dxa"/>
              <w:start w:w="70" w:type="dxa"/>
              <w:bottom w:w="55" w:type="dxa"/>
              <w:end w:w="70" w:type="dxa"/>
            </w:tcMar>
          </w:tcPr>
          <w:p>
            <w:r>
              <w:rPr>
                <w:sz w:val="15"/>
              </w:rPr>
              <w:t>GET</w:t>
            </w:r>
          </w:p>
        </w:tc>
        <w:tc>
          <w:tcPr>
            <w:tcW w:type="dxa" w:w="3360"/>
            <w:tcMar>
              <w:top w:w="55" w:type="dxa"/>
              <w:start w:w="70" w:type="dxa"/>
              <w:bottom w:w="55" w:type="dxa"/>
              <w:end w:w="70" w:type="dxa"/>
            </w:tcMar>
          </w:tcPr>
          <w:p>
            <w:r>
              <w:rPr>
                <w:sz w:val="15"/>
              </w:rPr>
              <w:t>/zones/:zone/info</w:t>
            </w:r>
          </w:p>
        </w:tc>
        <w:tc>
          <w:tcPr>
            <w:tcW w:type="dxa" w:w="3360"/>
            <w:tcMar>
              <w:top w:w="55" w:type="dxa"/>
              <w:start w:w="70" w:type="dxa"/>
              <w:bottom w:w="55" w:type="dxa"/>
              <w:end w:w="70" w:type="dxa"/>
            </w:tcMar>
          </w:tcPr>
          <w:p>
            <w:r>
              <w:rPr>
                <w:sz w:val="15"/>
              </w:rPr>
              <w:t>Contains information and capabilities of the given zone.</w:t>
            </w:r>
          </w:p>
        </w:tc>
      </w:tr>
      <w:tr>
        <w:tc>
          <w:tcPr>
            <w:tcW w:type="dxa" w:w="3360"/>
            <w:tcMar>
              <w:top w:w="55" w:type="dxa"/>
              <w:start w:w="70" w:type="dxa"/>
              <w:bottom w:w="55" w:type="dxa"/>
              <w:end w:w="70" w:type="dxa"/>
            </w:tcMar>
          </w:tcPr>
          <w:p>
            <w:r>
              <w:rPr>
                <w:sz w:val="15"/>
              </w:rPr>
              <w:t>GET</w:t>
            </w:r>
          </w:p>
        </w:tc>
        <w:tc>
          <w:tcPr>
            <w:tcW w:type="dxa" w:w="3360"/>
            <w:tcMar>
              <w:top w:w="55" w:type="dxa"/>
              <w:start w:w="70" w:type="dxa"/>
              <w:bottom w:w="55" w:type="dxa"/>
              <w:end w:w="70" w:type="dxa"/>
            </w:tcMar>
          </w:tcPr>
          <w:p>
            <w:r>
              <w:rPr>
                <w:sz w:val="15"/>
              </w:rPr>
              <w:t>/zones/:zone/state</w:t>
            </w:r>
          </w:p>
        </w:tc>
        <w:tc>
          <w:tcPr>
            <w:tcW w:type="dxa" w:w="3360"/>
            <w:tcMar>
              <w:top w:w="55" w:type="dxa"/>
              <w:start w:w="70" w:type="dxa"/>
              <w:bottom w:w="55" w:type="dxa"/>
              <w:end w:w="70" w:type="dxa"/>
            </w:tcMar>
          </w:tcPr>
          <w:p>
            <w:r>
              <w:rPr>
                <w:sz w:val="15"/>
              </w:rPr>
              <w:t>Contains the current state of the given zone.</w:t>
            </w:r>
          </w:p>
        </w:tc>
      </w:tr>
      <w:tr>
        <w:tc>
          <w:tcPr>
            <w:tcW w:type="dxa" w:w="3360"/>
            <w:tcMar>
              <w:top w:w="55" w:type="dxa"/>
              <w:start w:w="70" w:type="dxa"/>
              <w:bottom w:w="55" w:type="dxa"/>
              <w:end w:w="70" w:type="dxa"/>
            </w:tcMar>
          </w:tcPr>
          <w:p>
            <w:r>
              <w:rPr>
                <w:sz w:val="15"/>
              </w:rPr>
              <w:t>DELETE</w:t>
            </w:r>
          </w:p>
        </w:tc>
        <w:tc>
          <w:tcPr>
            <w:tcW w:type="dxa" w:w="3360"/>
            <w:tcMar>
              <w:top w:w="55" w:type="dxa"/>
              <w:start w:w="70" w:type="dxa"/>
              <w:bottom w:w="55" w:type="dxa"/>
              <w:end w:w="70" w:type="dxa"/>
            </w:tcMar>
          </w:tcPr>
          <w:p>
            <w:r>
              <w:rPr>
                <w:sz w:val="15"/>
              </w:rPr>
              <w:t>/zones/:zone/temperature/alarm/lower</w:t>
            </w:r>
          </w:p>
        </w:tc>
        <w:tc>
          <w:tcPr>
            <w:tcW w:type="dxa" w:w="3360"/>
            <w:tcMar>
              <w:top w:w="55" w:type="dxa"/>
              <w:start w:w="70" w:type="dxa"/>
              <w:bottom w:w="55" w:type="dxa"/>
              <w:end w:w="70" w:type="dxa"/>
            </w:tcMar>
          </w:tcPr>
          <w:p>
            <w:r>
              <w:rPr>
                <w:sz w:val="15"/>
              </w:rPr>
              <w:t>Confirm alarm.</w:t>
            </w:r>
          </w:p>
        </w:tc>
      </w:tr>
      <w:tr>
        <w:tc>
          <w:tcPr>
            <w:tcW w:type="dxa" w:w="3360"/>
            <w:tcMar>
              <w:top w:w="55" w:type="dxa"/>
              <w:start w:w="70" w:type="dxa"/>
              <w:bottom w:w="55" w:type="dxa"/>
              <w:end w:w="70" w:type="dxa"/>
            </w:tcMar>
          </w:tcPr>
          <w:p>
            <w:r>
              <w:rPr>
                <w:sz w:val="15"/>
              </w:rPr>
              <w:t>DELETE</w:t>
            </w:r>
          </w:p>
        </w:tc>
        <w:tc>
          <w:tcPr>
            <w:tcW w:type="dxa" w:w="3360"/>
            <w:tcMar>
              <w:top w:w="55" w:type="dxa"/>
              <w:start w:w="70" w:type="dxa"/>
              <w:bottom w:w="55" w:type="dxa"/>
              <w:end w:w="70" w:type="dxa"/>
            </w:tcMar>
          </w:tcPr>
          <w:p>
            <w:r>
              <w:rPr>
                <w:sz w:val="15"/>
              </w:rPr>
              <w:t>/zones/:zone/temperature/alarm/upper</w:t>
            </w:r>
          </w:p>
        </w:tc>
        <w:tc>
          <w:tcPr>
            <w:tcW w:type="dxa" w:w="3360"/>
            <w:tcMar>
              <w:top w:w="55" w:type="dxa"/>
              <w:start w:w="70" w:type="dxa"/>
              <w:bottom w:w="55" w:type="dxa"/>
              <w:end w:w="70" w:type="dxa"/>
            </w:tcMar>
          </w:tcPr>
          <w:p>
            <w:r>
              <w:rPr>
                <w:sz w:val="15"/>
              </w:rPr>
              <w:t>Confirm alarm.</w:t>
            </w:r>
          </w:p>
        </w:tc>
      </w:tr>
      <w:tr>
        <w:tc>
          <w:tcPr>
            <w:tcW w:type="dxa" w:w="3360"/>
            <w:tcMar>
              <w:top w:w="55" w:type="dxa"/>
              <w:start w:w="70" w:type="dxa"/>
              <w:bottom w:w="55" w:type="dxa"/>
              <w:end w:w="70" w:type="dxa"/>
            </w:tcMar>
          </w:tcPr>
          <w:p>
            <w:r>
              <w:rPr>
                <w:sz w:val="15"/>
              </w:rPr>
              <w:t>PUT</w:t>
            </w:r>
          </w:p>
        </w:tc>
        <w:tc>
          <w:tcPr>
            <w:tcW w:type="dxa" w:w="3360"/>
            <w:tcMar>
              <w:top w:w="55" w:type="dxa"/>
              <w:start w:w="70" w:type="dxa"/>
              <w:bottom w:w="55" w:type="dxa"/>
              <w:end w:w="70" w:type="dxa"/>
            </w:tcMar>
          </w:tcPr>
          <w:p>
            <w:r>
              <w:rPr>
                <w:sz w:val="15"/>
              </w:rPr>
              <w:t>/zones/:zone/temperature/alarm/refresh-time</w:t>
            </w:r>
          </w:p>
        </w:tc>
        <w:tc>
          <w:tcPr>
            <w:tcW w:type="dxa" w:w="3360"/>
            <w:tcMar>
              <w:top w:w="55" w:type="dxa"/>
              <w:start w:w="70" w:type="dxa"/>
              <w:bottom w:w="55" w:type="dxa"/>
              <w:end w:w="70" w:type="dxa"/>
            </w:tcMar>
          </w:tcPr>
          <w:p>
            <w:r>
              <w:rPr>
                <w:sz w:val="15"/>
              </w:rPr>
              <w:t>Delay to re-trigger alarm [min]</w:t>
            </w:r>
          </w:p>
        </w:tc>
      </w:tr>
      <w:tr>
        <w:tc>
          <w:tcPr>
            <w:tcW w:type="dxa" w:w="3360"/>
            <w:tcMar>
              <w:top w:w="55" w:type="dxa"/>
              <w:start w:w="70" w:type="dxa"/>
              <w:bottom w:w="55" w:type="dxa"/>
              <w:end w:w="70" w:type="dxa"/>
            </w:tcMar>
          </w:tcPr>
          <w:p>
            <w:r>
              <w:rPr>
                <w:sz w:val="15"/>
              </w:rPr>
              <w:t>PUT</w:t>
            </w:r>
          </w:p>
        </w:tc>
        <w:tc>
          <w:tcPr>
            <w:tcW w:type="dxa" w:w="3360"/>
            <w:tcMar>
              <w:top w:w="55" w:type="dxa"/>
              <w:start w:w="70" w:type="dxa"/>
              <w:bottom w:w="55" w:type="dxa"/>
              <w:end w:w="70" w:type="dxa"/>
            </w:tcMar>
          </w:tcPr>
          <w:p>
            <w:r>
              <w:rPr>
                <w:sz w:val="15"/>
              </w:rPr>
              <w:t>/zones/:zone/temperature</w:t>
            </w:r>
          </w:p>
        </w:tc>
        <w:tc>
          <w:tcPr>
            <w:tcW w:type="dxa" w:w="3360"/>
            <w:tcMar>
              <w:top w:w="55" w:type="dxa"/>
              <w:start w:w="70" w:type="dxa"/>
              <w:bottom w:w="55" w:type="dxa"/>
              <w:end w:w="70" w:type="dxa"/>
            </w:tcMar>
          </w:tcPr>
          <w:p>
            <w:r>
              <w:rPr>
                <w:sz w:val="15"/>
              </w:rPr>
              <w:t>Set desired temperature for the the given zone.</w:t>
            </w:r>
          </w:p>
        </w:tc>
      </w:tr>
      <w:tr>
        <w:tc>
          <w:tcPr>
            <w:tcW w:type="dxa" w:w="3360"/>
            <w:tcMar>
              <w:top w:w="55" w:type="dxa"/>
              <w:start w:w="70" w:type="dxa"/>
              <w:bottom w:w="55" w:type="dxa"/>
              <w:end w:w="70" w:type="dxa"/>
            </w:tcMar>
          </w:tcPr>
          <w:p>
            <w:r>
              <w:rPr>
                <w:sz w:val="15"/>
              </w:rPr>
              <w:t>PUT</w:t>
            </w:r>
          </w:p>
        </w:tc>
        <w:tc>
          <w:tcPr>
            <w:tcW w:type="dxa" w:w="3360"/>
            <w:tcMar>
              <w:top w:w="55" w:type="dxa"/>
              <w:start w:w="70" w:type="dxa"/>
              <w:bottom w:w="55" w:type="dxa"/>
              <w:end w:w="70" w:type="dxa"/>
            </w:tcMar>
          </w:tcPr>
          <w:p>
            <w:r>
              <w:rPr>
                <w:sz w:val="15"/>
              </w:rPr>
              <w:t>/zones/:zone/humidity/reminder</w:t>
            </w:r>
          </w:p>
        </w:tc>
        <w:tc>
          <w:tcPr>
            <w:tcW w:type="dxa" w:w="3360"/>
            <w:tcMar>
              <w:top w:w="55" w:type="dxa"/>
              <w:start w:w="70" w:type="dxa"/>
              <w:bottom w:w="55" w:type="dxa"/>
              <w:end w:w="70" w:type="dxa"/>
            </w:tcMar>
          </w:tcPr>
          <w:p>
            <w:r>
              <w:rPr>
                <w:sz w:val="15"/>
              </w:rPr>
              <w:t>Switch humidity reminder ON or OFF.</w:t>
            </w:r>
          </w:p>
        </w:tc>
      </w:tr>
      <w:tr>
        <w:tc>
          <w:tcPr>
            <w:tcW w:type="dxa" w:w="3360"/>
            <w:tcMar>
              <w:top w:w="55" w:type="dxa"/>
              <w:start w:w="70" w:type="dxa"/>
              <w:bottom w:w="55" w:type="dxa"/>
              <w:end w:w="70" w:type="dxa"/>
            </w:tcMar>
          </w:tcPr>
          <w:p>
            <w:r>
              <w:rPr>
                <w:sz w:val="15"/>
              </w:rPr>
              <w:t>DELETE</w:t>
            </w:r>
          </w:p>
        </w:tc>
        <w:tc>
          <w:tcPr>
            <w:tcW w:type="dxa" w:w="3360"/>
            <w:tcMar>
              <w:top w:w="55" w:type="dxa"/>
              <w:start w:w="70" w:type="dxa"/>
              <w:bottom w:w="55" w:type="dxa"/>
              <w:end w:w="70" w:type="dxa"/>
            </w:tcMar>
          </w:tcPr>
          <w:p>
            <w:r>
              <w:rPr>
                <w:sz w:val="15"/>
              </w:rPr>
              <w:t>/zones/:zone/humidity/reminder</w:t>
            </w:r>
          </w:p>
        </w:tc>
        <w:tc>
          <w:tcPr>
            <w:tcW w:type="dxa" w:w="3360"/>
            <w:tcMar>
              <w:top w:w="55" w:type="dxa"/>
              <w:start w:w="70" w:type="dxa"/>
              <w:bottom w:w="55" w:type="dxa"/>
              <w:end w:w="70" w:type="dxa"/>
            </w:tcMar>
          </w:tcPr>
          <w:p>
            <w:r>
              <w:rPr>
                <w:sz w:val="15"/>
              </w:rPr>
              <w:t>Reset humidity reminder.</w:t>
            </w:r>
          </w:p>
        </w:tc>
      </w:tr>
      <w:tr>
        <w:tc>
          <w:tcPr>
            <w:tcW w:type="dxa" w:w="3360"/>
            <w:tcMar>
              <w:top w:w="55" w:type="dxa"/>
              <w:start w:w="70" w:type="dxa"/>
              <w:bottom w:w="55" w:type="dxa"/>
              <w:end w:w="70" w:type="dxa"/>
            </w:tcMar>
          </w:tcPr>
          <w:p>
            <w:r>
              <w:rPr>
                <w:sz w:val="15"/>
              </w:rPr>
              <w:t>PUT</w:t>
            </w:r>
          </w:p>
        </w:tc>
        <w:tc>
          <w:tcPr>
            <w:tcW w:type="dxa" w:w="3360"/>
            <w:tcMar>
              <w:top w:w="55" w:type="dxa"/>
              <w:start w:w="70" w:type="dxa"/>
              <w:bottom w:w="55" w:type="dxa"/>
              <w:end w:w="70" w:type="dxa"/>
            </w:tcMar>
          </w:tcPr>
          <w:p>
            <w:r>
              <w:rPr>
                <w:sz w:val="15"/>
              </w:rPr>
              <w:t>/zones/:zone/humidity</w:t>
            </w:r>
          </w:p>
        </w:tc>
        <w:tc>
          <w:tcPr>
            <w:tcW w:type="dxa" w:w="3360"/>
            <w:tcMar>
              <w:top w:w="55" w:type="dxa"/>
              <w:start w:w="70" w:type="dxa"/>
              <w:bottom w:w="55" w:type="dxa"/>
              <w:end w:w="70" w:type="dxa"/>
            </w:tcMar>
          </w:tcPr>
          <w:p>
            <w:r>
              <w:rPr>
                <w:sz w:val="15"/>
              </w:rPr>
              <w:t>Set desired humidity for the the given zone.</w:t>
            </w:r>
          </w:p>
        </w:tc>
      </w:tr>
      <w:tr>
        <w:tc>
          <w:tcPr>
            <w:tcW w:type="dxa" w:w="3360"/>
            <w:tcMar>
              <w:top w:w="55" w:type="dxa"/>
              <w:start w:w="70" w:type="dxa"/>
              <w:bottom w:w="55" w:type="dxa"/>
              <w:end w:w="70" w:type="dxa"/>
            </w:tcMar>
          </w:tcPr>
          <w:p>
            <w:r>
              <w:rPr>
                <w:sz w:val="15"/>
              </w:rPr>
              <w:t>PUT</w:t>
            </w:r>
          </w:p>
        </w:tc>
        <w:tc>
          <w:tcPr>
            <w:tcW w:type="dxa" w:w="3360"/>
            <w:tcMar>
              <w:top w:w="55" w:type="dxa"/>
              <w:start w:w="70" w:type="dxa"/>
              <w:bottom w:w="55" w:type="dxa"/>
              <w:end w:w="70" w:type="dxa"/>
            </w:tcMar>
          </w:tcPr>
          <w:p>
            <w:r>
              <w:rPr>
                <w:sz w:val="15"/>
              </w:rPr>
              <w:t>/zones/:zone/cooling</w:t>
            </w:r>
          </w:p>
        </w:tc>
        <w:tc>
          <w:tcPr>
            <w:tcW w:type="dxa" w:w="3360"/>
            <w:tcMar>
              <w:top w:w="55" w:type="dxa"/>
              <w:start w:w="70" w:type="dxa"/>
              <w:bottom w:w="55" w:type="dxa"/>
              <w:end w:w="70" w:type="dxa"/>
            </w:tcMar>
          </w:tcPr>
          <w:p>
            <w:r>
              <w:rPr>
                <w:sz w:val="15"/>
              </w:rPr>
              <w:t>Turns the zone cooling on.</w:t>
            </w:r>
          </w:p>
        </w:tc>
      </w:tr>
      <w:tr>
        <w:tc>
          <w:tcPr>
            <w:tcW w:type="dxa" w:w="3360"/>
            <w:tcMar>
              <w:top w:w="55" w:type="dxa"/>
              <w:start w:w="70" w:type="dxa"/>
              <w:bottom w:w="55" w:type="dxa"/>
              <w:end w:w="70" w:type="dxa"/>
            </w:tcMar>
          </w:tcPr>
          <w:p>
            <w:r>
              <w:rPr>
                <w:sz w:val="15"/>
              </w:rPr>
              <w:t>PUT</w:t>
            </w:r>
          </w:p>
        </w:tc>
        <w:tc>
          <w:tcPr>
            <w:tcW w:type="dxa" w:w="3360"/>
            <w:tcMar>
              <w:top w:w="55" w:type="dxa"/>
              <w:start w:w="70" w:type="dxa"/>
              <w:bottom w:w="55" w:type="dxa"/>
              <w:end w:w="70" w:type="dxa"/>
            </w:tcMar>
          </w:tcPr>
          <w:p>
            <w:r>
              <w:rPr>
                <w:sz w:val="15"/>
              </w:rPr>
              <w:t>/zones/:zone/supercool</w:t>
            </w:r>
          </w:p>
        </w:tc>
        <w:tc>
          <w:tcPr>
            <w:tcW w:type="dxa" w:w="3360"/>
            <w:tcMar>
              <w:top w:w="55" w:type="dxa"/>
              <w:start w:w="70" w:type="dxa"/>
              <w:bottom w:w="55" w:type="dxa"/>
              <w:end w:w="70" w:type="dxa"/>
            </w:tcMar>
          </w:tcPr>
          <w:p>
            <w:r>
              <w:rPr>
                <w:sz w:val="15"/>
              </w:rPr>
              <w:t>Switch SuperCool ON or OFF.</w:t>
            </w:r>
          </w:p>
        </w:tc>
      </w:tr>
      <w:tr>
        <w:tc>
          <w:tcPr>
            <w:tcW w:type="dxa" w:w="3360"/>
            <w:tcMar>
              <w:top w:w="55" w:type="dxa"/>
              <w:start w:w="70" w:type="dxa"/>
              <w:bottom w:w="55" w:type="dxa"/>
              <w:end w:w="70" w:type="dxa"/>
            </w:tcMar>
          </w:tcPr>
          <w:p>
            <w:r>
              <w:rPr>
                <w:sz w:val="15"/>
              </w:rPr>
              <w:t>PUT</w:t>
            </w:r>
          </w:p>
        </w:tc>
        <w:tc>
          <w:tcPr>
            <w:tcW w:type="dxa" w:w="3360"/>
            <w:tcMar>
              <w:top w:w="55" w:type="dxa"/>
              <w:start w:w="70" w:type="dxa"/>
              <w:bottom w:w="55" w:type="dxa"/>
              <w:end w:w="70" w:type="dxa"/>
            </w:tcMar>
          </w:tcPr>
          <w:p>
            <w:r>
              <w:rPr>
                <w:sz w:val="15"/>
              </w:rPr>
              <w:t>/zones/:zone/superfrost</w:t>
            </w:r>
          </w:p>
        </w:tc>
        <w:tc>
          <w:tcPr>
            <w:tcW w:type="dxa" w:w="3360"/>
            <w:tcMar>
              <w:top w:w="55" w:type="dxa"/>
              <w:start w:w="70" w:type="dxa"/>
              <w:bottom w:w="55" w:type="dxa"/>
              <w:end w:w="70" w:type="dxa"/>
            </w:tcMar>
          </w:tcPr>
          <w:p>
            <w:r>
              <w:rPr>
                <w:sz w:val="15"/>
              </w:rPr>
              <w:t>Switch SuperFrost ON or OFF.</w:t>
            </w:r>
          </w:p>
        </w:tc>
      </w:tr>
      <w:tr>
        <w:tc>
          <w:tcPr>
            <w:tcW w:type="dxa" w:w="3360"/>
            <w:tcMar>
              <w:top w:w="55" w:type="dxa"/>
              <w:start w:w="70" w:type="dxa"/>
              <w:bottom w:w="55" w:type="dxa"/>
              <w:end w:w="70" w:type="dxa"/>
            </w:tcMar>
          </w:tcPr>
          <w:p>
            <w:r>
              <w:rPr>
                <w:sz w:val="15"/>
              </w:rPr>
              <w:t>PUT</w:t>
            </w:r>
          </w:p>
        </w:tc>
        <w:tc>
          <w:tcPr>
            <w:tcW w:type="dxa" w:w="3360"/>
            <w:tcMar>
              <w:top w:w="55" w:type="dxa"/>
              <w:start w:w="70" w:type="dxa"/>
              <w:bottom w:w="55" w:type="dxa"/>
              <w:end w:w="70" w:type="dxa"/>
            </w:tcMar>
          </w:tcPr>
          <w:p>
            <w:r>
              <w:rPr>
                <w:sz w:val="15"/>
              </w:rPr>
              <w:t>/zones/:zone/humidifier/mode</w:t>
            </w:r>
          </w:p>
        </w:tc>
        <w:tc>
          <w:tcPr>
            <w:tcW w:type="dxa" w:w="3360"/>
            <w:tcMar>
              <w:top w:w="55" w:type="dxa"/>
              <w:start w:w="70" w:type="dxa"/>
              <w:bottom w:w="55" w:type="dxa"/>
              <w:end w:w="70" w:type="dxa"/>
            </w:tcMar>
          </w:tcPr>
          <w:p>
            <w:r>
              <w:rPr>
                <w:sz w:val="15"/>
              </w:rPr>
              <w:t>Set humidifier configuration.</w:t>
            </w:r>
          </w:p>
        </w:tc>
      </w:tr>
      <w:tr>
        <w:tc>
          <w:tcPr>
            <w:tcW w:type="dxa" w:w="3360"/>
            <w:tcMar>
              <w:top w:w="55" w:type="dxa"/>
              <w:start w:w="70" w:type="dxa"/>
              <w:bottom w:w="55" w:type="dxa"/>
              <w:end w:w="70" w:type="dxa"/>
            </w:tcMar>
          </w:tcPr>
          <w:p>
            <w:r>
              <w:rPr>
                <w:sz w:val="15"/>
              </w:rPr>
              <w:t>PUT</w:t>
            </w:r>
          </w:p>
        </w:tc>
        <w:tc>
          <w:tcPr>
            <w:tcW w:type="dxa" w:w="3360"/>
            <w:tcMar>
              <w:top w:w="55" w:type="dxa"/>
              <w:start w:w="70" w:type="dxa"/>
              <w:bottom w:w="55" w:type="dxa"/>
              <w:end w:w="70" w:type="dxa"/>
            </w:tcMar>
          </w:tcPr>
          <w:p>
            <w:r>
              <w:rPr>
                <w:sz w:val="15"/>
              </w:rPr>
              <w:t>/zones/:zone/door/alarm/delay</w:t>
            </w:r>
          </w:p>
        </w:tc>
        <w:tc>
          <w:tcPr>
            <w:tcW w:type="dxa" w:w="3360"/>
            <w:tcMar>
              <w:top w:w="55" w:type="dxa"/>
              <w:start w:w="70" w:type="dxa"/>
              <w:bottom w:w="55" w:type="dxa"/>
              <w:end w:w="70" w:type="dxa"/>
            </w:tcMar>
          </w:tcPr>
          <w:p>
            <w:r>
              <w:rPr>
                <w:sz w:val="15"/>
              </w:rPr>
              <w:t>Configure the delay time for how long the door can be open before DoorAlarm is triggered.</w:t>
            </w:r>
          </w:p>
        </w:tc>
      </w:tr>
      <w:tr>
        <w:tc>
          <w:tcPr>
            <w:tcW w:type="dxa" w:w="3360"/>
            <w:tcMar>
              <w:top w:w="55" w:type="dxa"/>
              <w:start w:w="70" w:type="dxa"/>
              <w:bottom w:w="55" w:type="dxa"/>
              <w:end w:w="70" w:type="dxa"/>
            </w:tcMar>
          </w:tcPr>
          <w:p>
            <w:r>
              <w:rPr>
                <w:sz w:val="15"/>
              </w:rPr>
              <w:t>DELETE</w:t>
            </w:r>
          </w:p>
        </w:tc>
        <w:tc>
          <w:tcPr>
            <w:tcW w:type="dxa" w:w="3360"/>
            <w:tcMar>
              <w:top w:w="55" w:type="dxa"/>
              <w:start w:w="70" w:type="dxa"/>
              <w:bottom w:w="55" w:type="dxa"/>
              <w:end w:w="70" w:type="dxa"/>
            </w:tcMar>
          </w:tcPr>
          <w:p>
            <w:r>
              <w:rPr>
                <w:sz w:val="15"/>
              </w:rPr>
              <w:t>/zones/:zone/door/alarm</w:t>
            </w:r>
          </w:p>
        </w:tc>
        <w:tc>
          <w:tcPr>
            <w:tcW w:type="dxa" w:w="3360"/>
            <w:tcMar>
              <w:top w:w="55" w:type="dxa"/>
              <w:start w:w="70" w:type="dxa"/>
              <w:bottom w:w="55" w:type="dxa"/>
              <w:end w:w="70" w:type="dxa"/>
            </w:tcMar>
          </w:tcPr>
          <w:p>
            <w:r>
              <w:rPr>
                <w:sz w:val="15"/>
              </w:rPr>
              <w:t>Confirm door alarm.</w:t>
            </w:r>
          </w:p>
        </w:tc>
      </w:tr>
      <w:tr>
        <w:tc>
          <w:tcPr>
            <w:tcW w:type="dxa" w:w="3360"/>
            <w:tcMar>
              <w:top w:w="55" w:type="dxa"/>
              <w:start w:w="70" w:type="dxa"/>
              <w:bottom w:w="55" w:type="dxa"/>
              <w:end w:w="70" w:type="dxa"/>
            </w:tcMar>
          </w:tcPr>
          <w:p>
            <w:r>
              <w:rPr>
                <w:sz w:val="15"/>
              </w:rPr>
              <w:t>DELETE</w:t>
            </w:r>
          </w:p>
        </w:tc>
        <w:tc>
          <w:tcPr>
            <w:tcW w:type="dxa" w:w="3360"/>
            <w:tcMar>
              <w:top w:w="55" w:type="dxa"/>
              <w:start w:w="70" w:type="dxa"/>
              <w:bottom w:w="55" w:type="dxa"/>
              <w:end w:w="70" w:type="dxa"/>
            </w:tcMar>
          </w:tcPr>
          <w:p>
            <w:r>
              <w:rPr>
                <w:sz w:val="15"/>
              </w:rPr>
              <w:t>/zones/:zone/door/lock/alarm</w:t>
            </w:r>
          </w:p>
        </w:tc>
        <w:tc>
          <w:tcPr>
            <w:tcW w:type="dxa" w:w="3360"/>
            <w:tcMar>
              <w:top w:w="55" w:type="dxa"/>
              <w:start w:w="70" w:type="dxa"/>
              <w:bottom w:w="55" w:type="dxa"/>
              <w:end w:w="70" w:type="dxa"/>
            </w:tcMar>
          </w:tcPr>
          <w:p>
            <w:r>
              <w:rPr>
                <w:sz w:val="15"/>
              </w:rPr>
              <w:t>Confirm door-lock alarm.</w:t>
            </w:r>
          </w:p>
        </w:tc>
      </w:tr>
      <w:tr>
        <w:tc>
          <w:tcPr>
            <w:tcW w:type="dxa" w:w="3360"/>
            <w:tcMar>
              <w:top w:w="55" w:type="dxa"/>
              <w:start w:w="70" w:type="dxa"/>
              <w:bottom w:w="55" w:type="dxa"/>
              <w:end w:w="70" w:type="dxa"/>
            </w:tcMar>
          </w:tcPr>
          <w:p>
            <w:r>
              <w:rPr>
                <w:sz w:val="15"/>
              </w:rPr>
              <w:t>PUT</w:t>
            </w:r>
          </w:p>
        </w:tc>
        <w:tc>
          <w:tcPr>
            <w:tcW w:type="dxa" w:w="3360"/>
            <w:tcMar>
              <w:top w:w="55" w:type="dxa"/>
              <w:start w:w="70" w:type="dxa"/>
              <w:bottom w:w="55" w:type="dxa"/>
              <w:end w:w="70" w:type="dxa"/>
            </w:tcMar>
          </w:tcPr>
          <w:p>
            <w:r>
              <w:rPr>
                <w:sz w:val="15"/>
              </w:rPr>
              <w:t>/zones/:zone/door/lock/open</w:t>
            </w:r>
          </w:p>
        </w:tc>
        <w:tc>
          <w:tcPr>
            <w:tcW w:type="dxa" w:w="3360"/>
            <w:tcMar>
              <w:top w:w="55" w:type="dxa"/>
              <w:start w:w="70" w:type="dxa"/>
              <w:bottom w:w="55" w:type="dxa"/>
              <w:end w:w="70" w:type="dxa"/>
            </w:tcMar>
          </w:tcPr>
          <w:p>
            <w:r>
              <w:rPr>
                <w:sz w:val="15"/>
              </w:rPr>
              <w:t>Open electronic door-lock.</w:t>
            </w:r>
          </w:p>
        </w:tc>
      </w:tr>
      <w:tr>
        <w:tc>
          <w:tcPr>
            <w:tcW w:type="dxa" w:w="3360"/>
            <w:tcMar>
              <w:top w:w="55" w:type="dxa"/>
              <w:start w:w="70" w:type="dxa"/>
              <w:bottom w:w="55" w:type="dxa"/>
              <w:end w:w="70" w:type="dxa"/>
            </w:tcMar>
          </w:tcPr>
          <w:p>
            <w:r>
              <w:rPr>
                <w:sz w:val="15"/>
              </w:rPr>
              <w:t>PUT</w:t>
            </w:r>
          </w:p>
        </w:tc>
        <w:tc>
          <w:tcPr>
            <w:tcW w:type="dxa" w:w="3360"/>
            <w:tcMar>
              <w:top w:w="55" w:type="dxa"/>
              <w:start w:w="70" w:type="dxa"/>
              <w:bottom w:w="55" w:type="dxa"/>
              <w:end w:w="70" w:type="dxa"/>
            </w:tcMar>
          </w:tcPr>
          <w:p>
            <w:r>
              <w:rPr>
                <w:sz w:val="15"/>
              </w:rPr>
              <w:t>/zones/:zone/door/lock/close</w:t>
            </w:r>
          </w:p>
        </w:tc>
        <w:tc>
          <w:tcPr>
            <w:tcW w:type="dxa" w:w="3360"/>
            <w:tcMar>
              <w:top w:w="55" w:type="dxa"/>
              <w:start w:w="70" w:type="dxa"/>
              <w:bottom w:w="55" w:type="dxa"/>
              <w:end w:w="70" w:type="dxa"/>
            </w:tcMar>
          </w:tcPr>
          <w:p>
            <w:r>
              <w:rPr>
                <w:sz w:val="15"/>
              </w:rPr>
              <w:t>Close electronic door-lock.</w:t>
            </w:r>
          </w:p>
        </w:tc>
      </w:tr>
      <w:tr>
        <w:tc>
          <w:tcPr>
            <w:tcW w:type="dxa" w:w="3360"/>
            <w:tcMar>
              <w:top w:w="55" w:type="dxa"/>
              <w:start w:w="70" w:type="dxa"/>
              <w:bottom w:w="55" w:type="dxa"/>
              <w:end w:w="70" w:type="dxa"/>
            </w:tcMar>
          </w:tcPr>
          <w:p>
            <w:r>
              <w:rPr>
                <w:sz w:val="15"/>
              </w:rPr>
              <w:t>PUT</w:t>
            </w:r>
          </w:p>
        </w:tc>
        <w:tc>
          <w:tcPr>
            <w:tcW w:type="dxa" w:w="3360"/>
            <w:tcMar>
              <w:top w:w="55" w:type="dxa"/>
              <w:start w:w="70" w:type="dxa"/>
              <w:bottom w:w="55" w:type="dxa"/>
              <w:end w:w="70" w:type="dxa"/>
            </w:tcMar>
          </w:tcPr>
          <w:p>
            <w:r>
              <w:rPr>
                <w:sz w:val="15"/>
              </w:rPr>
              <w:t>/zones/:zone/door/lock</w:t>
            </w:r>
          </w:p>
        </w:tc>
        <w:tc>
          <w:tcPr>
            <w:tcW w:type="dxa" w:w="3360"/>
            <w:tcMar>
              <w:top w:w="55" w:type="dxa"/>
              <w:start w:w="70" w:type="dxa"/>
              <w:bottom w:w="55" w:type="dxa"/>
              <w:end w:w="70" w:type="dxa"/>
            </w:tcMar>
          </w:tcPr>
          <w:p>
            <w:r>
              <w:rPr>
                <w:sz w:val="15"/>
              </w:rPr>
              <w:t>Open/close electronic door-lock.</w:t>
            </w:r>
          </w:p>
        </w:tc>
      </w:tr>
      <w:tr>
        <w:tc>
          <w:tcPr>
            <w:tcW w:type="dxa" w:w="3360"/>
            <w:tcMar>
              <w:top w:w="55" w:type="dxa"/>
              <w:start w:w="70" w:type="dxa"/>
              <w:bottom w:w="55" w:type="dxa"/>
              <w:end w:w="70" w:type="dxa"/>
            </w:tcMar>
          </w:tcPr>
          <w:p>
            <w:r>
              <w:rPr>
                <w:sz w:val="15"/>
              </w:rPr>
              <w:t>DELETE</w:t>
            </w:r>
          </w:p>
        </w:tc>
        <w:tc>
          <w:tcPr>
            <w:tcW w:type="dxa" w:w="3360"/>
            <w:tcMar>
              <w:top w:w="55" w:type="dxa"/>
              <w:start w:w="70" w:type="dxa"/>
              <w:bottom w:w="55" w:type="dxa"/>
              <w:end w:w="70" w:type="dxa"/>
            </w:tcMar>
          </w:tcPr>
          <w:p>
            <w:r>
              <w:rPr>
                <w:sz w:val="15"/>
              </w:rPr>
              <w:t>/zones/:zone/alarm/power-failure-alarm/upper</w:t>
            </w:r>
          </w:p>
        </w:tc>
        <w:tc>
          <w:tcPr>
            <w:tcW w:type="dxa" w:w="3360"/>
            <w:tcMar>
              <w:top w:w="55" w:type="dxa"/>
              <w:start w:w="70" w:type="dxa"/>
              <w:bottom w:w="55" w:type="dxa"/>
              <w:end w:w="70" w:type="dxa"/>
            </w:tcMar>
          </w:tcPr>
          <w:p>
            <w:r>
              <w:rPr>
                <w:sz w:val="15"/>
              </w:rPr>
              <w:t>Confirm alarm.</w:t>
            </w:r>
          </w:p>
        </w:tc>
      </w:tr>
      <w:tr>
        <w:tc>
          <w:tcPr>
            <w:tcW w:type="dxa" w:w="3360"/>
            <w:tcMar>
              <w:top w:w="55" w:type="dxa"/>
              <w:start w:w="70" w:type="dxa"/>
              <w:bottom w:w="55" w:type="dxa"/>
              <w:end w:w="70" w:type="dxa"/>
            </w:tcMar>
          </w:tcPr>
          <w:p>
            <w:r>
              <w:rPr>
                <w:sz w:val="15"/>
              </w:rPr>
              <w:t>DELETE</w:t>
            </w:r>
          </w:p>
        </w:tc>
        <w:tc>
          <w:tcPr>
            <w:tcW w:type="dxa" w:w="3360"/>
            <w:tcMar>
              <w:top w:w="55" w:type="dxa"/>
              <w:start w:w="70" w:type="dxa"/>
              <w:bottom w:w="55" w:type="dxa"/>
              <w:end w:w="70" w:type="dxa"/>
            </w:tcMar>
          </w:tcPr>
          <w:p>
            <w:r>
              <w:rPr>
                <w:sz w:val="15"/>
              </w:rPr>
              <w:t>/zones/:zone/alarm/power-failure-alarm/lower</w:t>
            </w:r>
          </w:p>
        </w:tc>
        <w:tc>
          <w:tcPr>
            <w:tcW w:type="dxa" w:w="3360"/>
            <w:tcMar>
              <w:top w:w="55" w:type="dxa"/>
              <w:start w:w="70" w:type="dxa"/>
              <w:bottom w:w="55" w:type="dxa"/>
              <w:end w:w="70" w:type="dxa"/>
            </w:tcMar>
          </w:tcPr>
          <w:p>
            <w:r>
              <w:rPr>
                <w:sz w:val="15"/>
              </w:rPr>
              <w:t>Confirm alarm.</w:t>
            </w:r>
          </w:p>
        </w:tc>
      </w:tr>
      <w:tr>
        <w:tc>
          <w:tcPr>
            <w:tcW w:type="dxa" w:w="3360"/>
            <w:tcMar>
              <w:top w:w="55" w:type="dxa"/>
              <w:start w:w="70" w:type="dxa"/>
              <w:bottom w:w="55" w:type="dxa"/>
              <w:end w:w="70" w:type="dxa"/>
            </w:tcMar>
          </w:tcPr>
          <w:p>
            <w:r>
              <w:rPr>
                <w:sz w:val="15"/>
              </w:rPr>
              <w:t>DELETE</w:t>
            </w:r>
          </w:p>
        </w:tc>
        <w:tc>
          <w:tcPr>
            <w:tcW w:type="dxa" w:w="3360"/>
            <w:tcMar>
              <w:top w:w="55" w:type="dxa"/>
              <w:start w:w="70" w:type="dxa"/>
              <w:bottom w:w="55" w:type="dxa"/>
              <w:end w:w="70" w:type="dxa"/>
            </w:tcMar>
          </w:tcPr>
          <w:p>
            <w:r>
              <w:rPr>
                <w:sz w:val="15"/>
              </w:rPr>
              <w:t>/zones/:zone/alarm/emergency-alarm</w:t>
            </w:r>
          </w:p>
        </w:tc>
        <w:tc>
          <w:tcPr>
            <w:tcW w:type="dxa" w:w="3360"/>
            <w:tcMar>
              <w:top w:w="55" w:type="dxa"/>
              <w:start w:w="70" w:type="dxa"/>
              <w:bottom w:w="55" w:type="dxa"/>
              <w:end w:w="70" w:type="dxa"/>
            </w:tcMar>
          </w:tcPr>
          <w:p>
            <w:r>
              <w:rPr>
                <w:sz w:val="15"/>
              </w:rPr>
              <w:t>Confirm alarm.</w:t>
            </w:r>
          </w:p>
        </w:tc>
      </w:tr>
    </w:tbl>
    <w:p>
      <w:pPr>
        <w:pStyle w:val="Heading1"/>
      </w:pPr>
      <w:r>
        <w:t>6. Appliance image acquisition and local caching</w:t>
      </w:r>
    </w:p>
    <w:p>
      <w:r>
        <w:t>When a new appliance/model is added, TempVerity should attempt to find a suitable product image on the public web and download it into the local persistent asset store. This lookup must happen only for models actually configured/discovered in TempVerity; there must be no broad catalogue crawler.</w:t>
      </w:r>
    </w:p>
    <w:p>
      <w:pPr>
        <w:pStyle w:val="ListBullet"/>
      </w:pPr>
      <w:r>
        <w:t>Trigger image resolution after successful model discovery for a newly added device, or when the model changes and no cached mapping exists.</w:t>
      </w:r>
    </w:p>
    <w:p>
      <w:pPr>
        <w:pStyle w:val="ListBullet"/>
      </w:pPr>
      <w:r>
        <w:t>Search by normalized manufacturer/model identifier and prefer an official manufacturer product page or official product asset where available.</w:t>
      </w:r>
    </w:p>
    <w:p>
      <w:pPr>
        <w:pStyle w:val="ListBullet"/>
      </w:pPr>
      <w:r>
        <w:t>Download the selected image once and serve the local copy thereafter. Do not hotlink the remote image at runtime.</w:t>
      </w:r>
    </w:p>
    <w:p>
      <w:pPr>
        <w:pStyle w:val="ListBullet"/>
      </w:pPr>
      <w:r>
        <w:t>Store source URL, retrieval timestamp and model mapping alongside the local filename for traceability.</w:t>
      </w:r>
    </w:p>
    <w:p>
      <w:pPr>
        <w:pStyle w:val="ListBullet"/>
      </w:pPr>
      <w:r>
        <w:t>Validate MIME type, file size and image decodability before accepting a download. Reject HTML/error pages masquerading as images.</w:t>
      </w:r>
    </w:p>
    <w:p>
      <w:pPr>
        <w:pStyle w:val="ListBullet"/>
      </w:pPr>
      <w:r>
        <w:t>Use a conservative download timeout and maximum file size.</w:t>
      </w:r>
    </w:p>
    <w:p>
      <w:pPr>
        <w:pStyle w:val="ListBullet"/>
      </w:pPr>
      <w:r>
        <w:t>Do not automatically re-download on every startup or poll.</w:t>
      </w:r>
    </w:p>
    <w:p>
      <w:pPr>
        <w:pStyle w:val="ListBullet"/>
      </w:pPr>
      <w:r>
        <w:t>Provide an admin action to re-fetch/replace an image and allow a manually supplied local image override.</w:t>
      </w:r>
    </w:p>
    <w:p>
      <w:pPr>
        <w:pStyle w:val="ListBullet"/>
      </w:pPr>
      <w:r>
        <w:t>If no suitable image can be found or downloaded, use a bundled generic refrigerator/freezer SVG/PNG fallback.</w:t>
      </w:r>
    </w:p>
    <w:p>
      <w:pPr>
        <w:pStyle w:val="ListBullet"/>
      </w:pPr>
      <w:r>
        <w:t>Image lookup failure must never block adding or monitoring an appliance.</w:t>
      </w:r>
    </w:p>
    <w:tbl>
      <w:tblPr>
        <w:tblW w:type="auto" w:w="0"/>
        <w:jc w:val="center"/>
        <w:tblLook w:firstColumn="1" w:firstRow="1" w:lastColumn="0" w:lastRow="0" w:noHBand="0" w:noVBand="1" w:val="04A0"/>
      </w:tblPr>
      <w:tblGrid>
        <w:gridCol w:w="10080"/>
      </w:tblGrid>
      <w:tr>
        <w:tc>
          <w:tcPr>
            <w:tcW w:type="dxa" w:w="10080"/>
            <w:shd w:fill="EAF3FA"/>
            <w:tcMar>
              <w:top w:w="120" w:type="dxa"/>
              <w:start w:w="140" w:type="dxa"/>
              <w:bottom w:w="120" w:type="dxa"/>
              <w:end w:w="140" w:type="dxa"/>
            </w:tcMar>
          </w:tcPr>
          <w:p>
            <w:r>
              <w:rPr>
                <w:b/>
              </w:rPr>
              <w:t xml:space="preserve">Important: </w:t>
            </w:r>
            <w:r>
              <w:t>Web image retrieval must respect source terms and copyright. Prefer official manufacturer imagery where permitted. TempVerity should store only what is needed for the locally configured appliance and keep attribution/source metadata internally.</w:t>
            </w:r>
          </w:p>
        </w:tc>
      </w:tr>
    </w:tbl>
    <w:p/>
    <w:p>
      <w:pPr>
        <w:pStyle w:val="Heading1"/>
      </w:pPr>
      <w:r>
        <w:t>7. SQLite database responsibilities</w:t>
      </w:r>
    </w:p>
    <w:p>
      <w:r>
        <w:t>SQLite is application storage, not the long-term telemetry database. It stores configuration, authentication, current cached state, alert lifecycle, notifications and audit records. Temperature/time-series history remains in InfluxDB through the existing poller during v1.</w:t>
      </w:r>
    </w:p>
    <w:p>
      <w:pPr>
        <w:pStyle w:val="Heading3"/>
      </w:pPr>
      <w:r>
        <w:t>devices</w:t>
      </w:r>
    </w:p>
    <w:p>
      <w:pPr>
        <w:pStyle w:val="CodeBlock"/>
      </w:pPr>
      <w:r>
        <w:t>id</w:t>
      </w:r>
      <w:r>
        <w:br/>
      </w:r>
      <w:r>
        <w:t>name</w:t>
      </w:r>
      <w:r>
        <w:br/>
      </w:r>
      <w:r>
        <w:t>host</w:t>
      </w:r>
      <w:r>
        <w:br/>
      </w:r>
      <w:r>
        <w:t>port</w:t>
      </w:r>
      <w:r>
        <w:br/>
      </w:r>
      <w:r>
        <w:t>api_token (nullable/encrypted or protected at rest)</w:t>
      </w:r>
      <w:r>
        <w:br/>
      </w:r>
      <w:r>
        <w:t>api_token_enabled</w:t>
      </w:r>
      <w:r>
        <w:br/>
      </w:r>
      <w:r>
        <w:t>enabled</w:t>
      </w:r>
      <w:r>
        <w:br/>
      </w:r>
      <w:r>
        <w:t>poll_interval_seconds</w:t>
      </w:r>
      <w:r>
        <w:br/>
      </w:r>
      <w:r>
        <w:t>request_timeout_seconds</w:t>
      </w:r>
      <w:r>
        <w:br/>
      </w:r>
      <w:r>
        <w:t>image_override</w:t>
      </w:r>
      <w:r>
        <w:br/>
      </w:r>
      <w:r>
        <w:t>created_at</w:t>
      </w:r>
      <w:r>
        <w:br/>
      </w:r>
      <w:r>
        <w:t>updated_at</w:t>
      </w:r>
    </w:p>
    <w:p>
      <w:pPr>
        <w:pStyle w:val="Heading3"/>
      </w:pPr>
      <w:r>
        <w:t>device_info</w:t>
      </w:r>
    </w:p>
    <w:p>
      <w:pPr>
        <w:pStyle w:val="CodeBlock"/>
      </w:pPr>
      <w:r>
        <w:t>device_id</w:t>
      </w:r>
      <w:r>
        <w:br/>
      </w:r>
      <w:r>
        <w:t>manufacturer</w:t>
      </w:r>
      <w:r>
        <w:br/>
      </w:r>
      <w:r>
        <w:t>model</w:t>
      </w:r>
      <w:r>
        <w:br/>
      </w:r>
      <w:r>
        <w:t>serial_number</w:t>
      </w:r>
      <w:r>
        <w:br/>
      </w:r>
      <w:r>
        <w:t>service_number</w:t>
      </w:r>
      <w:r>
        <w:br/>
      </w:r>
      <w:r>
        <w:t>zone_count</w:t>
      </w:r>
      <w:r>
        <w:br/>
      </w:r>
      <w:r>
        <w:t>raw_capabilities_json</w:t>
      </w:r>
      <w:r>
        <w:br/>
      </w:r>
      <w:r>
        <w:t>last_discovered_at</w:t>
      </w:r>
    </w:p>
    <w:p>
      <w:pPr>
        <w:pStyle w:val="Heading3"/>
      </w:pPr>
      <w:r>
        <w:t>zones</w:t>
      </w:r>
    </w:p>
    <w:p>
      <w:pPr>
        <w:pStyle w:val="CodeBlock"/>
      </w:pPr>
      <w:r>
        <w:t>id</w:t>
      </w:r>
      <w:r>
        <w:br/>
      </w:r>
      <w:r>
        <w:t>device_id</w:t>
      </w:r>
      <w:r>
        <w:br/>
      </w:r>
      <w:r>
        <w:t>zone_number</w:t>
      </w:r>
      <w:r>
        <w:br/>
      </w:r>
      <w:r>
        <w:t>name (optional operator label)</w:t>
      </w:r>
      <w:r>
        <w:br/>
      </w:r>
      <w:r>
        <w:t>zone_type</w:t>
      </w:r>
      <w:r>
        <w:br/>
      </w:r>
      <w:r>
        <w:t>position</w:t>
      </w:r>
      <w:r>
        <w:br/>
      </w:r>
      <w:r>
        <w:t>temperature_min</w:t>
      </w:r>
      <w:r>
        <w:br/>
      </w:r>
      <w:r>
        <w:t>temperature_max</w:t>
      </w:r>
      <w:r>
        <w:br/>
      </w:r>
      <w:r>
        <w:t>capabilities_json</w:t>
      </w:r>
      <w:r>
        <w:br/>
      </w:r>
      <w:r>
        <w:t>last_discovered_at</w:t>
      </w:r>
    </w:p>
    <w:p>
      <w:pPr>
        <w:pStyle w:val="Heading3"/>
      </w:pPr>
      <w:r>
        <w:t>device_state</w:t>
      </w:r>
    </w:p>
    <w:p>
      <w:pPr>
        <w:pStyle w:val="CodeBlock"/>
      </w:pPr>
      <w:r>
        <w:t>device_id</w:t>
      </w:r>
      <w:r>
        <w:br/>
      </w:r>
      <w:r>
        <w:t>online</w:t>
      </w:r>
      <w:r>
        <w:br/>
      </w:r>
      <w:r>
        <w:t>last_poll_attempt</w:t>
      </w:r>
      <w:r>
        <w:br/>
      </w:r>
      <w:r>
        <w:t>last_successful_poll</w:t>
      </w:r>
      <w:r>
        <w:br/>
      </w:r>
      <w:r>
        <w:t>consecutive_failures</w:t>
      </w:r>
      <w:r>
        <w:br/>
      </w:r>
      <w:r>
        <w:t>state_json</w:t>
      </w:r>
    </w:p>
    <w:p>
      <w:pPr>
        <w:pStyle w:val="Heading3"/>
      </w:pPr>
      <w:r>
        <w:t>zone_state</w:t>
      </w:r>
    </w:p>
    <w:p>
      <w:pPr>
        <w:pStyle w:val="CodeBlock"/>
      </w:pPr>
      <w:r>
        <w:t>zone_id</w:t>
      </w:r>
      <w:r>
        <w:br/>
      </w:r>
      <w:r>
        <w:t>display_temperature</w:t>
      </w:r>
      <w:r>
        <w:br/>
      </w:r>
      <w:r>
        <w:t>setpoint_temperature</w:t>
      </w:r>
      <w:r>
        <w:br/>
      </w:r>
      <w:r>
        <w:t>door_state</w:t>
      </w:r>
      <w:r>
        <w:br/>
      </w:r>
      <w:r>
        <w:t>alarm_state</w:t>
      </w:r>
      <w:r>
        <w:br/>
      </w:r>
      <w:r>
        <w:t>state_json</w:t>
      </w:r>
      <w:r>
        <w:br/>
      </w:r>
      <w:r>
        <w:t>updated_at</w:t>
      </w:r>
    </w:p>
    <w:p>
      <w:pPr>
        <w:pStyle w:val="Heading3"/>
      </w:pPr>
      <w:r>
        <w:t>users</w:t>
      </w:r>
    </w:p>
    <w:p>
      <w:pPr>
        <w:pStyle w:val="CodeBlock"/>
      </w:pPr>
      <w:r>
        <w:t>id</w:t>
      </w:r>
      <w:r>
        <w:br/>
      </w:r>
      <w:r>
        <w:t>username</w:t>
      </w:r>
      <w:r>
        <w:br/>
      </w:r>
      <w:r>
        <w:t>password_hash</w:t>
      </w:r>
      <w:r>
        <w:br/>
      </w:r>
      <w:r>
        <w:t>enabled</w:t>
      </w:r>
      <w:r>
        <w:br/>
      </w:r>
      <w:r>
        <w:t>created_at</w:t>
      </w:r>
      <w:r>
        <w:br/>
      </w:r>
      <w:r>
        <w:t>last_login</w:t>
      </w:r>
    </w:p>
    <w:p>
      <w:pPr>
        <w:pStyle w:val="Heading3"/>
      </w:pPr>
      <w:r>
        <w:t>sessions</w:t>
      </w:r>
    </w:p>
    <w:p>
      <w:pPr>
        <w:pStyle w:val="CodeBlock"/>
      </w:pPr>
      <w:r>
        <w:t>id</w:t>
      </w:r>
      <w:r>
        <w:br/>
      </w:r>
      <w:r>
        <w:t>user_id</w:t>
      </w:r>
      <w:r>
        <w:br/>
      </w:r>
      <w:r>
        <w:t>token_hash</w:t>
      </w:r>
      <w:r>
        <w:br/>
      </w:r>
      <w:r>
        <w:t>expires_at</w:t>
      </w:r>
      <w:r>
        <w:br/>
      </w:r>
      <w:r>
        <w:t>created_at</w:t>
      </w:r>
      <w:r>
        <w:br/>
      </w:r>
      <w:r>
        <w:t>last_seen_at</w:t>
      </w:r>
    </w:p>
    <w:p>
      <w:pPr>
        <w:pStyle w:val="Heading3"/>
      </w:pPr>
      <w:r>
        <w:t>auth_settings</w:t>
      </w:r>
    </w:p>
    <w:p>
      <w:pPr>
        <w:pStyle w:val="CodeBlock"/>
      </w:pPr>
      <w:r>
        <w:t>enabled</w:t>
      </w:r>
      <w:r>
        <w:br/>
      </w:r>
      <w:r>
        <w:t>dashboard_requires_auth</w:t>
      </w:r>
      <w:r>
        <w:br/>
      </w:r>
      <w:r>
        <w:t>controls_require_auth</w:t>
      </w:r>
      <w:r>
        <w:br/>
      </w:r>
      <w:r>
        <w:t>session_lifetime_days</w:t>
      </w:r>
    </w:p>
    <w:p>
      <w:pPr>
        <w:pStyle w:val="Heading3"/>
      </w:pPr>
      <w:r>
        <w:t>smtp_settings</w:t>
      </w:r>
    </w:p>
    <w:p>
      <w:pPr>
        <w:pStyle w:val="CodeBlock"/>
      </w:pPr>
      <w:r>
        <w:t>enabled</w:t>
      </w:r>
      <w:r>
        <w:br/>
      </w:r>
      <w:r>
        <w:t>host</w:t>
      </w:r>
      <w:r>
        <w:br/>
      </w:r>
      <w:r>
        <w:t>port</w:t>
      </w:r>
      <w:r>
        <w:br/>
      </w:r>
      <w:r>
        <w:t>security</w:t>
      </w:r>
      <w:r>
        <w:br/>
      </w:r>
      <w:r>
        <w:t>username</w:t>
      </w:r>
      <w:r>
        <w:br/>
      </w:r>
      <w:r>
        <w:t>password_encrypted</w:t>
      </w:r>
      <w:r>
        <w:br/>
      </w:r>
      <w:r>
        <w:t>sender_name</w:t>
      </w:r>
      <w:r>
        <w:br/>
      </w:r>
      <w:r>
        <w:t>sender_address</w:t>
      </w:r>
      <w:r>
        <w:br/>
      </w:r>
      <w:r>
        <w:t>connection_timeout</w:t>
      </w:r>
    </w:p>
    <w:p>
      <w:pPr>
        <w:pStyle w:val="Heading3"/>
      </w:pPr>
      <w:r>
        <w:t>notification_recipients</w:t>
      </w:r>
    </w:p>
    <w:p>
      <w:pPr>
        <w:pStyle w:val="CodeBlock"/>
      </w:pPr>
      <w:r>
        <w:t>id</w:t>
      </w:r>
      <w:r>
        <w:br/>
      </w:r>
      <w:r>
        <w:t>email</w:t>
      </w:r>
      <w:r>
        <w:br/>
      </w:r>
      <w:r>
        <w:t>enabled</w:t>
      </w:r>
    </w:p>
    <w:p>
      <w:pPr>
        <w:pStyle w:val="Heading3"/>
      </w:pPr>
      <w:r>
        <w:t>alert_settings</w:t>
      </w:r>
    </w:p>
    <w:p>
      <w:pPr>
        <w:pStyle w:val="CodeBlock"/>
      </w:pPr>
      <w:r>
        <w:t>connectivity_grace_seconds</w:t>
      </w:r>
      <w:r>
        <w:br/>
      </w:r>
      <w:r>
        <w:t>alarm_grace_seconds</w:t>
      </w:r>
      <w:r>
        <w:br/>
      </w:r>
      <w:r>
        <w:t>send_recovery</w:t>
      </w:r>
      <w:r>
        <w:br/>
      </w:r>
      <w:r>
        <w:t>repeat_enabled</w:t>
      </w:r>
      <w:r>
        <w:br/>
      </w:r>
      <w:r>
        <w:t>repeat_interval_seconds</w:t>
      </w:r>
    </w:p>
    <w:p>
      <w:pPr>
        <w:pStyle w:val="Heading3"/>
      </w:pPr>
      <w:r>
        <w:t>alerts</w:t>
      </w:r>
    </w:p>
    <w:p>
      <w:pPr>
        <w:pStyle w:val="CodeBlock"/>
      </w:pPr>
      <w:r>
        <w:t>id</w:t>
      </w:r>
      <w:r>
        <w:br/>
      </w:r>
      <w:r>
        <w:t>device_id</w:t>
      </w:r>
      <w:r>
        <w:br/>
      </w:r>
      <w:r>
        <w:t>zone_id nullable</w:t>
      </w:r>
      <w:r>
        <w:br/>
      </w:r>
      <w:r>
        <w:t>type</w:t>
      </w:r>
      <w:r>
        <w:br/>
      </w:r>
      <w:r>
        <w:t>severity</w:t>
      </w:r>
      <w:r>
        <w:br/>
      </w:r>
      <w:r>
        <w:t>status</w:t>
      </w:r>
      <w:r>
        <w:br/>
      </w:r>
      <w:r>
        <w:t>summary</w:t>
      </w:r>
      <w:r>
        <w:br/>
      </w:r>
      <w:r>
        <w:t>details_json</w:t>
      </w:r>
      <w:r>
        <w:br/>
      </w:r>
      <w:r>
        <w:t>detected_at</w:t>
      </w:r>
      <w:r>
        <w:br/>
      </w:r>
      <w:r>
        <w:t>pending_until</w:t>
      </w:r>
      <w:r>
        <w:br/>
      </w:r>
      <w:r>
        <w:t>activated_at</w:t>
      </w:r>
      <w:r>
        <w:br/>
      </w:r>
      <w:r>
        <w:t>resolved_at</w:t>
      </w:r>
      <w:r>
        <w:br/>
      </w:r>
      <w:r>
        <w:t>notification_sent_at</w:t>
      </w:r>
      <w:r>
        <w:br/>
      </w:r>
      <w:r>
        <w:t>recovery_notification_sent_at</w:t>
      </w:r>
    </w:p>
    <w:p>
      <w:pPr>
        <w:pStyle w:val="Heading3"/>
      </w:pPr>
      <w:r>
        <w:t>notifications</w:t>
      </w:r>
    </w:p>
    <w:p>
      <w:pPr>
        <w:pStyle w:val="CodeBlock"/>
      </w:pPr>
      <w:r>
        <w:t>id</w:t>
      </w:r>
      <w:r>
        <w:br/>
      </w:r>
      <w:r>
        <w:t>alert_id</w:t>
      </w:r>
      <w:r>
        <w:br/>
      </w:r>
      <w:r>
        <w:t>type</w:t>
      </w:r>
      <w:r>
        <w:br/>
      </w:r>
      <w:r>
        <w:t>recipient</w:t>
      </w:r>
      <w:r>
        <w:br/>
      </w:r>
      <w:r>
        <w:t>status</w:t>
      </w:r>
      <w:r>
        <w:br/>
      </w:r>
      <w:r>
        <w:t>attempted_at</w:t>
      </w:r>
      <w:r>
        <w:br/>
      </w:r>
      <w:r>
        <w:t>sent_at</w:t>
      </w:r>
      <w:r>
        <w:br/>
      </w:r>
      <w:r>
        <w:t>error_message</w:t>
      </w:r>
    </w:p>
    <w:p>
      <w:pPr>
        <w:pStyle w:val="Heading3"/>
      </w:pPr>
      <w:r>
        <w:t>events</w:t>
      </w:r>
    </w:p>
    <w:p>
      <w:pPr>
        <w:pStyle w:val="CodeBlock"/>
      </w:pPr>
      <w:r>
        <w:t>id</w:t>
      </w:r>
      <w:r>
        <w:br/>
      </w:r>
      <w:r>
        <w:t>device_id nullable</w:t>
      </w:r>
      <w:r>
        <w:br/>
      </w:r>
      <w:r>
        <w:t>zone_id nullable</w:t>
      </w:r>
      <w:r>
        <w:br/>
      </w:r>
      <w:r>
        <w:t>category</w:t>
      </w:r>
      <w:r>
        <w:br/>
      </w:r>
      <w:r>
        <w:t>severity</w:t>
      </w:r>
      <w:r>
        <w:br/>
      </w:r>
      <w:r>
        <w:t>message</w:t>
      </w:r>
      <w:r>
        <w:br/>
      </w:r>
      <w:r>
        <w:t>metadata_json</w:t>
      </w:r>
      <w:r>
        <w:br/>
      </w:r>
      <w:r>
        <w:t>created_at</w:t>
      </w:r>
    </w:p>
    <w:p>
      <w:pPr>
        <w:pStyle w:val="Heading3"/>
      </w:pPr>
      <w:r>
        <w:t>control_actions</w:t>
      </w:r>
    </w:p>
    <w:p>
      <w:pPr>
        <w:pStyle w:val="CodeBlock"/>
      </w:pPr>
      <w:r>
        <w:t>id</w:t>
      </w:r>
      <w:r>
        <w:br/>
      </w:r>
      <w:r>
        <w:t>user_id nullable when auth disabled</w:t>
      </w:r>
      <w:r>
        <w:br/>
      </w:r>
      <w:r>
        <w:t>device_id</w:t>
      </w:r>
      <w:r>
        <w:br/>
      </w:r>
      <w:r>
        <w:t>zone_id nullable</w:t>
      </w:r>
      <w:r>
        <w:br/>
      </w:r>
      <w:r>
        <w:t>action</w:t>
      </w:r>
      <w:r>
        <w:br/>
      </w:r>
      <w:r>
        <w:t>old_value</w:t>
      </w:r>
      <w:r>
        <w:br/>
      </w:r>
      <w:r>
        <w:t>new_value</w:t>
      </w:r>
      <w:r>
        <w:br/>
      </w:r>
      <w:r>
        <w:t>result</w:t>
      </w:r>
      <w:r>
        <w:br/>
      </w:r>
      <w:r>
        <w:t>created_at</w:t>
      </w:r>
    </w:p>
    <w:p>
      <w:pPr>
        <w:pStyle w:val="Heading3"/>
      </w:pPr>
      <w:r>
        <w:t>model_assets</w:t>
      </w:r>
    </w:p>
    <w:p>
      <w:pPr>
        <w:pStyle w:val="CodeBlock"/>
      </w:pPr>
      <w:r>
        <w:t>id</w:t>
      </w:r>
      <w:r>
        <w:br/>
      </w:r>
      <w:r>
        <w:t>manufacturer</w:t>
      </w:r>
      <w:r>
        <w:br/>
      </w:r>
      <w:r>
        <w:t>model_pattern</w:t>
      </w:r>
      <w:r>
        <w:br/>
      </w:r>
      <w:r>
        <w:t>filename</w:t>
      </w:r>
      <w:r>
        <w:br/>
      </w:r>
      <w:r>
        <w:t>source_url</w:t>
      </w:r>
      <w:r>
        <w:br/>
      </w:r>
      <w:r>
        <w:t>retrieved_at</w:t>
      </w:r>
      <w:r>
        <w:br/>
      </w:r>
      <w:r>
        <w:t>manual_override</w:t>
      </w:r>
      <w:r>
        <w:br/>
      </w:r>
      <w:r>
        <w:t>content_hash</w:t>
      </w:r>
    </w:p>
    <w:p>
      <w:pPr>
        <w:pStyle w:val="Heading1"/>
      </w:pPr>
      <w:r>
        <w:t>8. Authentication and authorization</w:t>
      </w:r>
    </w:p>
    <w:p>
      <w:pPr>
        <w:pStyle w:val="ListBullet"/>
      </w:pPr>
      <w:r>
        <w:t>Authentication is optional and can be enabled in Settings.</w:t>
      </w:r>
    </w:p>
    <w:p>
      <w:pPr>
        <w:pStyle w:val="ListBullet"/>
      </w:pPr>
      <w:r>
        <w:t>Never store the plaintext password in a browser cookie.</w:t>
      </w:r>
    </w:p>
    <w:p>
      <w:pPr>
        <w:pStyle w:val="ListBullet"/>
      </w:pPr>
      <w:r>
        <w:t>Store Argon2 password hashes server-side; use a random session token with only its hash persisted.</w:t>
      </w:r>
    </w:p>
    <w:p>
      <w:pPr>
        <w:pStyle w:val="ListBullet"/>
      </w:pPr>
      <w:r>
        <w:t>Browser session cookie: HttpOnly, SameSite=Lax, Secure when served over HTTPS.</w:t>
      </w:r>
    </w:p>
    <w:p>
      <w:pPr>
        <w:pStyle w:val="ListBullet"/>
      </w:pPr>
      <w:r>
        <w:t>Support a 30-day default session lifetime.</w:t>
      </w:r>
    </w:p>
    <w:p>
      <w:pPr>
        <w:pStyle w:val="ListBullet"/>
      </w:pPr>
      <w:r>
        <w:t>Allow the whole application/dashboard to require login when desired.</w:t>
      </w:r>
    </w:p>
    <w:p>
      <w:pPr>
        <w:pStyle w:val="ListBullet"/>
      </w:pPr>
      <w:r>
        <w:t>Controls and Settings should be protectable independently; recommended default is that controls require authentication when authentication is enabled.</w:t>
      </w:r>
    </w:p>
    <w:p>
      <w:pPr>
        <w:pStyle w:val="ListBullet"/>
      </w:pPr>
      <w:r>
        <w:t>A single Administrator account is enough for v1, but use a users table so multi-user support can be added later.</w:t>
      </w:r>
    </w:p>
    <w:p>
      <w:pPr>
        <w:pStyle w:val="ListBullet"/>
      </w:pPr>
      <w:r>
        <w:t>Log consequential control changes in control_actions.</w:t>
      </w:r>
    </w:p>
    <w:p>
      <w:pPr>
        <w:pStyle w:val="Heading1"/>
      </w:pPr>
      <w:r>
        <w:t>9. Alert state machine and email notifications</w:t>
      </w:r>
    </w:p>
    <w:p>
      <w:r>
        <w:t>Both device-reported alarms and TempVerity-detected connectivity failures use a grace period before notification.</w:t>
      </w:r>
    </w:p>
    <w:p>
      <w:pPr>
        <w:pStyle w:val="CodeBlock"/>
      </w:pPr>
      <w:r>
        <w:t>NORMAL</w:t>
      </w:r>
      <w:r>
        <w:br/>
      </w:r>
      <w:r>
        <w:t xml:space="preserve">  |</w:t>
      </w:r>
      <w:r>
        <w:br/>
      </w:r>
      <w:r>
        <w:t>condition detected</w:t>
      </w:r>
      <w:r>
        <w:br/>
      </w:r>
      <w:r>
        <w:t xml:space="preserve">  v</w:t>
      </w:r>
      <w:r>
        <w:br/>
      </w:r>
      <w:r>
        <w:t>PENDING</w:t>
      </w:r>
      <w:r>
        <w:br/>
      </w:r>
      <w:r>
        <w:t xml:space="preserve">  |-- clears before grace expires --&gt; RESOLVED (no email)</w:t>
      </w:r>
      <w:r>
        <w:br/>
      </w:r>
      <w:r>
        <w:t xml:space="preserve">  |</w:t>
      </w:r>
      <w:r>
        <w:br/>
      </w:r>
      <w:r>
        <w:t xml:space="preserve">  `-- persists through grace ------&gt; ACTIVE --&gt; send alert email</w:t>
      </w:r>
      <w:r>
        <w:br/>
      </w:r>
      <w:r>
        <w:t xml:space="preserve">                                      |</w:t>
      </w:r>
      <w:r>
        <w:br/>
      </w:r>
      <w:r>
        <w:t xml:space="preserve">                                      `-- clears --&gt; RESOLVED --&gt; recovery email</w:t>
      </w:r>
    </w:p>
    <w:p>
      <w:pPr>
        <w:pStyle w:val="ListBullet"/>
      </w:pPr>
      <w:r>
        <w:t>Default connectivity grace period: 10 minutes.</w:t>
      </w:r>
    </w:p>
    <w:p>
      <w:pPr>
        <w:pStyle w:val="ListBullet"/>
      </w:pPr>
      <w:r>
        <w:t>Default appliance alarm grace period: 5 minutes.</w:t>
      </w:r>
    </w:p>
    <w:p>
      <w:pPr>
        <w:pStyle w:val="ListBullet"/>
      </w:pPr>
      <w:r>
        <w:t>Send recovery notifications by default.</w:t>
      </w:r>
    </w:p>
    <w:p>
      <w:pPr>
        <w:pStyle w:val="ListBullet"/>
      </w:pPr>
      <w:r>
        <w:t>Do not send the same alert every poll. Notify on state transitions.</w:t>
      </w:r>
    </w:p>
    <w:p>
      <w:pPr>
        <w:pStyle w:val="ListBullet"/>
      </w:pPr>
      <w:r>
        <w:t>Implement repeat-notification capability but keep it disabled by default.</w:t>
      </w:r>
    </w:p>
    <w:p>
      <w:pPr>
        <w:pStyle w:val="ListBullet"/>
      </w:pPr>
      <w:r>
        <w:t>For appliance temperature alarms, prefer the alarm state reported by the appliance rather than inventing a second high/low alarm solely from displayed temperature versus limit.</w:t>
      </w:r>
    </w:p>
    <w:p>
      <w:pPr>
        <w:pStyle w:val="ListBullet"/>
      </w:pPr>
      <w:r>
        <w:t>Connectivity alerting is TempVerity-owned because it is derived from request failures.</w:t>
      </w:r>
    </w:p>
    <w:p>
      <w:pPr>
        <w:pStyle w:val="ListBullet"/>
      </w:pPr>
      <w:r>
        <w:t>Show pending problems as amber, active alarms as red, normal as green and offline/unavailable state clearly.</w:t>
      </w:r>
    </w:p>
    <w:p>
      <w:pPr>
        <w:pStyle w:val="ListBullet"/>
      </w:pPr>
      <w:r>
        <w:t>If SMTP delivery fails, retry after approximately 1, 5 and 15 minutes, record the failure, and surface it in the UI.</w:t>
      </w:r>
    </w:p>
    <w:p>
      <w:pPr>
        <w:pStyle w:val="Heading2"/>
      </w:pPr>
      <w:r>
        <w:t>9.1 SMTP settings</w:t>
      </w:r>
    </w:p>
    <w:p>
      <w:pPr>
        <w:pStyle w:val="ListBullet"/>
      </w:pPr>
      <w:r>
        <w:t>Global SMTP configuration: host, port, security mode, username, password, sender name/address.</w:t>
      </w:r>
    </w:p>
    <w:p>
      <w:pPr>
        <w:pStyle w:val="ListBullet"/>
      </w:pPr>
      <w:r>
        <w:t>Security modes: None, STARTTLS, TLS/SSL.</w:t>
      </w:r>
    </w:p>
    <w:p>
      <w:pPr>
        <w:pStyle w:val="ListBullet"/>
      </w:pPr>
      <w:r>
        <w:t>Support multiple recipients.</w:t>
      </w:r>
    </w:p>
    <w:p>
      <w:pPr>
        <w:pStyle w:val="ListBullet"/>
      </w:pPr>
      <w:r>
        <w:t>Provide Send test email.</w:t>
      </w:r>
    </w:p>
    <w:p>
      <w:pPr>
        <w:pStyle w:val="ListBullet"/>
      </w:pPr>
      <w:r>
        <w:t>SMTP errors must be logged without exposing passwords.</w:t>
      </w:r>
    </w:p>
    <w:p>
      <w:pPr>
        <w:pStyle w:val="Heading2"/>
      </w:pPr>
      <w:r>
        <w:t>9.2 Locked initial email wording</w:t>
      </w:r>
    </w:p>
    <w:p>
      <w:pPr>
        <w:pStyle w:val="Heading3"/>
      </w:pPr>
      <w:r>
        <w:t>New appliance alarm</w:t>
      </w:r>
    </w:p>
    <w:p>
      <w:pPr>
        <w:pStyle w:val="CodeBlock"/>
      </w:pPr>
      <w:r>
        <w:t>Subject: [TempVerity] Alert – {device_name}: {alarm_name}</w:t>
      </w:r>
      <w:r>
        <w:br/>
      </w:r>
      <w:r/>
      <w:r>
        <w:br/>
      </w:r>
      <w:r>
        <w:t>TempVerity has detected an active alarm condition.</w:t>
      </w:r>
      <w:r>
        <w:br/>
      </w:r>
      <w:r/>
      <w:r>
        <w:br/>
      </w:r>
      <w:r>
        <w:t>Device: {device_name}</w:t>
      </w:r>
      <w:r>
        <w:br/>
      </w:r>
      <w:r>
        <w:t>Model: {model}</w:t>
      </w:r>
      <w:r>
        <w:br/>
      </w:r>
      <w:r>
        <w:t>Serial number: {serial_number}</w:t>
      </w:r>
      <w:r>
        <w:br/>
      </w:r>
      <w:r>
        <w:t>Zone: {zone_number}{zone_name_optional}</w:t>
      </w:r>
      <w:r>
        <w:br/>
      </w:r>
      <w:r/>
      <w:r>
        <w:br/>
      </w:r>
      <w:r>
        <w:t>Alarm: {alarm_name}</w:t>
      </w:r>
      <w:r>
        <w:br/>
      </w:r>
      <w:r>
        <w:t>Current temperature: {display_temperature}</w:t>
      </w:r>
      <w:r>
        <w:br/>
      </w:r>
      <w:r>
        <w:t>Target temperature: {setpoint_temperature}</w:t>
      </w:r>
      <w:r>
        <w:br/>
      </w:r>
      <w:r>
        <w:t>Configured limit: {relevant_limit_if_available}</w:t>
      </w:r>
      <w:r>
        <w:br/>
      </w:r>
      <w:r/>
      <w:r>
        <w:br/>
      </w:r>
      <w:r>
        <w:t>First detected: {detected_at}</w:t>
      </w:r>
      <w:r>
        <w:br/>
      </w:r>
      <w:r>
        <w:t>Notification sent: {sent_at}</w:t>
      </w:r>
      <w:r>
        <w:br/>
      </w:r>
      <w:r/>
      <w:r>
        <w:br/>
      </w:r>
      <w:r>
        <w:t>The alarm remained active for the configured grace period of {grace_period}.</w:t>
      </w:r>
      <w:r>
        <w:br/>
      </w:r>
      <w:r/>
      <w:r>
        <w:br/>
      </w:r>
      <w:r>
        <w:t>Please check the appliance and stored contents.</w:t>
      </w:r>
    </w:p>
    <w:p>
      <w:pPr>
        <w:pStyle w:val="Heading3"/>
      </w:pPr>
      <w:r>
        <w:t>Connectivity failure</w:t>
      </w:r>
    </w:p>
    <w:p>
      <w:pPr>
        <w:pStyle w:val="CodeBlock"/>
      </w:pPr>
      <w:r>
        <w:t>Subject: [TempVerity] Alert – {device_name} is unreachable</w:t>
      </w:r>
      <w:r>
        <w:br/>
      </w:r>
      <w:r/>
      <w:r>
        <w:br/>
      </w:r>
      <w:r>
        <w:t>TempVerity is currently unable to communicate with a monitored device.</w:t>
      </w:r>
      <w:r>
        <w:br/>
      </w:r>
      <w:r/>
      <w:r>
        <w:br/>
      </w:r>
      <w:r>
        <w:t>Device: {device_name}</w:t>
      </w:r>
      <w:r>
        <w:br/>
      </w:r>
      <w:r>
        <w:t>Model: {model}</w:t>
      </w:r>
      <w:r>
        <w:br/>
      </w:r>
      <w:r>
        <w:t>Serial number: {serial_number}</w:t>
      </w:r>
      <w:r>
        <w:br/>
      </w:r>
      <w:r>
        <w:t>Address: {host}:{port}</w:t>
      </w:r>
      <w:r>
        <w:br/>
      </w:r>
      <w:r/>
      <w:r>
        <w:br/>
      </w:r>
      <w:r>
        <w:t>First connection failure: {detected_at}</w:t>
      </w:r>
      <w:r>
        <w:br/>
      </w:r>
      <w:r>
        <w:t>Notification sent: {sent_at}</w:t>
      </w:r>
      <w:r>
        <w:br/>
      </w:r>
      <w:r/>
      <w:r>
        <w:br/>
      </w:r>
      <w:r>
        <w:t>The device remained unreachable for the configured grace period of {grace_period}.</w:t>
      </w:r>
      <w:r>
        <w:br/>
      </w:r>
      <w:r/>
      <w:r>
        <w:br/>
      </w:r>
      <w:r>
        <w:t>Please check the appliance, network connection and local infrastructure.</w:t>
      </w:r>
      <w:r>
        <w:br/>
      </w:r>
      <w:r>
        <w:t>Temperature information cannot be verified while the device is unreachable.</w:t>
      </w:r>
    </w:p>
    <w:p>
      <w:pPr>
        <w:pStyle w:val="Heading3"/>
      </w:pPr>
      <w:r>
        <w:t>Recovery</w:t>
      </w:r>
    </w:p>
    <w:p>
      <w:pPr>
        <w:pStyle w:val="CodeBlock"/>
      </w:pPr>
      <w:r>
        <w:t>Subject: [TempVerity] Resolved – {device_name}: {condition}</w:t>
      </w:r>
      <w:r>
        <w:br/>
      </w:r>
      <w:r/>
      <w:r>
        <w:br/>
      </w:r>
      <w:r>
        <w:t>The previously reported condition has been resolved.</w:t>
      </w:r>
      <w:r>
        <w:br/>
      </w:r>
      <w:r/>
      <w:r>
        <w:br/>
      </w:r>
      <w:r>
        <w:t>Device: {device_name}</w:t>
      </w:r>
      <w:r>
        <w:br/>
      </w:r>
      <w:r>
        <w:t>Previous condition: {condition}</w:t>
      </w:r>
      <w:r>
        <w:br/>
      </w:r>
      <w:r>
        <w:t>First detected: {detected_at}</w:t>
      </w:r>
      <w:r>
        <w:br/>
      </w:r>
      <w:r>
        <w:t>Resolved: {resolved_at}</w:t>
      </w:r>
      <w:r>
        <w:br/>
      </w:r>
      <w:r/>
      <w:r>
        <w:br/>
      </w:r>
      <w:r>
        <w:t>{current_state_summary}</w:t>
      </w:r>
      <w:r>
        <w:br/>
      </w:r>
      <w:r/>
      <w:r>
        <w:br/>
      </w:r>
      <w:r>
        <w:t>No further action is required by TempVerity.</w:t>
      </w:r>
    </w:p>
    <w:p>
      <w:r>
        <w:t>Do not tell the recipient that no human action is required. For medical/laboratory storage, a resolved technical condition may still require evaluation of the stored contents.</w:t>
      </w:r>
    </w:p>
    <w:p>
      <w:pPr>
        <w:pStyle w:val="Heading1"/>
      </w:pPr>
      <w:r>
        <w:t>10. Frontend and visual design</w:t>
      </w:r>
    </w:p>
    <w:p>
      <w:r>
        <w:t>Use the supplied TempVerity mockup as the visual direction. The application may feel familiar to users of professional monitoring systems, but it must be visually distinct from Liebherr SmartMonitoring.</w:t>
      </w:r>
    </w:p>
    <w:p>
      <w:pPr>
        <w:pStyle w:val="ListBullet"/>
      </w:pPr>
      <w:r>
        <w:t>Brand: TempVerity.</w:t>
      </w:r>
    </w:p>
    <w:p>
      <w:pPr>
        <w:pStyle w:val="ListBullet"/>
      </w:pPr>
      <w:r>
        <w:t>Tone: clinical, technical, calm and professional.</w:t>
      </w:r>
    </w:p>
    <w:p>
      <w:pPr>
        <w:pStyle w:val="ListBullet"/>
      </w:pPr>
      <w:r>
        <w:t>Dark desaturated navy sidebar; light blue-gray application canvas; white cards; restrained blue primary accent.</w:t>
      </w:r>
    </w:p>
    <w:p>
      <w:pPr>
        <w:pStyle w:val="ListBullet"/>
      </w:pPr>
      <w:r>
        <w:t>Green/red/amber/gray reserved primarily for operational state.</w:t>
      </w:r>
    </w:p>
    <w:p>
      <w:pPr>
        <w:pStyle w:val="ListBullet"/>
      </w:pPr>
      <w:r>
        <w:t>Use subtle borders/shadows and approximately 6–8 px card radii; avoid copying Liebherr component geometry.</w:t>
      </w:r>
    </w:p>
    <w:p>
      <w:pPr>
        <w:pStyle w:val="ListBullet"/>
      </w:pPr>
      <w:r>
        <w:t>Use Inter or a similar neutral UI font.</w:t>
      </w:r>
    </w:p>
    <w:p>
      <w:pPr>
        <w:pStyle w:val="ListBullet"/>
      </w:pPr>
      <w:r>
        <w:t>Responsive desktop-first layout; mobile/tablet should remain usable for status checks and basic controls.</w:t>
      </w:r>
    </w:p>
    <w:p>
      <w:pPr>
        <w:pStyle w:val="ListBullet"/>
      </w:pPr>
      <w:r>
        <w:t>Do not use Liebherr logos, wordmarks, footer text or marketing elements.</w:t>
      </w:r>
    </w:p>
    <w:p>
      <w:pPr>
        <w:pStyle w:val="ListBullet"/>
      </w:pPr>
      <w:r>
        <w:t>Device product images may show the actual appliance; TempVerity chrome/branding remains independent.</w:t>
      </w:r>
    </w:p>
    <w:p>
      <w:pPr>
        <w:pStyle w:val="Heading2"/>
      </w:pPr>
      <w:r>
        <w:t>10.1 Navigation</w:t>
      </w:r>
    </w:p>
    <w:p>
      <w:pPr>
        <w:pStyle w:val="CodeBlock"/>
      </w:pPr>
      <w:r>
        <w:t>TempVerity</w:t>
      </w:r>
      <w:r>
        <w:br/>
      </w:r>
      <w:r>
        <w:t>├── Dashboard</w:t>
      </w:r>
      <w:r>
        <w:br/>
      </w:r>
      <w:r>
        <w:t>├── Devices</w:t>
      </w:r>
      <w:r>
        <w:br/>
      </w:r>
      <w:r>
        <w:t>├── Alarms</w:t>
      </w:r>
      <w:r>
        <w:br/>
      </w:r>
      <w:r>
        <w:t>├── Events</w:t>
      </w:r>
      <w:r>
        <w:br/>
      </w:r>
      <w:r>
        <w:t>├── Reports</w:t>
      </w:r>
      <w:r>
        <w:br/>
      </w:r>
      <w:r>
        <w:t>├── Settings</w:t>
      </w:r>
      <w:r>
        <w:br/>
      </w:r>
      <w:r>
        <w:t>├── Help &amp; Support</w:t>
      </w:r>
      <w:r>
        <w:br/>
      </w:r>
      <w:r>
        <w:t>└── About</w:t>
      </w:r>
    </w:p>
    <w:p>
      <w:pPr>
        <w:pStyle w:val="Heading2"/>
      </w:pPr>
      <w:r>
        <w:t>10.2 Dashboard priorities</w:t>
      </w:r>
    </w:p>
    <w:p>
      <w:pPr>
        <w:pStyle w:val="ListBullet"/>
      </w:pPr>
      <w:r>
        <w:t>Answer immediately: Is the appliance reachable? Is temperature okay? Is the door closed? Does anything require attention?</w:t>
      </w:r>
    </w:p>
    <w:p>
      <w:pPr>
        <w:pStyle w:val="ListBullet"/>
      </w:pPr>
      <w:r>
        <w:t>Top summary cards: total devices, online, with alarm, offline.</w:t>
      </w:r>
    </w:p>
    <w:p>
      <w:pPr>
        <w:pStyle w:val="ListBullet"/>
      </w:pPr>
      <w:r>
        <w:t>One device card per appliance, with local model image, device name/model/location, status, current temperature, setpoint, door, alarm and last update.</w:t>
      </w:r>
    </w:p>
    <w:p>
      <w:pPr>
        <w:pStyle w:val="ListBullet"/>
      </w:pPr>
      <w:r>
        <w:t>Clearly display active operating modes such as Eco Mode, SuperCool/SuperFrost, child lock, etc. only when supported/active.</w:t>
      </w:r>
    </w:p>
    <w:p>
      <w:pPr>
        <w:pStyle w:val="ListBullet"/>
      </w:pPr>
      <w:r>
        <w:t>For multi-zone devices, show zone count and allow expansion/navigation to individual zone cards.</w:t>
      </w:r>
    </w:p>
    <w:p>
      <w:pPr>
        <w:pStyle w:val="ListBullet"/>
      </w:pPr>
      <w:r>
        <w:t>Include Recent Events and Temperature Overview sections.</w:t>
      </w:r>
    </w:p>
    <w:p>
      <w:pPr>
        <w:pStyle w:val="ListBullet"/>
      </w:pPr>
      <w:r>
        <w:t>Display stale cached values with explicit last-success timestamp and offline/stale warning; never present stale values as fresh.</w:t>
      </w:r>
    </w:p>
    <w:p>
      <w:pPr>
        <w:pStyle w:val="Heading2"/>
      </w:pPr>
      <w:r>
        <w:t>10.3 Device detail and controls</w:t>
      </w:r>
    </w:p>
    <w:p>
      <w:pPr>
        <w:pStyle w:val="ListBullet"/>
      </w:pPr>
      <w:r>
        <w:t>Device overview + identity + connectivity.</w:t>
      </w:r>
    </w:p>
    <w:p>
      <w:pPr>
        <w:pStyle w:val="ListBullet"/>
      </w:pPr>
      <w:r>
        <w:t>Separate card/section for every discovered zone.</w:t>
      </w:r>
    </w:p>
    <w:p>
      <w:pPr>
        <w:pStyle w:val="ListBullet"/>
      </w:pPr>
      <w:r>
        <w:t>Show current and setpoint temperature, alarm limits/states, door/lock, relevant sensor/alarm values and supported modes.</w:t>
      </w:r>
    </w:p>
    <w:p>
      <w:pPr>
        <w:pStyle w:val="ListBullet"/>
      </w:pPr>
      <w:r>
        <w:t>Technical Details area may expose additional/raw state without cluttering the main dashboard.</w:t>
      </w:r>
    </w:p>
    <w:p>
      <w:pPr>
        <w:pStyle w:val="ListBullet"/>
      </w:pPr>
      <w:r>
        <w:t>Controls must be capability-driven.</w:t>
      </w:r>
    </w:p>
    <w:p>
      <w:pPr>
        <w:pStyle w:val="ListBullet"/>
      </w:pPr>
      <w:r>
        <w:t>Use confirmation dialogs for consequential actions: setpoint changes, disabling alarms, unlocking/locking, manual defrost and similar operations.</w:t>
      </w:r>
    </w:p>
    <w:p>
      <w:pPr>
        <w:pStyle w:val="ListBullet"/>
      </w:pPr>
      <w:r>
        <w:t>After a write, show success/failure and refresh state from the appliance; do not optimistically pretend the write succeeded.</w:t>
      </w:r>
    </w:p>
    <w:p>
      <w:pPr>
        <w:pStyle w:val="Heading1"/>
      </w:pPr>
      <w:r>
        <w:t>11. Settings structure</w:t>
      </w:r>
    </w:p>
    <w:tbl>
      <w:tblPr>
        <w:tblStyle w:val="TableGrid"/>
        <w:tblW w:type="auto" w:w="0"/>
        <w:jc w:val="center"/>
        <w:tblLook w:firstColumn="1" w:firstRow="1" w:lastColumn="0" w:lastRow="0" w:noHBand="0" w:noVBand="1" w:val="04A0"/>
      </w:tblPr>
      <w:tblGrid>
        <w:gridCol w:w="5040"/>
        <w:gridCol w:w="5040"/>
      </w:tblGrid>
      <w:tr>
        <w:tc>
          <w:tcPr>
            <w:tcW w:type="dxa" w:w="5040"/>
            <w:shd w:fill="DCEAF6"/>
          </w:tcPr>
          <w:p>
            <w:r>
              <w:t>Section</w:t>
            </w:r>
          </w:p>
        </w:tc>
        <w:tc>
          <w:tcPr>
            <w:tcW w:type="dxa" w:w="5040"/>
            <w:shd w:fill="DCEAF6"/>
          </w:tcPr>
          <w:p>
            <w:r>
              <w:t>Contents</w:t>
            </w:r>
          </w:p>
        </w:tc>
      </w:tr>
      <w:tr>
        <w:tc>
          <w:tcPr>
            <w:tcW w:type="dxa" w:w="5040"/>
            <w:tcMar>
              <w:top w:w="90" w:type="dxa"/>
              <w:start w:w="100" w:type="dxa"/>
              <w:bottom w:w="90" w:type="dxa"/>
              <w:end w:w="100" w:type="dxa"/>
            </w:tcMar>
          </w:tcPr>
          <w:p>
            <w:r>
              <w:t>Devices</w:t>
            </w:r>
          </w:p>
        </w:tc>
        <w:tc>
          <w:tcPr>
            <w:tcW w:type="dxa" w:w="5040"/>
            <w:tcMar>
              <w:top w:w="90" w:type="dxa"/>
              <w:start w:w="100" w:type="dxa"/>
              <w:bottom w:w="90" w:type="dxa"/>
              <w:end w:w="100" w:type="dxa"/>
            </w:tcMar>
          </w:tcPr>
          <w:p>
            <w:r>
              <w:t>Add/edit/remove appliance; name; host/IP; port (default 8080); optional API token; enabled; poll interval; timeout; location/label; image override/re-fetch.</w:t>
            </w:r>
          </w:p>
        </w:tc>
      </w:tr>
      <w:tr>
        <w:tc>
          <w:tcPr>
            <w:tcW w:type="dxa" w:w="5040"/>
            <w:tcMar>
              <w:top w:w="90" w:type="dxa"/>
              <w:start w:w="100" w:type="dxa"/>
              <w:bottom w:w="90" w:type="dxa"/>
              <w:end w:w="100" w:type="dxa"/>
            </w:tcMar>
          </w:tcPr>
          <w:p>
            <w:r>
              <w:t>Authentication</w:t>
            </w:r>
          </w:p>
        </w:tc>
        <w:tc>
          <w:tcPr>
            <w:tcW w:type="dxa" w:w="5040"/>
            <w:tcMar>
              <w:top w:w="90" w:type="dxa"/>
              <w:start w:w="100" w:type="dxa"/>
              <w:bottom w:w="90" w:type="dxa"/>
              <w:end w:w="100" w:type="dxa"/>
            </w:tcMar>
          </w:tcPr>
          <w:p>
            <w:r>
              <w:t>Enable/disable auth; protect dashboard; protect controls/settings; Administrator password; session lifetime.</w:t>
            </w:r>
          </w:p>
        </w:tc>
      </w:tr>
      <w:tr>
        <w:tc>
          <w:tcPr>
            <w:tcW w:type="dxa" w:w="5040"/>
            <w:tcMar>
              <w:top w:w="90" w:type="dxa"/>
              <w:start w:w="100" w:type="dxa"/>
              <w:bottom w:w="90" w:type="dxa"/>
              <w:end w:w="100" w:type="dxa"/>
            </w:tcMar>
          </w:tcPr>
          <w:p>
            <w:r>
              <w:t>Notifications</w:t>
            </w:r>
          </w:p>
        </w:tc>
        <w:tc>
          <w:tcPr>
            <w:tcW w:type="dxa" w:w="5040"/>
            <w:tcMar>
              <w:top w:w="90" w:type="dxa"/>
              <w:start w:w="100" w:type="dxa"/>
              <w:bottom w:w="90" w:type="dxa"/>
              <w:end w:w="100" w:type="dxa"/>
            </w:tcMar>
          </w:tcPr>
          <w:p>
            <w:r>
              <w:t>SMTP server/port/security/credentials; sender; recipients; test email; grace periods; recovery; repeat alerts.</w:t>
            </w:r>
          </w:p>
        </w:tc>
      </w:tr>
      <w:tr>
        <w:tc>
          <w:tcPr>
            <w:tcW w:type="dxa" w:w="5040"/>
            <w:tcMar>
              <w:top w:w="90" w:type="dxa"/>
              <w:start w:w="100" w:type="dxa"/>
              <w:bottom w:w="90" w:type="dxa"/>
              <w:end w:w="100" w:type="dxa"/>
            </w:tcMar>
          </w:tcPr>
          <w:p>
            <w:r>
              <w:t>Integrations</w:t>
            </w:r>
          </w:p>
        </w:tc>
        <w:tc>
          <w:tcPr>
            <w:tcW w:type="dxa" w:w="5040"/>
            <w:tcMar>
              <w:top w:w="90" w:type="dxa"/>
              <w:start w:w="100" w:type="dxa"/>
              <w:bottom w:w="90" w:type="dxa"/>
              <w:end w:w="100" w:type="dxa"/>
            </w:tcMar>
          </w:tcPr>
          <w:p>
            <w:r>
              <w:t>Optional InfluxDB/Grafana configuration placeholders. Influx writing disabled in v1 by default.</w:t>
            </w:r>
          </w:p>
        </w:tc>
      </w:tr>
      <w:tr>
        <w:tc>
          <w:tcPr>
            <w:tcW w:type="dxa" w:w="5040"/>
            <w:tcMar>
              <w:top w:w="90" w:type="dxa"/>
              <w:start w:w="100" w:type="dxa"/>
              <w:bottom w:w="90" w:type="dxa"/>
              <w:end w:w="100" w:type="dxa"/>
            </w:tcMar>
          </w:tcPr>
          <w:p>
            <w:r>
              <w:t>Interface</w:t>
            </w:r>
          </w:p>
        </w:tc>
        <w:tc>
          <w:tcPr>
            <w:tcW w:type="dxa" w:w="5040"/>
            <w:tcMar>
              <w:top w:w="90" w:type="dxa"/>
              <w:start w:w="100" w:type="dxa"/>
              <w:bottom w:w="90" w:type="dxa"/>
              <w:end w:w="100" w:type="dxa"/>
            </w:tcMar>
          </w:tcPr>
          <w:p>
            <w:r>
              <w:t>Basic presentation options if needed; avoid feature creep in v1.</w:t>
            </w:r>
          </w:p>
        </w:tc>
      </w:tr>
    </w:tbl>
    <w:p>
      <w:pPr>
        <w:pStyle w:val="Heading1"/>
      </w:pPr>
      <w:r>
        <w:t>12. Supplied example data and expected handling</w:t>
      </w:r>
    </w:p>
    <w:p>
      <w:r>
        <w:t>The supplied example response is a single-zone appliance. The implementation must use it for initial fixtures/tests without treating one zone as a schema limitation.</w:t>
      </w:r>
    </w:p>
    <w:p>
      <w:pPr>
        <w:pStyle w:val="ListBullet"/>
      </w:pPr>
      <w:r>
        <w:t>Example displayed temperature: 5.25 °C.</w:t>
      </w:r>
    </w:p>
    <w:p>
      <w:pPr>
        <w:pStyle w:val="ListBullet"/>
      </w:pPr>
      <w:r>
        <w:t>Example setpoint: 5 °C.</w:t>
      </w:r>
    </w:p>
    <w:p>
      <w:pPr>
        <w:pStyle w:val="ListBullet"/>
      </w:pPr>
      <w:r>
        <w:t>Example door state: closed.</w:t>
      </w:r>
    </w:p>
    <w:p>
      <w:pPr>
        <w:pStyle w:val="ListBullet"/>
      </w:pPr>
      <w:r>
        <w:t>Example upper temperature alarm limit: 7.5 °C.</w:t>
      </w:r>
    </w:p>
    <w:p>
      <w:pPr>
        <w:pStyle w:val="ListBullet"/>
      </w:pPr>
      <w:r>
        <w:t>Example lower temperature alarm limit: 2.5 °C.</w:t>
      </w:r>
    </w:p>
    <w:p>
      <w:pPr>
        <w:pStyle w:val="ListBullet"/>
      </w:pPr>
      <w:r>
        <w:t>Example has no active temperature alarms.</w:t>
      </w:r>
    </w:p>
    <w:p>
      <w:pPr>
        <w:pStyle w:val="ListBullet"/>
      </w:pPr>
      <w:r>
        <w:t>Zone capabilities include door, door lock, door alarm, upper/lower temperature alarms, power-failure alarms, emergency alarm, defrost/manual defrost, fan, light and sensors; several other capabilities are unsupported.</w:t>
      </w:r>
    </w:p>
    <w:p>
      <w:r>
        <w:t>Create synthetic multi-zone fixtures/tests in addition to the supplied one-zone example so the UI and scheduler are proven not to hard-code zone 0.</w:t>
      </w:r>
    </w:p>
    <w:p>
      <w:pPr>
        <w:pStyle w:val="Heading1"/>
      </w:pPr>
      <w:r>
        <w:t>13. Security and safety requirements</w:t>
      </w:r>
    </w:p>
    <w:p>
      <w:pPr>
        <w:pStyle w:val="ListBullet"/>
      </w:pPr>
      <w:r>
        <w:t>Validate all user-entered host/port/settings values.</w:t>
      </w:r>
    </w:p>
    <w:p>
      <w:pPr>
        <w:pStyle w:val="ListBullet"/>
      </w:pPr>
      <w:r>
        <w:t>Protect write/control endpoints with authentication when configured.</w:t>
      </w:r>
    </w:p>
    <w:p>
      <w:pPr>
        <w:pStyle w:val="ListBullet"/>
      </w:pPr>
      <w:r>
        <w:t>Use CSRF-resistant session design and appropriate cookie flags.</w:t>
      </w:r>
    </w:p>
    <w:p>
      <w:pPr>
        <w:pStyle w:val="ListBullet"/>
      </w:pPr>
      <w:r>
        <w:t>Never log passwords, SMTP credentials, session tokens or API tokens.</w:t>
      </w:r>
    </w:p>
    <w:p>
      <w:pPr>
        <w:pStyle w:val="ListBullet"/>
      </w:pPr>
      <w:r>
        <w:t>Do not expose stack traces or raw secrets in the browser.</w:t>
      </w:r>
    </w:p>
    <w:p>
      <w:pPr>
        <w:pStyle w:val="ListBullet"/>
      </w:pPr>
      <w:r>
        <w:t>Use explicit timeouts for appliance, SMTP and web-image network requests.</w:t>
      </w:r>
    </w:p>
    <w:p>
      <w:pPr>
        <w:pStyle w:val="ListBullet"/>
      </w:pPr>
      <w:r>
        <w:t>Treat all appliance control writes as consequential operations and audit them.</w:t>
      </w:r>
    </w:p>
    <w:p>
      <w:pPr>
        <w:pStyle w:val="ListBullet"/>
      </w:pPr>
      <w:r>
        <w:t>Do not imply that TempVerity itself is a certified medical device or validated regulatory system unless such validation is performed separately.</w:t>
      </w:r>
    </w:p>
    <w:p>
      <w:pPr>
        <w:pStyle w:val="ListBullet"/>
      </w:pPr>
      <w:r>
        <w:t>A recovered temperature/connectivity condition does not automatically mean stored medical/lab contents are safe.</w:t>
      </w:r>
    </w:p>
    <w:p>
      <w:pPr>
        <w:pStyle w:val="Heading1"/>
      </w:pPr>
      <w:r>
        <w:t>14. Docker/deployment requirements</w:t>
      </w:r>
    </w:p>
    <w:p>
      <w:pPr>
        <w:pStyle w:val="CodeBlock"/>
      </w:pPr>
      <w:r>
        <w:t>services:</w:t>
      </w:r>
      <w:r>
        <w:br/>
      </w:r>
      <w:r>
        <w:t xml:space="preserve">  tempverity:</w:t>
      </w:r>
      <w:r>
        <w:br/>
      </w:r>
      <w:r>
        <w:t xml:space="preserve">    image: &lt;project image&gt;</w:t>
      </w:r>
      <w:r>
        <w:br/>
      </w:r>
      <w:r>
        <w:t xml:space="preserve">    ports:</w:t>
      </w:r>
      <w:r>
        <w:br/>
      </w:r>
      <w:r>
        <w:t xml:space="preserve">      - "8080:&lt;app-port&gt;"</w:t>
      </w:r>
      <w:r>
        <w:br/>
      </w:r>
      <w:r>
        <w:t xml:space="preserve">    volumes:</w:t>
      </w:r>
      <w:r>
        <w:br/>
      </w:r>
      <w:r>
        <w:t xml:space="preserve">      - ./data:/app/data</w:t>
      </w:r>
      <w:r>
        <w:br/>
      </w:r>
      <w:r>
        <w:t xml:space="preserve">      - ./images:/app/images</w:t>
      </w:r>
      <w:r>
        <w:br/>
      </w:r>
      <w:r>
        <w:t xml:space="preserve">    restart: unless-stopped</w:t>
      </w:r>
    </w:p>
    <w:p>
      <w:pPr>
        <w:pStyle w:val="ListBullet"/>
      </w:pPr>
      <w:r>
        <w:t>One container for normal deployment.</w:t>
      </w:r>
    </w:p>
    <w:p>
      <w:pPr>
        <w:pStyle w:val="ListBullet"/>
      </w:pPr>
      <w:r>
        <w:t>SQLite database, generated configuration and application state persist in /app/data.</w:t>
      </w:r>
    </w:p>
    <w:p>
      <w:pPr>
        <w:pStyle w:val="ListBullet"/>
      </w:pPr>
      <w:r>
        <w:t>Downloaded/manually supplied appliance images persist in /app/images.</w:t>
      </w:r>
    </w:p>
    <w:p>
      <w:pPr>
        <w:pStyle w:val="ListBullet"/>
      </w:pPr>
      <w:r>
        <w:t>Application must start cleanly with an empty data volume and guide the administrator through first setup.</w:t>
      </w:r>
    </w:p>
    <w:p>
      <w:pPr>
        <w:pStyle w:val="ListBullet"/>
      </w:pPr>
      <w:r>
        <w:t>Provide health endpoint suitable for Docker healthcheck.</w:t>
      </w:r>
    </w:p>
    <w:p>
      <w:pPr>
        <w:pStyle w:val="ListBullet"/>
      </w:pPr>
      <w:r>
        <w:t>Use database migrations rather than ad-hoc schema creation for upgrades.</w:t>
      </w:r>
    </w:p>
    <w:p>
      <w:pPr>
        <w:pStyle w:val="Heading1"/>
      </w:pPr>
      <w:r>
        <w:t>15. Existing telemetry/reporting integration</w:t>
      </w:r>
    </w:p>
    <w:p>
      <w:r>
        <w:t>The existing project polls the fridge approximately hourly and writes long-term measurements to a dedicated InfluxDB, with Grafana dashboards and CSV/PDF email reporting. Do not modify or retire it during initial TempVerity development.</w:t>
      </w:r>
    </w:p>
    <w:p>
      <w:pPr>
        <w:pStyle w:val="ListBullet"/>
      </w:pPr>
      <w:r>
        <w:t>TempVerity polls independently at its own interval (default 10 min).</w:t>
      </w:r>
    </w:p>
    <w:p>
      <w:pPr>
        <w:pStyle w:val="ListBullet"/>
      </w:pPr>
      <w:r>
        <w:t>TempVerity does not read InfluxDB to determine current dashboard state.</w:t>
      </w:r>
    </w:p>
    <w:p>
      <w:pPr>
        <w:pStyle w:val="ListBullet"/>
      </w:pPr>
      <w:r>
        <w:t>TempVerity may include disabled InfluxDB/Grafana integration settings for future activation.</w:t>
      </w:r>
    </w:p>
    <w:p>
      <w:pPr>
        <w:pStyle w:val="ListBullet"/>
      </w:pPr>
      <w:r>
        <w:t>Once TempVerity is stable, its poll cycle may optionally write the same telemetry to InfluxDB, allowing the old poller to be retired later.</w:t>
      </w:r>
    </w:p>
    <w:p>
      <w:pPr>
        <w:pStyle w:val="ListBullet"/>
      </w:pPr>
      <w:r>
        <w:t>The future design should avoid two long-term authoritative pollers, but that migration is explicitly outside the initial implementation.</w:t>
      </w:r>
    </w:p>
    <w:p>
      <w:pPr>
        <w:pStyle w:val="Heading1"/>
      </w:pPr>
      <w:r>
        <w:t>16. Suggested TempVerity REST API surface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CEAF6"/>
          </w:tcPr>
          <w:p>
            <w:r>
              <w:t>Method</w:t>
            </w:r>
          </w:p>
        </w:tc>
        <w:tc>
          <w:tcPr>
            <w:tcW w:type="dxa" w:w="3360"/>
            <w:shd w:fill="DCEAF6"/>
          </w:tcPr>
          <w:p>
            <w:r>
              <w:t>Route</w:t>
            </w:r>
          </w:p>
        </w:tc>
        <w:tc>
          <w:tcPr>
            <w:tcW w:type="dxa" w:w="3360"/>
            <w:shd w:fill="DCEAF6"/>
          </w:tcPr>
          <w:p>
            <w:r>
              <w:t>Purpose</w:t>
            </w:r>
          </w:p>
        </w:tc>
      </w:tr>
      <w:tr>
        <w:tc>
          <w:tcPr>
            <w:tcW w:type="dxa" w:w="3360"/>
            <w:tcMar>
              <w:top w:w="60" w:type="dxa"/>
              <w:start w:w="70" w:type="dxa"/>
              <w:bottom w:w="60" w:type="dxa"/>
              <w:end w:w="70" w:type="dxa"/>
            </w:tcMar>
          </w:tcPr>
          <w:p>
            <w:r>
              <w:t>GET</w:t>
            </w:r>
          </w:p>
        </w:tc>
        <w:tc>
          <w:tcPr>
            <w:tcW w:type="dxa" w:w="3360"/>
            <w:tcMar>
              <w:top w:w="60" w:type="dxa"/>
              <w:start w:w="70" w:type="dxa"/>
              <w:bottom w:w="60" w:type="dxa"/>
              <w:end w:w="70" w:type="dxa"/>
            </w:tcMar>
          </w:tcPr>
          <w:p>
            <w:r>
              <w:t>/api/health</w:t>
            </w:r>
          </w:p>
        </w:tc>
        <w:tc>
          <w:tcPr>
            <w:tcW w:type="dxa" w:w="3360"/>
            <w:tcMar>
              <w:top w:w="60" w:type="dxa"/>
              <w:start w:w="70" w:type="dxa"/>
              <w:bottom w:w="60" w:type="dxa"/>
              <w:end w:w="70" w:type="dxa"/>
            </w:tcMar>
          </w:tcPr>
          <w:p>
            <w:r>
              <w:t>Health check</w:t>
            </w:r>
          </w:p>
        </w:tc>
      </w:tr>
      <w:tr>
        <w:tc>
          <w:tcPr>
            <w:tcW w:type="dxa" w:w="3360"/>
            <w:tcMar>
              <w:top w:w="60" w:type="dxa"/>
              <w:start w:w="70" w:type="dxa"/>
              <w:bottom w:w="60" w:type="dxa"/>
              <w:end w:w="70" w:type="dxa"/>
            </w:tcMar>
          </w:tcPr>
          <w:p>
            <w:r>
              <w:t>POST</w:t>
            </w:r>
          </w:p>
        </w:tc>
        <w:tc>
          <w:tcPr>
            <w:tcW w:type="dxa" w:w="3360"/>
            <w:tcMar>
              <w:top w:w="60" w:type="dxa"/>
              <w:start w:w="70" w:type="dxa"/>
              <w:bottom w:w="60" w:type="dxa"/>
              <w:end w:w="70" w:type="dxa"/>
            </w:tcMar>
          </w:tcPr>
          <w:p>
            <w:r>
              <w:t>/api/auth/login</w:t>
            </w:r>
          </w:p>
        </w:tc>
        <w:tc>
          <w:tcPr>
            <w:tcW w:type="dxa" w:w="3360"/>
            <w:tcMar>
              <w:top w:w="60" w:type="dxa"/>
              <w:start w:w="70" w:type="dxa"/>
              <w:bottom w:w="60" w:type="dxa"/>
              <w:end w:w="70" w:type="dxa"/>
            </w:tcMar>
          </w:tcPr>
          <w:p>
            <w:r>
              <w:t>Create authenticated session</w:t>
            </w:r>
          </w:p>
        </w:tc>
      </w:tr>
      <w:tr>
        <w:tc>
          <w:tcPr>
            <w:tcW w:type="dxa" w:w="3360"/>
            <w:tcMar>
              <w:top w:w="60" w:type="dxa"/>
              <w:start w:w="70" w:type="dxa"/>
              <w:bottom w:w="60" w:type="dxa"/>
              <w:end w:w="70" w:type="dxa"/>
            </w:tcMar>
          </w:tcPr>
          <w:p>
            <w:r>
              <w:t>POST</w:t>
            </w:r>
          </w:p>
        </w:tc>
        <w:tc>
          <w:tcPr>
            <w:tcW w:type="dxa" w:w="3360"/>
            <w:tcMar>
              <w:top w:w="60" w:type="dxa"/>
              <w:start w:w="70" w:type="dxa"/>
              <w:bottom w:w="60" w:type="dxa"/>
              <w:end w:w="70" w:type="dxa"/>
            </w:tcMar>
          </w:tcPr>
          <w:p>
            <w:r>
              <w:t>/api/auth/logout</w:t>
            </w:r>
          </w:p>
        </w:tc>
        <w:tc>
          <w:tcPr>
            <w:tcW w:type="dxa" w:w="3360"/>
            <w:tcMar>
              <w:top w:w="60" w:type="dxa"/>
              <w:start w:w="70" w:type="dxa"/>
              <w:bottom w:w="60" w:type="dxa"/>
              <w:end w:w="70" w:type="dxa"/>
            </w:tcMar>
          </w:tcPr>
          <w:p>
            <w:r>
              <w:t>End session</w:t>
            </w:r>
          </w:p>
        </w:tc>
      </w:tr>
      <w:tr>
        <w:tc>
          <w:tcPr>
            <w:tcW w:type="dxa" w:w="3360"/>
            <w:tcMar>
              <w:top w:w="60" w:type="dxa"/>
              <w:start w:w="70" w:type="dxa"/>
              <w:bottom w:w="60" w:type="dxa"/>
              <w:end w:w="70" w:type="dxa"/>
            </w:tcMar>
          </w:tcPr>
          <w:p>
            <w:r>
              <w:t>GET</w:t>
            </w:r>
          </w:p>
        </w:tc>
        <w:tc>
          <w:tcPr>
            <w:tcW w:type="dxa" w:w="3360"/>
            <w:tcMar>
              <w:top w:w="60" w:type="dxa"/>
              <w:start w:w="70" w:type="dxa"/>
              <w:bottom w:w="60" w:type="dxa"/>
              <w:end w:w="70" w:type="dxa"/>
            </w:tcMar>
          </w:tcPr>
          <w:p>
            <w:r>
              <w:t>/api/devices</w:t>
            </w:r>
          </w:p>
        </w:tc>
        <w:tc>
          <w:tcPr>
            <w:tcW w:type="dxa" w:w="3360"/>
            <w:tcMar>
              <w:top w:w="60" w:type="dxa"/>
              <w:start w:w="70" w:type="dxa"/>
              <w:bottom w:w="60" w:type="dxa"/>
              <w:end w:w="70" w:type="dxa"/>
            </w:tcMar>
          </w:tcPr>
          <w:p>
            <w:r>
              <w:t>List devices and summary state</w:t>
            </w:r>
          </w:p>
        </w:tc>
      </w:tr>
      <w:tr>
        <w:tc>
          <w:tcPr>
            <w:tcW w:type="dxa" w:w="3360"/>
            <w:tcMar>
              <w:top w:w="60" w:type="dxa"/>
              <w:start w:w="70" w:type="dxa"/>
              <w:bottom w:w="60" w:type="dxa"/>
              <w:end w:w="70" w:type="dxa"/>
            </w:tcMar>
          </w:tcPr>
          <w:p>
            <w:r>
              <w:t>POST</w:t>
            </w:r>
          </w:p>
        </w:tc>
        <w:tc>
          <w:tcPr>
            <w:tcW w:type="dxa" w:w="3360"/>
            <w:tcMar>
              <w:top w:w="60" w:type="dxa"/>
              <w:start w:w="70" w:type="dxa"/>
              <w:bottom w:w="60" w:type="dxa"/>
              <w:end w:w="70" w:type="dxa"/>
            </w:tcMar>
          </w:tcPr>
          <w:p>
            <w:r>
              <w:t>/api/devices</w:t>
            </w:r>
          </w:p>
        </w:tc>
        <w:tc>
          <w:tcPr>
            <w:tcW w:type="dxa" w:w="3360"/>
            <w:tcMar>
              <w:top w:w="60" w:type="dxa"/>
              <w:start w:w="70" w:type="dxa"/>
              <w:bottom w:w="60" w:type="dxa"/>
              <w:end w:w="70" w:type="dxa"/>
            </w:tcMar>
          </w:tcPr>
          <w:p>
            <w:r>
              <w:t>Add device and run discovery</w:t>
            </w:r>
          </w:p>
        </w:tc>
      </w:tr>
      <w:tr>
        <w:tc>
          <w:tcPr>
            <w:tcW w:type="dxa" w:w="3360"/>
            <w:tcMar>
              <w:top w:w="60" w:type="dxa"/>
              <w:start w:w="70" w:type="dxa"/>
              <w:bottom w:w="60" w:type="dxa"/>
              <w:end w:w="70" w:type="dxa"/>
            </w:tcMar>
          </w:tcPr>
          <w:p>
            <w:r>
              <w:t>GET</w:t>
            </w:r>
          </w:p>
        </w:tc>
        <w:tc>
          <w:tcPr>
            <w:tcW w:type="dxa" w:w="3360"/>
            <w:tcMar>
              <w:top w:w="60" w:type="dxa"/>
              <w:start w:w="70" w:type="dxa"/>
              <w:bottom w:w="60" w:type="dxa"/>
              <w:end w:w="70" w:type="dxa"/>
            </w:tcMar>
          </w:tcPr>
          <w:p>
            <w:r>
              <w:t>/api/devices/{id}</w:t>
            </w:r>
          </w:p>
        </w:tc>
        <w:tc>
          <w:tcPr>
            <w:tcW w:type="dxa" w:w="3360"/>
            <w:tcMar>
              <w:top w:w="60" w:type="dxa"/>
              <w:start w:w="70" w:type="dxa"/>
              <w:bottom w:w="60" w:type="dxa"/>
              <w:end w:w="70" w:type="dxa"/>
            </w:tcMar>
          </w:tcPr>
          <w:p>
            <w:r>
              <w:t>Device identity/state/zones</w:t>
            </w:r>
          </w:p>
        </w:tc>
      </w:tr>
      <w:tr>
        <w:tc>
          <w:tcPr>
            <w:tcW w:type="dxa" w:w="3360"/>
            <w:tcMar>
              <w:top w:w="60" w:type="dxa"/>
              <w:start w:w="70" w:type="dxa"/>
              <w:bottom w:w="60" w:type="dxa"/>
              <w:end w:w="70" w:type="dxa"/>
            </w:tcMar>
          </w:tcPr>
          <w:p>
            <w:r>
              <w:t>PATCH</w:t>
            </w:r>
          </w:p>
        </w:tc>
        <w:tc>
          <w:tcPr>
            <w:tcW w:type="dxa" w:w="3360"/>
            <w:tcMar>
              <w:top w:w="60" w:type="dxa"/>
              <w:start w:w="70" w:type="dxa"/>
              <w:bottom w:w="60" w:type="dxa"/>
              <w:end w:w="70" w:type="dxa"/>
            </w:tcMar>
          </w:tcPr>
          <w:p>
            <w:r>
              <w:t>/api/devices/{id}</w:t>
            </w:r>
          </w:p>
        </w:tc>
        <w:tc>
          <w:tcPr>
            <w:tcW w:type="dxa" w:w="3360"/>
            <w:tcMar>
              <w:top w:w="60" w:type="dxa"/>
              <w:start w:w="70" w:type="dxa"/>
              <w:bottom w:w="60" w:type="dxa"/>
              <w:end w:w="70" w:type="dxa"/>
            </w:tcMar>
          </w:tcPr>
          <w:p>
            <w:r>
              <w:t>Edit device configuration</w:t>
            </w:r>
          </w:p>
        </w:tc>
      </w:tr>
      <w:tr>
        <w:tc>
          <w:tcPr>
            <w:tcW w:type="dxa" w:w="3360"/>
            <w:tcMar>
              <w:top w:w="60" w:type="dxa"/>
              <w:start w:w="70" w:type="dxa"/>
              <w:bottom w:w="60" w:type="dxa"/>
              <w:end w:w="70" w:type="dxa"/>
            </w:tcMar>
          </w:tcPr>
          <w:p>
            <w:r>
              <w:t>DELETE</w:t>
            </w:r>
          </w:p>
        </w:tc>
        <w:tc>
          <w:tcPr>
            <w:tcW w:type="dxa" w:w="3360"/>
            <w:tcMar>
              <w:top w:w="60" w:type="dxa"/>
              <w:start w:w="70" w:type="dxa"/>
              <w:bottom w:w="60" w:type="dxa"/>
              <w:end w:w="70" w:type="dxa"/>
            </w:tcMar>
          </w:tcPr>
          <w:p>
            <w:r>
              <w:t>/api/devices/{id}</w:t>
            </w:r>
          </w:p>
        </w:tc>
        <w:tc>
          <w:tcPr>
            <w:tcW w:type="dxa" w:w="3360"/>
            <w:tcMar>
              <w:top w:w="60" w:type="dxa"/>
              <w:start w:w="70" w:type="dxa"/>
              <w:bottom w:w="60" w:type="dxa"/>
              <w:end w:w="70" w:type="dxa"/>
            </w:tcMar>
          </w:tcPr>
          <w:p>
            <w:r>
              <w:t>Remove device</w:t>
            </w:r>
          </w:p>
        </w:tc>
      </w:tr>
      <w:tr>
        <w:tc>
          <w:tcPr>
            <w:tcW w:type="dxa" w:w="3360"/>
            <w:tcMar>
              <w:top w:w="60" w:type="dxa"/>
              <w:start w:w="70" w:type="dxa"/>
              <w:bottom w:w="60" w:type="dxa"/>
              <w:end w:w="70" w:type="dxa"/>
            </w:tcMar>
          </w:tcPr>
          <w:p>
            <w:r>
              <w:t>POST</w:t>
            </w:r>
          </w:p>
        </w:tc>
        <w:tc>
          <w:tcPr>
            <w:tcW w:type="dxa" w:w="3360"/>
            <w:tcMar>
              <w:top w:w="60" w:type="dxa"/>
              <w:start w:w="70" w:type="dxa"/>
              <w:bottom w:w="60" w:type="dxa"/>
              <w:end w:w="70" w:type="dxa"/>
            </w:tcMar>
          </w:tcPr>
          <w:p>
            <w:r>
              <w:t>/api/devices/{id}/refresh</w:t>
            </w:r>
          </w:p>
        </w:tc>
        <w:tc>
          <w:tcPr>
            <w:tcW w:type="dxa" w:w="3360"/>
            <w:tcMar>
              <w:top w:w="60" w:type="dxa"/>
              <w:start w:w="70" w:type="dxa"/>
              <w:bottom w:w="60" w:type="dxa"/>
              <w:end w:w="70" w:type="dxa"/>
            </w:tcMar>
          </w:tcPr>
          <w:p>
            <w:r>
              <w:t>Immediate refresh</w:t>
            </w:r>
          </w:p>
        </w:tc>
      </w:tr>
      <w:tr>
        <w:tc>
          <w:tcPr>
            <w:tcW w:type="dxa" w:w="3360"/>
            <w:tcMar>
              <w:top w:w="60" w:type="dxa"/>
              <w:start w:w="70" w:type="dxa"/>
              <w:bottom w:w="60" w:type="dxa"/>
              <w:end w:w="70" w:type="dxa"/>
            </w:tcMar>
          </w:tcPr>
          <w:p>
            <w:r>
              <w:t>POST</w:t>
            </w:r>
          </w:p>
        </w:tc>
        <w:tc>
          <w:tcPr>
            <w:tcW w:type="dxa" w:w="3360"/>
            <w:tcMar>
              <w:top w:w="60" w:type="dxa"/>
              <w:start w:w="70" w:type="dxa"/>
              <w:bottom w:w="60" w:type="dxa"/>
              <w:end w:w="70" w:type="dxa"/>
            </w:tcMar>
          </w:tcPr>
          <w:p>
            <w:r>
              <w:t>/api/devices/{id}/image/refresh</w:t>
            </w:r>
          </w:p>
        </w:tc>
        <w:tc>
          <w:tcPr>
            <w:tcW w:type="dxa" w:w="3360"/>
            <w:tcMar>
              <w:top w:w="60" w:type="dxa"/>
              <w:start w:w="70" w:type="dxa"/>
              <w:bottom w:w="60" w:type="dxa"/>
              <w:end w:w="70" w:type="dxa"/>
            </w:tcMar>
          </w:tcPr>
          <w:p>
            <w:r>
              <w:t>Re-resolve/download model image</w:t>
            </w:r>
          </w:p>
        </w:tc>
      </w:tr>
      <w:tr>
        <w:tc>
          <w:tcPr>
            <w:tcW w:type="dxa" w:w="3360"/>
            <w:tcMar>
              <w:top w:w="60" w:type="dxa"/>
              <w:start w:w="70" w:type="dxa"/>
              <w:bottom w:w="60" w:type="dxa"/>
              <w:end w:w="70" w:type="dxa"/>
            </w:tcMar>
          </w:tcPr>
          <w:p>
            <w:r>
              <w:t>GET</w:t>
            </w:r>
          </w:p>
        </w:tc>
        <w:tc>
          <w:tcPr>
            <w:tcW w:type="dxa" w:w="3360"/>
            <w:tcMar>
              <w:top w:w="60" w:type="dxa"/>
              <w:start w:w="70" w:type="dxa"/>
              <w:bottom w:w="60" w:type="dxa"/>
              <w:end w:w="70" w:type="dxa"/>
            </w:tcMar>
          </w:tcPr>
          <w:p>
            <w:r>
              <w:t>/api/devices/{id}/zones/{zone}</w:t>
            </w:r>
          </w:p>
        </w:tc>
        <w:tc>
          <w:tcPr>
            <w:tcW w:type="dxa" w:w="3360"/>
            <w:tcMar>
              <w:top w:w="60" w:type="dxa"/>
              <w:start w:w="70" w:type="dxa"/>
              <w:bottom w:w="60" w:type="dxa"/>
              <w:end w:w="70" w:type="dxa"/>
            </w:tcMar>
          </w:tcPr>
          <w:p>
            <w:r>
              <w:t>Zone details/state</w:t>
            </w:r>
          </w:p>
        </w:tc>
      </w:tr>
      <w:tr>
        <w:tc>
          <w:tcPr>
            <w:tcW w:type="dxa" w:w="3360"/>
            <w:tcMar>
              <w:top w:w="60" w:type="dxa"/>
              <w:start w:w="70" w:type="dxa"/>
              <w:bottom w:w="60" w:type="dxa"/>
              <w:end w:w="70" w:type="dxa"/>
            </w:tcMar>
          </w:tcPr>
          <w:p>
            <w:r>
              <w:t>POST</w:t>
            </w:r>
          </w:p>
        </w:tc>
        <w:tc>
          <w:tcPr>
            <w:tcW w:type="dxa" w:w="3360"/>
            <w:tcMar>
              <w:top w:w="60" w:type="dxa"/>
              <w:start w:w="70" w:type="dxa"/>
              <w:bottom w:w="60" w:type="dxa"/>
              <w:end w:w="70" w:type="dxa"/>
            </w:tcMar>
          </w:tcPr>
          <w:p>
            <w:r>
              <w:t>/api/devices/{id}/controls/{action}</w:t>
            </w:r>
          </w:p>
        </w:tc>
        <w:tc>
          <w:tcPr>
            <w:tcW w:type="dxa" w:w="3360"/>
            <w:tcMar>
              <w:top w:w="60" w:type="dxa"/>
              <w:start w:w="70" w:type="dxa"/>
              <w:bottom w:w="60" w:type="dxa"/>
              <w:end w:w="70" w:type="dxa"/>
            </w:tcMar>
          </w:tcPr>
          <w:p>
            <w:r>
              <w:t>Capability-checked appliance-level control</w:t>
            </w:r>
          </w:p>
        </w:tc>
      </w:tr>
      <w:tr>
        <w:tc>
          <w:tcPr>
            <w:tcW w:type="dxa" w:w="3360"/>
            <w:tcMar>
              <w:top w:w="60" w:type="dxa"/>
              <w:start w:w="70" w:type="dxa"/>
              <w:bottom w:w="60" w:type="dxa"/>
              <w:end w:w="70" w:type="dxa"/>
            </w:tcMar>
          </w:tcPr>
          <w:p>
            <w:r>
              <w:t>POST</w:t>
            </w:r>
          </w:p>
        </w:tc>
        <w:tc>
          <w:tcPr>
            <w:tcW w:type="dxa" w:w="3360"/>
            <w:tcMar>
              <w:top w:w="60" w:type="dxa"/>
              <w:start w:w="70" w:type="dxa"/>
              <w:bottom w:w="60" w:type="dxa"/>
              <w:end w:w="70" w:type="dxa"/>
            </w:tcMar>
          </w:tcPr>
          <w:p>
            <w:r>
              <w:t>/api/devices/{id}/zones/{zone}/controls/{action}</w:t>
            </w:r>
          </w:p>
        </w:tc>
        <w:tc>
          <w:tcPr>
            <w:tcW w:type="dxa" w:w="3360"/>
            <w:tcMar>
              <w:top w:w="60" w:type="dxa"/>
              <w:start w:w="70" w:type="dxa"/>
              <w:bottom w:w="60" w:type="dxa"/>
              <w:end w:w="70" w:type="dxa"/>
            </w:tcMar>
          </w:tcPr>
          <w:p>
            <w:r>
              <w:t>Capability-checked zone control</w:t>
            </w:r>
          </w:p>
        </w:tc>
      </w:tr>
      <w:tr>
        <w:tc>
          <w:tcPr>
            <w:tcW w:type="dxa" w:w="3360"/>
            <w:tcMar>
              <w:top w:w="60" w:type="dxa"/>
              <w:start w:w="70" w:type="dxa"/>
              <w:bottom w:w="60" w:type="dxa"/>
              <w:end w:w="70" w:type="dxa"/>
            </w:tcMar>
          </w:tcPr>
          <w:p>
            <w:r>
              <w:t>GET</w:t>
            </w:r>
          </w:p>
        </w:tc>
        <w:tc>
          <w:tcPr>
            <w:tcW w:type="dxa" w:w="3360"/>
            <w:tcMar>
              <w:top w:w="60" w:type="dxa"/>
              <w:start w:w="70" w:type="dxa"/>
              <w:bottom w:w="60" w:type="dxa"/>
              <w:end w:w="70" w:type="dxa"/>
            </w:tcMar>
          </w:tcPr>
          <w:p>
            <w:r>
              <w:t>/api/alerts</w:t>
            </w:r>
          </w:p>
        </w:tc>
        <w:tc>
          <w:tcPr>
            <w:tcW w:type="dxa" w:w="3360"/>
            <w:tcMar>
              <w:top w:w="60" w:type="dxa"/>
              <w:start w:w="70" w:type="dxa"/>
              <w:bottom w:w="60" w:type="dxa"/>
              <w:end w:w="70" w:type="dxa"/>
            </w:tcMar>
          </w:tcPr>
          <w:p>
            <w:r>
              <w:t>Current/historical alert records</w:t>
            </w:r>
          </w:p>
        </w:tc>
      </w:tr>
      <w:tr>
        <w:tc>
          <w:tcPr>
            <w:tcW w:type="dxa" w:w="3360"/>
            <w:tcMar>
              <w:top w:w="60" w:type="dxa"/>
              <w:start w:w="70" w:type="dxa"/>
              <w:bottom w:w="60" w:type="dxa"/>
              <w:end w:w="70" w:type="dxa"/>
            </w:tcMar>
          </w:tcPr>
          <w:p>
            <w:r>
              <w:t>GET</w:t>
            </w:r>
          </w:p>
        </w:tc>
        <w:tc>
          <w:tcPr>
            <w:tcW w:type="dxa" w:w="3360"/>
            <w:tcMar>
              <w:top w:w="60" w:type="dxa"/>
              <w:start w:w="70" w:type="dxa"/>
              <w:bottom w:w="60" w:type="dxa"/>
              <w:end w:w="70" w:type="dxa"/>
            </w:tcMar>
          </w:tcPr>
          <w:p>
            <w:r>
              <w:t>/api/events</w:t>
            </w:r>
          </w:p>
        </w:tc>
        <w:tc>
          <w:tcPr>
            <w:tcW w:type="dxa" w:w="3360"/>
            <w:tcMar>
              <w:top w:w="60" w:type="dxa"/>
              <w:start w:w="70" w:type="dxa"/>
              <w:bottom w:w="60" w:type="dxa"/>
              <w:end w:w="70" w:type="dxa"/>
            </w:tcMar>
          </w:tcPr>
          <w:p>
            <w:r>
              <w:t>Event/audit feed</w:t>
            </w:r>
          </w:p>
        </w:tc>
      </w:tr>
      <w:tr>
        <w:tc>
          <w:tcPr>
            <w:tcW w:type="dxa" w:w="3360"/>
            <w:tcMar>
              <w:top w:w="60" w:type="dxa"/>
              <w:start w:w="70" w:type="dxa"/>
              <w:bottom w:w="60" w:type="dxa"/>
              <w:end w:w="70" w:type="dxa"/>
            </w:tcMar>
          </w:tcPr>
          <w:p>
            <w:r>
              <w:t>GET/PATCH</w:t>
            </w:r>
          </w:p>
        </w:tc>
        <w:tc>
          <w:tcPr>
            <w:tcW w:type="dxa" w:w="3360"/>
            <w:tcMar>
              <w:top w:w="60" w:type="dxa"/>
              <w:start w:w="70" w:type="dxa"/>
              <w:bottom w:w="60" w:type="dxa"/>
              <w:end w:w="70" w:type="dxa"/>
            </w:tcMar>
          </w:tcPr>
          <w:p>
            <w:r>
              <w:t>/api/settings/*</w:t>
            </w:r>
          </w:p>
        </w:tc>
        <w:tc>
          <w:tcPr>
            <w:tcW w:type="dxa" w:w="3360"/>
            <w:tcMar>
              <w:top w:w="60" w:type="dxa"/>
              <w:start w:w="70" w:type="dxa"/>
              <w:bottom w:w="60" w:type="dxa"/>
              <w:end w:w="70" w:type="dxa"/>
            </w:tcMar>
          </w:tcPr>
          <w:p>
            <w:r>
              <w:t>Application/auth/notification/integration settings</w:t>
            </w:r>
          </w:p>
        </w:tc>
      </w:tr>
      <w:tr>
        <w:tc>
          <w:tcPr>
            <w:tcW w:type="dxa" w:w="3360"/>
            <w:tcMar>
              <w:top w:w="60" w:type="dxa"/>
              <w:start w:w="70" w:type="dxa"/>
              <w:bottom w:w="60" w:type="dxa"/>
              <w:end w:w="70" w:type="dxa"/>
            </w:tcMar>
          </w:tcPr>
          <w:p>
            <w:r>
              <w:t>POST</w:t>
            </w:r>
          </w:p>
        </w:tc>
        <w:tc>
          <w:tcPr>
            <w:tcW w:type="dxa" w:w="3360"/>
            <w:tcMar>
              <w:top w:w="60" w:type="dxa"/>
              <w:start w:w="70" w:type="dxa"/>
              <w:bottom w:w="60" w:type="dxa"/>
              <w:end w:w="70" w:type="dxa"/>
            </w:tcMar>
          </w:tcPr>
          <w:p>
            <w:r>
              <w:t>/api/settings/smtp/test</w:t>
            </w:r>
          </w:p>
        </w:tc>
        <w:tc>
          <w:tcPr>
            <w:tcW w:type="dxa" w:w="3360"/>
            <w:tcMar>
              <w:top w:w="60" w:type="dxa"/>
              <w:start w:w="70" w:type="dxa"/>
              <w:bottom w:w="60" w:type="dxa"/>
              <w:end w:w="70" w:type="dxa"/>
            </w:tcMar>
          </w:tcPr>
          <w:p>
            <w:r>
              <w:t>Send SMTP test message</w:t>
            </w:r>
          </w:p>
        </w:tc>
      </w:tr>
    </w:tbl>
    <w:p>
      <w:pPr>
        <w:pStyle w:val="Heading1"/>
      </w:pPr>
      <w:r>
        <w:t>17. Recommended implementation order</w:t>
      </w:r>
    </w:p>
    <w:p>
      <w:r>
        <w:rPr>
          <w:b/>
          <w:color w:val="166BB5"/>
        </w:rPr>
        <w:t>Phase 1 – Skeleton</w:t>
      </w:r>
      <w:r>
        <w:t>: Repository, Docker build, FastAPI, React/Vite, SQLite/Alembic, health endpoint, base TempVerity layout.</w:t>
      </w:r>
    </w:p>
    <w:p>
      <w:r>
        <w:rPr>
          <w:b/>
          <w:color w:val="166BB5"/>
        </w:rPr>
        <w:t>Phase 2 – Device integration</w:t>
      </w:r>
      <w:r>
        <w:t>: Liebherr adapter, add-device flow, discovery, multi-zone model, current-state polling/cache, manual refresh.</w:t>
      </w:r>
    </w:p>
    <w:p>
      <w:r>
        <w:rPr>
          <w:b/>
          <w:color w:val="166BB5"/>
        </w:rPr>
        <w:t>Phase 3 – Dashboard</w:t>
      </w:r>
      <w:r>
        <w:t>: Device summary cards, per-zone details, stale/offline presentation, capability display, local/fallback imagery.</w:t>
      </w:r>
    </w:p>
    <w:p>
      <w:r>
        <w:rPr>
          <w:b/>
          <w:color w:val="166BB5"/>
        </w:rPr>
        <w:t>Phase 4 – Image resolver</w:t>
      </w:r>
      <w:r>
        <w:t>: On-demand model image web lookup/download/cache, manual override and re-fetch.</w:t>
      </w:r>
    </w:p>
    <w:p>
      <w:r>
        <w:rPr>
          <w:b/>
          <w:color w:val="166BB5"/>
        </w:rPr>
        <w:t>Phase 5 – Authentication</w:t>
      </w:r>
      <w:r>
        <w:t>: Administrator account, sessions, route/API protection, control audit identity.</w:t>
      </w:r>
    </w:p>
    <w:p>
      <w:r>
        <w:rPr>
          <w:b/>
          <w:color w:val="166BB5"/>
        </w:rPr>
        <w:t>Phase 6 – Controls</w:t>
      </w:r>
      <w:r>
        <w:t>: Implement Postman write operations behind capability checks and confirmation UX.</w:t>
      </w:r>
    </w:p>
    <w:p>
      <w:r>
        <w:rPr>
          <w:b/>
          <w:color w:val="166BB5"/>
        </w:rPr>
        <w:t>Phase 7 – Alert engine</w:t>
      </w:r>
      <w:r>
        <w:t>: Connectivity and appliance alarm state machine, grace periods, event history.</w:t>
      </w:r>
    </w:p>
    <w:p>
      <w:r>
        <w:rPr>
          <w:b/>
          <w:color w:val="166BB5"/>
        </w:rPr>
        <w:t>Phase 8 – SMTP</w:t>
      </w:r>
      <w:r>
        <w:t>: Configuration, test email, alert/recovery messages, retries and delivery audit.</w:t>
      </w:r>
    </w:p>
    <w:p>
      <w:r>
        <w:rPr>
          <w:b/>
          <w:color w:val="166BB5"/>
        </w:rPr>
        <w:t>Phase 9 – Hardening</w:t>
      </w:r>
      <w:r>
        <w:t>: Error handling, concurrency, restart recovery, tests, responsive UI, security review.</w:t>
      </w:r>
    </w:p>
    <w:p>
      <w:r>
        <w:rPr>
          <w:b/>
          <w:color w:val="166BB5"/>
        </w:rPr>
        <w:t>Phase 10 – Future integration hooks</w:t>
      </w:r>
      <w:r>
        <w:t>: InfluxDB/Grafana settings/interface only; do not switch historical logging yet.</w:t>
      </w:r>
    </w:p>
    <w:p>
      <w:pPr>
        <w:pStyle w:val="Heading1"/>
      </w:pPr>
      <w:r>
        <w:t>18. v1 acceptance criteria</w:t>
      </w:r>
    </w:p>
    <w:p>
      <w:pPr>
        <w:pStyle w:val="ListBullet"/>
      </w:pPr>
      <w:r>
        <w:t>Fresh installation starts from empty persistent volumes and can be configured through the web UI.</w:t>
      </w:r>
    </w:p>
    <w:p>
      <w:pPr>
        <w:pStyle w:val="ListBullet"/>
      </w:pPr>
      <w:r>
        <w:t>At least two configured appliances can be polled independently.</w:t>
      </w:r>
    </w:p>
    <w:p>
      <w:pPr>
        <w:pStyle w:val="ListBullet"/>
      </w:pPr>
      <w:r>
        <w:t>A synthetic/test appliance with at least two zones renders and operates correctly.</w:t>
      </w:r>
    </w:p>
    <w:p>
      <w:pPr>
        <w:pStyle w:val="ListBullet"/>
      </w:pPr>
      <w:r>
        <w:t>An offline appliance does not block updates from online appliances.</w:t>
      </w:r>
    </w:p>
    <w:p>
      <w:pPr>
        <w:pStyle w:val="ListBullet"/>
      </w:pPr>
      <w:r>
        <w:t>Dashboard shows cached state immediately, then updates after refresh.</w:t>
      </w:r>
    </w:p>
    <w:p>
      <w:pPr>
        <w:pStyle w:val="ListBullet"/>
      </w:pPr>
      <w:r>
        <w:t>Stale/offline data is clearly labelled with last successful update time.</w:t>
      </w:r>
    </w:p>
    <w:p>
      <w:pPr>
        <w:pStyle w:val="ListBullet"/>
      </w:pPr>
      <w:r>
        <w:t>Controls are shown only when the corresponding capability is supported.</w:t>
      </w:r>
    </w:p>
    <w:p>
      <w:pPr>
        <w:pStyle w:val="ListBullet"/>
      </w:pPr>
      <w:r>
        <w:t>Control writes are confirmed by a subsequent state refresh and recorded in the audit log.</w:t>
      </w:r>
    </w:p>
    <w:p>
      <w:pPr>
        <w:pStyle w:val="ListBullet"/>
      </w:pPr>
      <w:r>
        <w:t>Optional authentication works; plaintext passwords are never stored in cookies or the database.</w:t>
      </w:r>
    </w:p>
    <w:p>
      <w:pPr>
        <w:pStyle w:val="ListBullet"/>
      </w:pPr>
      <w:r>
        <w:t>Persistent connectivity loss creates a pending alert, respects grace time, sends one email, and sends recovery after reconnection.</w:t>
      </w:r>
    </w:p>
    <w:p>
      <w:pPr>
        <w:pStyle w:val="ListBullet"/>
      </w:pPr>
      <w:r>
        <w:t>Device-reported temperature/door/power/emergency alarms can create alert lifecycles with grace time.</w:t>
      </w:r>
    </w:p>
    <w:p>
      <w:pPr>
        <w:pStyle w:val="ListBullet"/>
      </w:pPr>
      <w:r>
        <w:t>SMTP test, retries and failed-delivery UI state work.</w:t>
      </w:r>
    </w:p>
    <w:p>
      <w:pPr>
        <w:pStyle w:val="ListBullet"/>
      </w:pPr>
      <w:r>
        <w:t>Adding a new model triggers at most an on-demand image lookup for that model; successful images are cached locally and reused.</w:t>
      </w:r>
    </w:p>
    <w:p>
      <w:pPr>
        <w:pStyle w:val="ListBullet"/>
      </w:pPr>
      <w:r>
        <w:t>Image lookup failure falls back gracefully and never prevents monitoring.</w:t>
      </w:r>
    </w:p>
    <w:p>
      <w:pPr>
        <w:pStyle w:val="ListBullet"/>
      </w:pPr>
      <w:r>
        <w:t>Existing InfluxDB/Grafana/hourly poller continues operating unchanged.</w:t>
      </w:r>
    </w:p>
    <w:p>
      <w:pPr>
        <w:pStyle w:val="ListBullet"/>
      </w:pPr>
      <w:r>
        <w:t>Restarting TempVerity preserves configuration, image mappings, alert/event history and current cached state.</w:t>
      </w:r>
    </w:p>
    <w:p>
      <w:pPr>
        <w:pStyle w:val="Heading1"/>
      </w:pPr>
      <w:r>
        <w:t>19. Minimum automated test coverage</w:t>
      </w:r>
    </w:p>
    <w:p>
      <w:pPr>
        <w:pStyle w:val="ListBullet"/>
      </w:pPr>
      <w:r>
        <w:t>Unit tests for Local API response parsing, including missing/unknown fields.</w:t>
      </w:r>
    </w:p>
    <w:p>
      <w:pPr>
        <w:pStyle w:val="ListBullet"/>
      </w:pPr>
      <w:r>
        <w:t>One-zone fixture from supplied example data.</w:t>
      </w:r>
    </w:p>
    <w:p>
      <w:pPr>
        <w:pStyle w:val="ListBullet"/>
      </w:pPr>
      <w:r>
        <w:t>Synthetic two-/multi-zone fixtures.</w:t>
      </w:r>
    </w:p>
    <w:p>
      <w:pPr>
        <w:pStyle w:val="ListBullet"/>
      </w:pPr>
      <w:r>
        <w:t>Capability filtering tests for controls.</w:t>
      </w:r>
    </w:p>
    <w:p>
      <w:pPr>
        <w:pStyle w:val="ListBullet"/>
      </w:pPr>
      <w:r>
        <w:t>Polling tests: success, timeout, connection refused, malformed response, API error/504.</w:t>
      </w:r>
    </w:p>
    <w:p>
      <w:pPr>
        <w:pStyle w:val="ListBullet"/>
      </w:pPr>
      <w:r>
        <w:t>Alert transition tests: NORMAL → PENDING → ACTIVE → RESOLVED and PENDING → RESOLVED.</w:t>
      </w:r>
    </w:p>
    <w:p>
      <w:pPr>
        <w:pStyle w:val="ListBullet"/>
      </w:pPr>
      <w:r>
        <w:t>Grace-period timing tests.</w:t>
      </w:r>
    </w:p>
    <w:p>
      <w:pPr>
        <w:pStyle w:val="ListBullet"/>
      </w:pPr>
      <w:r>
        <w:t>SMTP success/failure/retry tests using a mock server.</w:t>
      </w:r>
    </w:p>
    <w:p>
      <w:pPr>
        <w:pStyle w:val="ListBullet"/>
      </w:pPr>
      <w:r>
        <w:t>Authentication/session expiry and protected endpoint tests.</w:t>
      </w:r>
    </w:p>
    <w:p>
      <w:pPr>
        <w:pStyle w:val="ListBullet"/>
      </w:pPr>
      <w:r>
        <w:t>Image resolver tests with mocked search/download responses; validate type/size/fallback/caching.</w:t>
      </w:r>
    </w:p>
    <w:p>
      <w:pPr>
        <w:pStyle w:val="ListBullet"/>
      </w:pPr>
      <w:r>
        <w:t>Database migration tests.</w:t>
      </w:r>
    </w:p>
    <w:p>
      <w:pPr>
        <w:pStyle w:val="ListBullet"/>
      </w:pPr>
      <w:r>
        <w:t>Frontend component/integration tests for offline, alarm and multi-zone states.</w:t>
      </w:r>
    </w:p>
    <w:p>
      <w:pPr>
        <w:pStyle w:val="Heading1"/>
      </w:pPr>
      <w:r>
        <w:t>20. Source material supplied with the project</w:t>
      </w:r>
    </w:p>
    <w:tbl>
      <w:tblPr>
        <w:tblStyle w:val="TableGrid"/>
        <w:tblW w:type="auto" w:w="0"/>
        <w:jc w:val="center"/>
        <w:tblLook w:firstColumn="1" w:firstRow="1" w:lastColumn="0" w:lastRow="0" w:noHBand="0" w:noVBand="1" w:val="04A0"/>
      </w:tblPr>
      <w:tblGrid>
        <w:gridCol w:w="5040"/>
        <w:gridCol w:w="5040"/>
      </w:tblGrid>
      <w:tr>
        <w:tc>
          <w:tcPr>
            <w:tcW w:type="dxa" w:w="5040"/>
            <w:shd w:fill="DCEAF6"/>
          </w:tcPr>
          <w:p>
            <w:r>
              <w:t>File</w:t>
            </w:r>
          </w:p>
        </w:tc>
        <w:tc>
          <w:tcPr>
            <w:tcW w:type="dxa" w:w="5040"/>
            <w:shd w:fill="DCEAF6"/>
          </w:tcPr>
          <w:p>
            <w:r>
              <w:t>Purpose</w:t>
            </w:r>
          </w:p>
        </w:tc>
      </w:tr>
      <w:tr>
        <w:tc>
          <w:tcPr>
            <w:tcW w:type="dxa" w:w="5040"/>
            <w:tcMar>
              <w:top w:w="90" w:type="dxa"/>
              <w:start w:w="100" w:type="dxa"/>
              <w:bottom w:w="90" w:type="dxa"/>
              <w:end w:w="100" w:type="dxa"/>
            </w:tcMar>
          </w:tcPr>
          <w:p>
            <w:r>
              <w:t>Liebherr LocalAPI endpoints.postman_collection.json</w:t>
            </w:r>
          </w:p>
        </w:tc>
        <w:tc>
          <w:tcPr>
            <w:tcW w:type="dxa" w:w="5040"/>
            <w:tcMar>
              <w:top w:w="90" w:type="dxa"/>
              <w:start w:w="100" w:type="dxa"/>
              <w:bottom w:w="90" w:type="dxa"/>
              <w:end w:w="100" w:type="dxa"/>
            </w:tcMar>
          </w:tcPr>
          <w:p>
            <w:r>
              <w:t>Primary endpoint/reference collection for the current Local API.</w:t>
            </w:r>
          </w:p>
        </w:tc>
      </w:tr>
      <w:tr>
        <w:tc>
          <w:tcPr>
            <w:tcW w:type="dxa" w:w="5040"/>
            <w:tcMar>
              <w:top w:w="90" w:type="dxa"/>
              <w:start w:w="100" w:type="dxa"/>
              <w:bottom w:w="90" w:type="dxa"/>
              <w:end w:w="100" w:type="dxa"/>
            </w:tcMar>
          </w:tcPr>
          <w:p>
            <w:r>
              <w:t>example-data.txt</w:t>
            </w:r>
          </w:p>
        </w:tc>
        <w:tc>
          <w:tcPr>
            <w:tcW w:type="dxa" w:w="5040"/>
            <w:tcMar>
              <w:top w:w="90" w:type="dxa"/>
              <w:start w:w="100" w:type="dxa"/>
              <w:bottom w:w="90" w:type="dxa"/>
              <w:end w:w="100" w:type="dxa"/>
            </w:tcMar>
          </w:tcPr>
          <w:p>
            <w:r>
              <w:t>Example responses for zone state and zone info/capabilities; currently one zone.</w:t>
            </w:r>
          </w:p>
        </w:tc>
      </w:tr>
      <w:tr>
        <w:tc>
          <w:tcPr>
            <w:tcW w:type="dxa" w:w="5040"/>
            <w:tcMar>
              <w:top w:w="90" w:type="dxa"/>
              <w:start w:w="100" w:type="dxa"/>
              <w:bottom w:w="90" w:type="dxa"/>
              <w:end w:w="100" w:type="dxa"/>
            </w:tcMar>
          </w:tcPr>
          <w:p>
            <w:r>
              <w:t>README(2).md</w:t>
            </w:r>
          </w:p>
        </w:tc>
        <w:tc>
          <w:tcPr>
            <w:tcW w:type="dxa" w:w="5040"/>
            <w:tcMar>
              <w:top w:w="90" w:type="dxa"/>
              <w:start w:w="100" w:type="dxa"/>
              <w:bottom w:w="90" w:type="dxa"/>
              <w:end w:w="100" w:type="dxa"/>
            </w:tcMar>
          </w:tcPr>
          <w:p>
            <w:r>
              <w:t>Existing independent InfluxDB/Grafana/poller/reporting project documentation.</w:t>
            </w:r>
          </w:p>
        </w:tc>
      </w:tr>
      <w:tr>
        <w:tc>
          <w:tcPr>
            <w:tcW w:type="dxa" w:w="5040"/>
            <w:tcMar>
              <w:top w:w="90" w:type="dxa"/>
              <w:start w:w="100" w:type="dxa"/>
              <w:bottom w:w="90" w:type="dxa"/>
              <w:end w:w="100" w:type="dxa"/>
            </w:tcMar>
          </w:tcPr>
          <w:p>
            <w:r>
              <w:t>a_wide_clean_modern_dashboard_ui_screenshot_for.png</w:t>
            </w:r>
          </w:p>
        </w:tc>
        <w:tc>
          <w:tcPr>
            <w:tcW w:type="dxa" w:w="5040"/>
            <w:tcMar>
              <w:top w:w="90" w:type="dxa"/>
              <w:start w:w="100" w:type="dxa"/>
              <w:bottom w:w="90" w:type="dxa"/>
              <w:end w:w="100" w:type="dxa"/>
            </w:tcMar>
          </w:tcPr>
          <w:p>
            <w:r>
              <w:t>Approved TempVerity visual direction/mockup.</w:t>
            </w:r>
          </w:p>
        </w:tc>
      </w:tr>
      <w:tr>
        <w:tc>
          <w:tcPr>
            <w:tcW w:type="dxa" w:w="5040"/>
            <w:tcMar>
              <w:top w:w="90" w:type="dxa"/>
              <w:start w:w="100" w:type="dxa"/>
              <w:bottom w:w="90" w:type="dxa"/>
              <w:end w:w="100" w:type="dxa"/>
            </w:tcMar>
          </w:tcPr>
          <w:p>
            <w:r>
              <w:t>2F827B8B-A44D-4D4D-8603-FA6E861A69BB.png and 42251424-615E-4799-AAB7-91B53F33D142.png</w:t>
            </w:r>
          </w:p>
        </w:tc>
        <w:tc>
          <w:tcPr>
            <w:tcW w:type="dxa" w:w="5040"/>
            <w:tcMar>
              <w:top w:w="90" w:type="dxa"/>
              <w:start w:w="100" w:type="dxa"/>
              <w:bottom w:w="90" w:type="dxa"/>
              <w:end w:w="100" w:type="dxa"/>
            </w:tcMar>
          </w:tcPr>
          <w:p>
            <w:r>
              <w:t>Visual references for Liebherr product/SmartMonitoring styling; use only as contextual inspiration, not as a UI to clone.</w:t>
            </w:r>
          </w:p>
        </w:tc>
      </w:tr>
    </w:tbl>
    <w:p>
      <w:pPr>
        <w:pStyle w:val="Heading1"/>
      </w:pPr>
      <w:r>
        <w:t>21. Codex implementation brief</w:t>
      </w:r>
    </w:p>
    <w:tbl>
      <w:tblPr>
        <w:tblW w:type="auto" w:w="0"/>
        <w:jc w:val="center"/>
        <w:tblLook w:firstColumn="1" w:firstRow="1" w:lastColumn="0" w:lastRow="0" w:noHBand="0" w:noVBand="1" w:val="04A0"/>
      </w:tblPr>
      <w:tblGrid>
        <w:gridCol w:w="10080"/>
      </w:tblGrid>
      <w:tr>
        <w:tc>
          <w:tcPr>
            <w:tcW w:type="dxa" w:w="10080"/>
            <w:shd w:fill="EAF3FA"/>
            <w:tcMar>
              <w:top w:w="120" w:type="dxa"/>
              <w:start w:w="140" w:type="dxa"/>
              <w:bottom w:w="120" w:type="dxa"/>
              <w:end w:w="140" w:type="dxa"/>
            </w:tcMar>
          </w:tcPr>
          <w:p>
            <w:r>
              <w:rPr>
                <w:b/>
              </w:rPr>
              <w:t xml:space="preserve">Instruction to Codex: </w:t>
            </w:r>
            <w:r>
              <w:t>Treat this document and the supplied API/example files as the v1 specification. Implement incrementally, keep the application runnable after each phase, and do not modify the existing InfluxDB/Grafana/poller project unless explicitly requested later.</w:t>
            </w:r>
          </w:p>
        </w:tc>
      </w:tr>
    </w:tbl>
    <w:p/>
    <w:p>
      <w:pPr>
        <w:pStyle w:val="CodeBlock"/>
      </w:pPr>
      <w:r>
        <w:t>Primary priorities:</w:t>
      </w:r>
      <w:r>
        <w:br/>
      </w:r>
      <w:r>
        <w:t>1. Correct, resilient multi-device and multi-zone monitoring.</w:t>
      </w:r>
      <w:r>
        <w:br/>
      </w:r>
      <w:r>
        <w:t>2. Capability-driven controls with safe authentication and auditing.</w:t>
      </w:r>
      <w:r>
        <w:br/>
      </w:r>
      <w:r>
        <w:t>3. Reliable grace-period alerting and SMTP delivery.</w:t>
      </w:r>
      <w:r>
        <w:br/>
      </w:r>
      <w:r>
        <w:t>4. Fast dashboard using locally cached current state.</w:t>
      </w:r>
      <w:r>
        <w:br/>
      </w:r>
      <w:r>
        <w:t>5. Original TempVerity UI matching the approved visual direction.</w:t>
      </w:r>
      <w:r>
        <w:br/>
      </w:r>
      <w:r>
        <w:t>6. On-demand, locally cached model imagery for configured appliances only.</w:t>
      </w:r>
      <w:r>
        <w:br/>
      </w:r>
      <w:r>
        <w:t>7. Clean Docker deployment and upgradeable SQLite schema.</w:t>
      </w:r>
      <w:r>
        <w:br/>
      </w:r>
      <w:r/>
      <w:r>
        <w:br/>
      </w:r>
      <w:r>
        <w:t>Avoid:</w:t>
      </w:r>
      <w:r>
        <w:br/>
      </w:r>
      <w:r>
        <w:t>- hard-coded zone 0 assumptions</w:t>
      </w:r>
      <w:r>
        <w:br/>
      </w:r>
      <w:r>
        <w:t>- storing telemetry history in SQLite</w:t>
      </w:r>
      <w:r>
        <w:br/>
      </w:r>
      <w:r>
        <w:t>- making InfluxDB mandatory</w:t>
      </w:r>
      <w:r>
        <w:br/>
      </w:r>
      <w:r>
        <w:t>- hotlinking appliance images</w:t>
      </w:r>
      <w:r>
        <w:br/>
      </w:r>
      <w:r>
        <w:t>- cloning Liebherr SmartMonitoring UI/branding</w:t>
      </w:r>
      <w:r>
        <w:br/>
      </w:r>
      <w:r>
        <w:t>- storing plaintext credentials</w:t>
      </w:r>
      <w:r>
        <w:br/>
      </w:r>
      <w:r>
        <w:t>- treating a successful HTTP write as confirmed state without re-reading the appliance</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C8E"/>
        <w:sz w:val="16"/>
      </w:rPr>
      <w:t>TempVerity • Implementation specification • 6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b/>
        <w:color w:val="166BB5"/>
      </w:rPr>
      <w:t>TEMPVERITY  |  PROJECT HANDOVER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D2A43"/>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66BB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D2A4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D2A43"/>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spacing w:before="80" w:after="140"/>
      <w:ind w:left="259" w:right="259"/>
    </w:pPr>
    <w:rPr>
      <w:rFonts w:ascii="Liberation Mono" w:hAnsi="Liberation Mono"/>
      <w:color w:val="17324D"/>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