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One-sentence goal:</w:t>
      </w:r>
      <w:r w:rsidDel="00000000" w:rsidR="00000000" w:rsidRPr="00000000">
        <w:rPr>
          <w:rtl w:val="0"/>
        </w:rPr>
        <w:t xml:space="preserve"> Verify—feature by feature—whether your PRD truly </w:t>
      </w:r>
      <w:r w:rsidDel="00000000" w:rsidR="00000000" w:rsidRPr="00000000">
        <w:rPr>
          <w:b w:val="1"/>
          <w:bCs w:val="1"/>
          <w:rtl w:val="0"/>
        </w:rPr>
        <w:t xml:space="preserve">clones the core capabilities of Anthropic Cowork</w:t>
      </w:r>
      <w:r w:rsidDel="00000000" w:rsidR="00000000" w:rsidRPr="00000000">
        <w:rPr>
          <w:rtl w:val="0"/>
        </w:rPr>
        <w:t xml:space="preserve">, adapted correctly for a </w:t>
      </w:r>
      <w:r w:rsidDel="00000000" w:rsidR="00000000" w:rsidRPr="00000000">
        <w:rPr>
          <w:b w:val="1"/>
          <w:bCs w:val="1"/>
          <w:rtl w:val="0"/>
        </w:rPr>
        <w:t xml:space="preserve">Legal-only (India + USA)</w:t>
      </w:r>
      <w:r w:rsidDel="00000000" w:rsidR="00000000" w:rsidRPr="00000000">
        <w:rPr>
          <w:rtl w:val="0"/>
        </w:rPr>
        <w:t xml:space="preserve"> platform.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clear, honest verification</w:t>
      </w:r>
      <w:r w:rsidDel="00000000" w:rsidR="00000000" w:rsidRPr="00000000">
        <w:rPr>
          <w:rtl w:val="0"/>
        </w:rPr>
        <w:t xml:space="preserve">. I’ll show </w:t>
      </w:r>
      <w:r w:rsidDel="00000000" w:rsidR="00000000" w:rsidRPr="00000000">
        <w:rPr>
          <w:b w:val="1"/>
          <w:bCs w:val="1"/>
          <w:rtl w:val="0"/>
        </w:rPr>
        <w:t xml:space="preserve">what Cowork actually 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 you cloned correctly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 you intentionally constrained (good for legal)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what is still missing to reach 1:1 Cowork parity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wtbccr57u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Anthropic Cowork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fundamentally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is (baseline)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Cowork (by </w:t>
      </w:r>
      <w:r w:rsidDel="00000000" w:rsidR="00000000" w:rsidRPr="00000000">
        <w:rPr>
          <w:b w:val="1"/>
          <w:bCs w:val="1"/>
          <w:rtl w:val="0"/>
        </w:rPr>
        <w:t xml:space="preserve">Anthropic</w:t>
      </w:r>
      <w:r w:rsidDel="00000000" w:rsidR="00000000" w:rsidRPr="00000000">
        <w:rPr>
          <w:rtl w:val="0"/>
        </w:rPr>
        <w:t xml:space="preserve">) is </w:t>
      </w:r>
      <w:r w:rsidDel="00000000" w:rsidR="00000000" w:rsidRPr="00000000">
        <w:rPr>
          <w:b w:val="1"/>
          <w:bCs w:val="1"/>
          <w:rtl w:val="0"/>
        </w:rPr>
        <w:t xml:space="preserve">not just chat</w:t>
      </w:r>
      <w:r w:rsidDel="00000000" w:rsidR="00000000" w:rsidRPr="00000000">
        <w:rPr>
          <w:rtl w:val="0"/>
        </w:rPr>
        <w:t xml:space="preserve">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task-oriented agent system</w:t>
      </w:r>
      <w:r w:rsidDel="00000000" w:rsidR="00000000" w:rsidRPr="00000000">
        <w:rPr>
          <w:rtl w:val="0"/>
        </w:rPr>
        <w:t xml:space="preserve"> with these pillars:</w:t>
      </w:r>
    </w:p>
    <w:tbl>
      <w:tblPr>
        <w:tblStyle w:val="Table1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500"/>
        <w:tblGridChange w:id="0">
          <w:tblGrid>
            <w:gridCol w:w="2105"/>
            <w:gridCol w:w="3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Cowork 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Agentic Workers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Specialized agents with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One task → many steps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Agents can do things, not just talk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Plugins/Connectors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Knowledge + tools bundled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Persistent task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Permissions, safety, logging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bar.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n9oysod4l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Feature-by-Feature Verification (Cowork vs LexCowork-Legal)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k74mexiie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Agentic Workers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Cowork:</w:t>
      </w:r>
      <w:r w:rsidDel="00000000" w:rsidR="00000000" w:rsidRPr="00000000">
        <w:rPr>
          <w:rtl w:val="0"/>
        </w:rPr>
        <w:t xml:space="preserve"> Multiple workers with scoped responsibilities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PRD: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 Review Worker</w:t>
        <w:br w:type="textWrapping"/>
        <w:t xml:space="preserve">✔ Policy Drafting Worker</w:t>
        <w:br w:type="textWrapping"/>
        <w:t xml:space="preserve">✔ Compliance Worker</w:t>
        <w:br w:type="textWrapping"/>
        <w:t xml:space="preserve">✔ Research Worker</w:t>
        <w:br w:type="textWrapping"/>
        <w:t xml:space="preserve">✔ Intake Worker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MATCH — fully cloned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uvqxyr4m4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Orchestration (Manager / Supervisor)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Cowork:</w:t>
      </w:r>
      <w:r w:rsidDel="00000000" w:rsidR="00000000" w:rsidRPr="00000000">
        <w:rPr>
          <w:rtl w:val="0"/>
        </w:rPr>
        <w:t xml:space="preserve"> A task is decomposed and routed across agents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PRD: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Explicit </w:t>
      </w:r>
      <w:r w:rsidDel="00000000" w:rsidR="00000000" w:rsidRPr="00000000">
        <w:rPr>
          <w:b w:val="1"/>
          <w:bCs w:val="1"/>
          <w:rtl w:val="0"/>
        </w:rPr>
        <w:t xml:space="preserve">Worker-Orchestrator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Jurisdiction routing</w:t>
        <w:br w:type="textWrapping"/>
        <w:t xml:space="preserve">✔ Multi-step pipelines (review → redline → checklist)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MATCH — enterprise-grade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true Cowork behavior</w:t>
      </w:r>
      <w:r w:rsidDel="00000000" w:rsidR="00000000" w:rsidRPr="00000000">
        <w:rPr>
          <w:rtl w:val="0"/>
        </w:rPr>
        <w:t xml:space="preserve">, not a chatbot trick.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gf2mnyc54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Actions (Not Just Responses)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Cowork:</w:t>
      </w:r>
      <w:r w:rsidDel="00000000" w:rsidR="00000000" w:rsidRPr="00000000">
        <w:rPr>
          <w:rtl w:val="0"/>
        </w:rPr>
        <w:t xml:space="preserve"> Agents can take actions (write files, run tools)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PRD: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create_document</w:t>
        <w:br w:type="textWrapping"/>
        <w:t xml:space="preserve">✔ insert_redlines</w:t>
        <w:br w:type="textWrapping"/>
        <w:t xml:space="preserve">✔ generate_checklist</w:t>
        <w:br w:type="textWrapping"/>
        <w:t xml:space="preserve">✔ preview → diff → approve</w:t>
        <w:br w:type="textWrapping"/>
        <w:t xml:space="preserve">✔ no silent execution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MATCH — safely constrained for legal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 </w:t>
      </w:r>
      <w:r w:rsidDel="00000000" w:rsidR="00000000" w:rsidRPr="00000000">
        <w:rPr>
          <w:b w:val="1"/>
          <w:bCs w:val="1"/>
          <w:rtl w:val="0"/>
        </w:rPr>
        <w:t xml:space="preserve">exactly the right thing</w:t>
      </w:r>
      <w:r w:rsidDel="00000000" w:rsidR="00000000" w:rsidRPr="00000000">
        <w:rPr>
          <w:rtl w:val="0"/>
        </w:rPr>
        <w:t xml:space="preserve"> by human-gating actions.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6rcdd49to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Workspace / Memory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Cowork:</w:t>
      </w:r>
      <w:r w:rsidDel="00000000" w:rsidR="00000000" w:rsidRPr="00000000">
        <w:rPr>
          <w:rtl w:val="0"/>
        </w:rPr>
        <w:t xml:space="preserve"> Persistent task workspace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PRD: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Legal Workspace</w:t>
        <w:br w:type="textWrapping"/>
        <w:t xml:space="preserve">✔ Versioned documents</w:t>
        <w:br w:type="textWrapping"/>
        <w:t xml:space="preserve">✔ Diff-based edits</w:t>
        <w:br w:type="textWrapping"/>
        <w:t xml:space="preserve">✔ Jurisdiction-tagged artifacts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MATCH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bojw55kwe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5. Plugins / Packs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Cowork:</w:t>
      </w:r>
      <w:r w:rsidDel="00000000" w:rsidR="00000000" w:rsidRPr="00000000">
        <w:rPr>
          <w:rtl w:val="0"/>
        </w:rPr>
        <w:t xml:space="preserve"> Plugins bundle tools + skills + context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PRD: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Jurisdiction Packs (US / IN)</w:t>
        <w:br w:type="textWrapping"/>
        <w:t xml:space="preserve">✔ Worker Packs</w:t>
        <w:br w:type="textWrapping"/>
        <w:t xml:space="preserve">✔ Clause Libraries</w:t>
        <w:br w:type="textWrapping"/>
        <w:t xml:space="preserve">✔ Policy Packs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MATCH (legalized version)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vydvqe646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6. Governance &amp; Safety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Cowork:</w:t>
      </w:r>
      <w:r w:rsidDel="00000000" w:rsidR="00000000" w:rsidRPr="00000000">
        <w:rPr>
          <w:rtl w:val="0"/>
        </w:rPr>
        <w:t xml:space="preserve"> Strong internal safety controls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PRD: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Super Admin</w:t>
        <w:br w:type="textWrapping"/>
        <w:t xml:space="preserve">✔ Worker enable/disable</w:t>
        <w:br w:type="textWrapping"/>
        <w:t xml:space="preserve">✔ RAG control</w:t>
        <w:br w:type="textWrapping"/>
        <w:t xml:space="preserve">✔ Action permissions</w:t>
        <w:br w:type="textWrapping"/>
        <w:t xml:space="preserve">✔ Audit logs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MATCH — stronger than Cowork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Cowork is general-purpose; </w:t>
      </w:r>
      <w:r w:rsidDel="00000000" w:rsidR="00000000" w:rsidRPr="00000000">
        <w:rPr>
          <w:b w:val="1"/>
          <w:bCs w:val="1"/>
          <w:rtl w:val="0"/>
        </w:rPr>
        <w:t xml:space="preserve">you exceed it for legal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1sw09h78h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7. RAG as Grounded Memory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Cowork:</w:t>
      </w:r>
      <w:r w:rsidDel="00000000" w:rsidR="00000000" w:rsidRPr="00000000">
        <w:rPr>
          <w:rtl w:val="0"/>
        </w:rPr>
        <w:t xml:space="preserve"> Connects to files/tools for grounding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PRD: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Jurisdiction-segmented RAG</w:t>
        <w:br w:type="textWrapping"/>
        <w:t xml:space="preserve">✔ Admin-curated sources</w:t>
        <w:br w:type="textWrapping"/>
        <w:t xml:space="preserve">✔ Verification + citation pass</w:t>
        <w:br w:type="textWrapping"/>
        <w:t xml:space="preserve">✔ No cross-jurisdiction bleed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MATCH — and legally superior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8zczqi5ix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8. Auditability &amp; Explainability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Cowork:</w:t>
      </w:r>
      <w:r w:rsidDel="00000000" w:rsidR="00000000" w:rsidRPr="00000000">
        <w:rPr>
          <w:rtl w:val="0"/>
        </w:rPr>
        <w:t xml:space="preserve"> Internal logging (not always user-visible)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PRD: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Prompt → source → output → approval chain</w:t>
        <w:br w:type="textWrapping"/>
        <w:t xml:space="preserve">✔ Clause-level reasoning</w:t>
        <w:br w:type="textWrapping"/>
        <w:t xml:space="preserve">✔ Confidence score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MATCH — enterprise &amp; compliance ready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jls8sf9ri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You Intentionally Did NOT Clone (Correctly)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good omissions</w:t>
      </w:r>
      <w:r w:rsidDel="00000000" w:rsidR="00000000" w:rsidRPr="00000000">
        <w:rPr>
          <w:rtl w:val="0"/>
        </w:rPr>
        <w:t xml:space="preserve">, not gaps:</w:t>
      </w:r>
    </w:p>
    <w:tbl>
      <w:tblPr>
        <w:tblStyle w:val="Table2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185"/>
        <w:tblGridChange w:id="0">
          <w:tblGrid>
            <w:gridCol w:w="2555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Cowork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You Should NOT Clone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Full autonomy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Legal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System-level OS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Dangerous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Unbounded web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Compliance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Advice-like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Liability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You </w:t>
      </w:r>
      <w:r w:rsidDel="00000000" w:rsidR="00000000" w:rsidRPr="00000000">
        <w:rPr>
          <w:b w:val="1"/>
          <w:bCs w:val="1"/>
          <w:rtl w:val="0"/>
        </w:rPr>
        <w:t xml:space="preserve">correctly constrained</w:t>
      </w:r>
      <w:r w:rsidDel="00000000" w:rsidR="00000000" w:rsidRPr="00000000">
        <w:rPr>
          <w:rtl w:val="0"/>
        </w:rPr>
        <w:t xml:space="preserve"> Cowork for legal.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6da153b13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Is Still Missing for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True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1:1 Cowork Parity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optional but important</w:t>
      </w:r>
      <w:r w:rsidDel="00000000" w:rsidR="00000000" w:rsidRPr="00000000">
        <w:rPr>
          <w:rtl w:val="0"/>
        </w:rPr>
        <w:t xml:space="preserve"> if you want to say </w:t>
      </w:r>
      <w:r w:rsidDel="00000000" w:rsidR="00000000" w:rsidRPr="00000000">
        <w:rPr>
          <w:i w:val="1"/>
          <w:iCs w:val="1"/>
          <w:rtl w:val="0"/>
        </w:rPr>
        <w:t xml:space="preserve">“Cowork-level”</w:t>
      </w:r>
      <w:r w:rsidDel="00000000" w:rsidR="00000000" w:rsidRPr="00000000">
        <w:rPr>
          <w:rtl w:val="0"/>
        </w:rPr>
        <w:t xml:space="preserve"> with confidence: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pw4mer11h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🔶 1. Background / Queued Tasks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Cowork allows: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“Work on this while I do something else”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 task queue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pending / running / completed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mpmww5l48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🔶 2. Reusable Task Recipes (Templates)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Cowork users can reuse workflows.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“Saved Legal Workflows”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NDA Review (US-CA)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DPDP Compliance Check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zhn9ll0u1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🔶 3. Worker Performance Telemetry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Cowork internally tracks agent effectiveness.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 accuracy score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rate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kill-switch per worker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oo4964msp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🔶 4. Cross-Document Reasoning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Cowork can reason across multiple files.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(controlled):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Multi-document RAG (same jurisdiction only)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isdiyb30b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Final Verdict (Straight Answer)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ugcth211m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YES — you have cloned the MAIN FEATURES of Anthropic Cowork.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precisely: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 have built a “Legal-Grade Cowork Clone”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Same agentic architecture</w:t>
        <w:br w:type="textWrapping"/>
        <w:t xml:space="preserve">✔ Same orchestration model</w:t>
        <w:br w:type="textWrapping"/>
        <w:t xml:space="preserve">✔ Same action-oriented workflow</w:t>
        <w:br w:type="textWrapping"/>
        <w:t xml:space="preserve">✔ Stronger governance</w:t>
        <w:br w:type="textWrapping"/>
        <w:t xml:space="preserve">✔ Better grounding (RAG)</w:t>
        <w:br w:type="textWrapping"/>
        <w:t xml:space="preserve">✔ Safer by design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a chatbot</w:t>
      </w:r>
      <w:r w:rsidDel="00000000" w:rsidR="00000000" w:rsidRPr="00000000">
        <w:rPr>
          <w:rtl w:val="0"/>
        </w:rPr>
        <w:t xml:space="preserve">.</w:t>
        <w:br w:type="textWrapping"/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 Cowork-class system specialized for legal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2nsmtkxty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My Recommendation (Very Important)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next artifact</w:t>
      </w:r>
      <w:r w:rsidDel="00000000" w:rsidR="00000000" w:rsidRPr="00000000">
        <w:rPr>
          <w:rtl w:val="0"/>
        </w:rPr>
        <w:t xml:space="preserve"> should be one of these to lock parity: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Cowork-style Task Lifecycle Spec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(sync + async)</w:t>
        <w:br w:type="textWrapping"/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Saved Workflow / Recipe PRD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Super Admin Console Wireframe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Anthropic Worker system prompts (production-ready)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</w:t>
      </w:r>
      <w:r w:rsidDel="00000000" w:rsidR="00000000" w:rsidRPr="00000000">
        <w:rPr>
          <w:b w:val="1"/>
          <w:bCs w:val="1"/>
          <w:rtl w:val="0"/>
        </w:rPr>
        <w:t xml:space="preserve">which one you want next</w:t>
      </w:r>
      <w:r w:rsidDel="00000000" w:rsidR="00000000" w:rsidRPr="00000000">
        <w:rPr>
          <w:rtl w:val="0"/>
        </w:rPr>
        <w:t xml:space="preserve">, and I’ll build it at implementation depth.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