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03C593">
      <w:pPr>
        <w:ind w:firstLine="723"/>
        <w:rPr>
          <w:b/>
          <w:bCs/>
          <w:sz w:val="36"/>
          <w:szCs w:val="36"/>
        </w:rPr>
      </w:pPr>
    </w:p>
    <w:p w14:paraId="4EBFA38B">
      <w:pPr>
        <w:jc w:val="center"/>
        <w:rPr>
          <w:b/>
          <w:bCs/>
          <w:sz w:val="36"/>
          <w:szCs w:val="36"/>
        </w:rPr>
      </w:pPr>
      <w:r>
        <w:rPr>
          <w:rFonts w:ascii="Tahoma" w:hAnsi="Tahoma" w:cs="Tahoma"/>
          <w:sz w:val="28"/>
          <w:szCs w:val="28"/>
        </w:rPr>
        <w:drawing>
          <wp:inline distT="0" distB="0" distL="0" distR="0">
            <wp:extent cx="1854200" cy="1790700"/>
            <wp:effectExtent l="0" t="0" r="0" b="0"/>
            <wp:docPr id="1" name="图片 1" descr="y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y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54200" cy="1790700"/>
                    </a:xfrm>
                    <a:prstGeom prst="rect">
                      <a:avLst/>
                    </a:prstGeom>
                    <a:noFill/>
                    <a:ln>
                      <a:noFill/>
                    </a:ln>
                  </pic:spPr>
                </pic:pic>
              </a:graphicData>
            </a:graphic>
          </wp:inline>
        </w:drawing>
      </w:r>
    </w:p>
    <w:p w14:paraId="28F1F12D">
      <w:pPr>
        <w:ind w:firstLine="723"/>
        <w:rPr>
          <w:b/>
          <w:bCs/>
          <w:sz w:val="36"/>
          <w:szCs w:val="36"/>
        </w:rPr>
      </w:pPr>
    </w:p>
    <w:p w14:paraId="64BE117B">
      <w:pPr>
        <w:jc w:val="center"/>
        <w:rPr>
          <w:rFonts w:ascii="华文新魏" w:eastAsia="华文新魏" w:cs="华文新魏"/>
          <w:b/>
          <w:bCs/>
          <w:sz w:val="72"/>
          <w:szCs w:val="72"/>
        </w:rPr>
      </w:pPr>
      <w:r>
        <w:rPr>
          <w:rFonts w:hint="eastAsia" w:ascii="华文新魏" w:eastAsia="华文新魏" w:cs="华文新魏"/>
          <w:b/>
          <w:bCs/>
          <w:sz w:val="72"/>
          <w:szCs w:val="72"/>
        </w:rPr>
        <w:t>《专业实习》</w:t>
      </w:r>
    </w:p>
    <w:p w14:paraId="6AB1761F">
      <w:pPr>
        <w:jc w:val="center"/>
        <w:rPr>
          <w:rFonts w:ascii="华文新魏" w:eastAsia="华文新魏"/>
          <w:b/>
          <w:bCs/>
          <w:sz w:val="72"/>
          <w:szCs w:val="72"/>
        </w:rPr>
      </w:pPr>
      <w:r>
        <w:rPr>
          <w:rFonts w:hint="eastAsia" w:ascii="华文新魏" w:eastAsia="华文新魏" w:cs="华文新魏"/>
          <w:b/>
          <w:bCs/>
          <w:sz w:val="72"/>
          <w:szCs w:val="72"/>
        </w:rPr>
        <w:t>实习报告</w:t>
      </w:r>
    </w:p>
    <w:p w14:paraId="350D6651">
      <w:pPr>
        <w:ind w:firstLine="1405" w:firstLineChars="502"/>
        <w:rPr>
          <w:sz w:val="28"/>
          <w:szCs w:val="28"/>
        </w:rPr>
      </w:pPr>
    </w:p>
    <w:p w14:paraId="5E1B1035">
      <w:pPr>
        <w:ind w:firstLine="1405" w:firstLineChars="502"/>
        <w:rPr>
          <w:sz w:val="28"/>
          <w:szCs w:val="28"/>
        </w:rPr>
      </w:pPr>
    </w:p>
    <w:p w14:paraId="4F49B8D7">
      <w:pPr>
        <w:ind w:firstLine="1405" w:firstLineChars="502"/>
        <w:rPr>
          <w:sz w:val="28"/>
          <w:szCs w:val="28"/>
          <w:u w:val="single"/>
        </w:rPr>
      </w:pPr>
      <w:r>
        <w:rPr>
          <w:rFonts w:hint="eastAsia" w:cs="宋体"/>
          <w:sz w:val="28"/>
          <w:szCs w:val="28"/>
        </w:rPr>
        <w:t>题    目：</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在线教育平台</w:t>
      </w:r>
      <w:r>
        <w:rPr>
          <w:rFonts w:hint="eastAsia"/>
          <w:sz w:val="28"/>
          <w:szCs w:val="28"/>
          <w:u w:val="single"/>
        </w:rPr>
        <w:t xml:space="preserve">          </w:t>
      </w:r>
    </w:p>
    <w:p w14:paraId="5A44E60C">
      <w:pPr>
        <w:ind w:firstLine="1405" w:firstLineChars="502"/>
        <w:rPr>
          <w:sz w:val="28"/>
          <w:szCs w:val="28"/>
          <w:u w:val="single"/>
        </w:rPr>
      </w:pPr>
      <w:r>
        <w:rPr>
          <w:rFonts w:hint="eastAsia" w:cs="宋体"/>
          <w:sz w:val="28"/>
          <w:szCs w:val="28"/>
        </w:rPr>
        <w:t>学生姓名：</w:t>
      </w:r>
      <w:r>
        <w:rPr>
          <w:sz w:val="28"/>
          <w:szCs w:val="28"/>
          <w:u w:val="single"/>
        </w:rPr>
        <w:t xml:space="preserve">          </w:t>
      </w:r>
      <w:r>
        <w:rPr>
          <w:rFonts w:hint="eastAsia"/>
          <w:sz w:val="28"/>
          <w:szCs w:val="28"/>
          <w:u w:val="single"/>
        </w:rPr>
        <w:t xml:space="preserve">   </w:t>
      </w:r>
      <w:r>
        <w:rPr>
          <w:rFonts w:hint="eastAsia" w:cs="宋体"/>
          <w:sz w:val="28"/>
          <w:szCs w:val="28"/>
          <w:u w:val="single"/>
          <w:lang w:val="en-US" w:eastAsia="zh-CN"/>
        </w:rPr>
        <w:t xml:space="preserve">许瑞钰 </w:t>
      </w:r>
      <w:r>
        <w:rPr>
          <w:rFonts w:cs="宋体"/>
          <w:sz w:val="28"/>
          <w:szCs w:val="28"/>
          <w:u w:val="single"/>
        </w:rPr>
        <w:t xml:space="preserve">              </w:t>
      </w:r>
    </w:p>
    <w:p w14:paraId="203A4150">
      <w:pPr>
        <w:ind w:firstLine="1405" w:firstLineChars="502"/>
        <w:rPr>
          <w:sz w:val="28"/>
          <w:szCs w:val="28"/>
        </w:rPr>
      </w:pPr>
      <w:r>
        <w:rPr>
          <w:rFonts w:hint="eastAsia" w:cs="宋体"/>
          <w:sz w:val="28"/>
          <w:szCs w:val="28"/>
        </w:rPr>
        <w:t>学</w:t>
      </w:r>
      <w:r>
        <w:rPr>
          <w:sz w:val="28"/>
          <w:szCs w:val="28"/>
        </w:rPr>
        <w:t xml:space="preserve">    </w:t>
      </w:r>
      <w:r>
        <w:rPr>
          <w:rFonts w:hint="eastAsia" w:cs="宋体"/>
          <w:sz w:val="28"/>
          <w:szCs w:val="28"/>
        </w:rPr>
        <w:t>号：</w:t>
      </w:r>
      <w:r>
        <w:rPr>
          <w:sz w:val="28"/>
          <w:szCs w:val="28"/>
          <w:u w:val="single"/>
        </w:rPr>
        <w:t xml:space="preserve">             </w:t>
      </w:r>
      <w:r>
        <w:rPr>
          <w:rFonts w:hint="eastAsia"/>
          <w:sz w:val="28"/>
          <w:szCs w:val="28"/>
          <w:u w:val="single"/>
          <w:lang w:val="en-US" w:eastAsia="zh-CN"/>
        </w:rPr>
        <w:t>20211120067</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75E86390">
      <w:pPr>
        <w:ind w:firstLine="1405" w:firstLineChars="502"/>
        <w:rPr>
          <w:sz w:val="28"/>
          <w:szCs w:val="28"/>
          <w:u w:val="single"/>
        </w:rPr>
      </w:pPr>
      <w:r>
        <w:rPr>
          <w:rFonts w:hint="eastAsia" w:cs="宋体"/>
          <w:sz w:val="28"/>
          <w:szCs w:val="28"/>
        </w:rPr>
        <w:t>专</w:t>
      </w:r>
      <w:r>
        <w:rPr>
          <w:sz w:val="28"/>
          <w:szCs w:val="28"/>
        </w:rPr>
        <w:t xml:space="preserve">    </w:t>
      </w:r>
      <w:r>
        <w:rPr>
          <w:rFonts w:hint="eastAsia" w:cs="宋体"/>
          <w:sz w:val="28"/>
          <w:szCs w:val="28"/>
        </w:rPr>
        <w:t>业：</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计算机科学与技术</w:t>
      </w:r>
      <w:r>
        <w:rPr>
          <w:sz w:val="28"/>
          <w:szCs w:val="28"/>
          <w:u w:val="single"/>
        </w:rPr>
        <w:t xml:space="preserve">      </w:t>
      </w:r>
    </w:p>
    <w:p w14:paraId="6F4092C8">
      <w:pPr>
        <w:ind w:firstLine="1405" w:firstLineChars="502"/>
        <w:rPr>
          <w:sz w:val="28"/>
          <w:szCs w:val="28"/>
          <w:u w:val="single"/>
        </w:rPr>
      </w:pPr>
      <w:r>
        <w:rPr>
          <w:rFonts w:hint="eastAsia" w:cs="宋体"/>
          <w:sz w:val="28"/>
          <w:szCs w:val="28"/>
        </w:rPr>
        <w:t>任课教师：</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杨辉</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sz w:val="28"/>
          <w:szCs w:val="28"/>
          <w:u w:val="single"/>
        </w:rPr>
        <w:t xml:space="preserve">        </w:t>
      </w:r>
    </w:p>
    <w:p w14:paraId="1B4BEC15">
      <w:pPr>
        <w:ind w:firstLine="1405" w:firstLineChars="502"/>
        <w:rPr>
          <w:sz w:val="28"/>
          <w:szCs w:val="28"/>
          <w:u w:val="single"/>
        </w:rPr>
      </w:pPr>
      <w:r>
        <w:rPr>
          <w:rFonts w:hint="eastAsia" w:cs="宋体"/>
          <w:sz w:val="28"/>
          <w:szCs w:val="28"/>
        </w:rPr>
        <w:t>评分（百分制）：</w:t>
      </w:r>
      <w:r>
        <w:rPr>
          <w:sz w:val="28"/>
          <w:szCs w:val="28"/>
          <w:u w:val="single"/>
        </w:rPr>
        <w:t xml:space="preserve">                         </w:t>
      </w:r>
      <w:r>
        <w:rPr>
          <w:rFonts w:hint="eastAsia"/>
          <w:sz w:val="28"/>
          <w:szCs w:val="28"/>
          <w:u w:val="single"/>
        </w:rPr>
        <w:t xml:space="preserve"> </w:t>
      </w:r>
      <w:r>
        <w:rPr>
          <w:sz w:val="28"/>
          <w:szCs w:val="28"/>
          <w:u w:val="single"/>
        </w:rPr>
        <w:t xml:space="preserve">  </w:t>
      </w:r>
    </w:p>
    <w:p w14:paraId="4AACAAFC">
      <w:pPr>
        <w:rPr>
          <w:sz w:val="28"/>
          <w:szCs w:val="28"/>
        </w:rPr>
      </w:pPr>
    </w:p>
    <w:p w14:paraId="5D2858B7">
      <w:pPr>
        <w:rPr>
          <w:sz w:val="28"/>
          <w:szCs w:val="28"/>
        </w:rPr>
      </w:pPr>
    </w:p>
    <w:p w14:paraId="4F8D8E7D">
      <w:pPr>
        <w:jc w:val="center"/>
        <w:rPr>
          <w:sz w:val="28"/>
          <w:szCs w:val="28"/>
        </w:rPr>
      </w:pPr>
      <w:r>
        <w:rPr>
          <w:sz w:val="28"/>
          <w:szCs w:val="28"/>
        </w:rPr>
        <w:t>20</w:t>
      </w:r>
      <w:r>
        <w:rPr>
          <w:rFonts w:hint="eastAsia"/>
          <w:sz w:val="28"/>
          <w:szCs w:val="28"/>
        </w:rPr>
        <w:t>2</w:t>
      </w:r>
      <w:r>
        <w:rPr>
          <w:rFonts w:hint="eastAsia"/>
          <w:sz w:val="28"/>
          <w:szCs w:val="28"/>
          <w:lang w:val="en-US" w:eastAsia="zh-CN"/>
        </w:rPr>
        <w:t>5</w:t>
      </w:r>
      <w:r>
        <w:rPr>
          <w:sz w:val="28"/>
          <w:szCs w:val="28"/>
        </w:rPr>
        <w:t>年</w:t>
      </w:r>
      <w:r>
        <w:rPr>
          <w:rFonts w:hint="eastAsia"/>
          <w:sz w:val="28"/>
          <w:szCs w:val="28"/>
        </w:rPr>
        <w:t>1月</w:t>
      </w:r>
    </w:p>
    <w:p w14:paraId="1BB87924">
      <w:pPr>
        <w:spacing w:line="560" w:lineRule="exact"/>
        <w:jc w:val="center"/>
        <w:outlineLvl w:val="9"/>
        <w:rPr>
          <w:rFonts w:hint="eastAsia" w:ascii="宋体" w:hAnsi="宋体"/>
          <w:b/>
          <w:sz w:val="32"/>
          <w:szCs w:val="21"/>
        </w:rPr>
        <w:sectPr>
          <w:headerReference r:id="rId3" w:type="default"/>
          <w:footerReference r:id="rId5" w:type="default"/>
          <w:headerReference r:id="rId4" w:type="even"/>
          <w:pgSz w:w="11906" w:h="16838"/>
          <w:pgMar w:top="1418" w:right="1418" w:bottom="1418" w:left="1418" w:header="851" w:footer="992" w:gutter="0"/>
          <w:pgNumType w:fmt="upperRoman" w:start="1"/>
          <w:cols w:space="720" w:num="1"/>
          <w:titlePg/>
          <w:docGrid w:type="linesAndChars" w:linePitch="312" w:charSpace="0"/>
        </w:sectPr>
      </w:pPr>
      <w:bookmarkStart w:id="0" w:name="_Toc7207"/>
      <w:bookmarkStart w:id="1" w:name="_Toc470861498"/>
      <w:bookmarkStart w:id="2" w:name="_Toc200707619"/>
      <w:bookmarkStart w:id="3" w:name="_Toc32343"/>
      <w:bookmarkStart w:id="4" w:name="_Toc200977380"/>
      <w:bookmarkStart w:id="5" w:name="_Toc523246442"/>
      <w:bookmarkStart w:id="6" w:name="_Toc470861215"/>
      <w:bookmarkStart w:id="7" w:name="_Hlk112307632"/>
    </w:p>
    <w:p w14:paraId="0CE871CD">
      <w:pPr>
        <w:spacing w:line="560" w:lineRule="exact"/>
        <w:jc w:val="center"/>
        <w:outlineLvl w:val="9"/>
        <w:rPr>
          <w:rFonts w:ascii="宋体" w:hAnsi="宋体"/>
          <w:b/>
          <w:sz w:val="32"/>
          <w:szCs w:val="21"/>
        </w:rPr>
      </w:pPr>
      <w:r>
        <w:rPr>
          <w:rFonts w:hint="eastAsia" w:ascii="宋体" w:hAnsi="宋体"/>
          <w:b/>
          <w:sz w:val="32"/>
          <w:szCs w:val="21"/>
        </w:rPr>
        <w:t>目  录</w:t>
      </w:r>
    </w:p>
    <w:p w14:paraId="5AF28429">
      <w:pPr>
        <w:pStyle w:val="12"/>
        <w:tabs>
          <w:tab w:val="right" w:leader="dot" w:pos="9070"/>
        </w:tabs>
      </w:pPr>
      <w:r>
        <w:fldChar w:fldCharType="begin"/>
      </w:r>
      <w:r>
        <w:instrText xml:space="preserve">TOC \o "1-3" \f \h</w:instrText>
      </w:r>
      <w:r>
        <w:fldChar w:fldCharType="separate"/>
      </w:r>
      <w:r>
        <w:fldChar w:fldCharType="begin"/>
      </w:r>
      <w:r>
        <w:instrText xml:space="preserve"> HYPERLINK \l _Toc10035 </w:instrText>
      </w:r>
      <w:r>
        <w:fldChar w:fldCharType="separate"/>
      </w:r>
      <w:r>
        <w:rPr>
          <w:rFonts w:hint="eastAsia" w:ascii="仿宋_GB2312" w:hAnsi="方正大标宋简体" w:eastAsia="仿宋_GB2312"/>
          <w:bCs/>
        </w:rPr>
        <w:t xml:space="preserve">第一章 </w:t>
      </w:r>
      <w:r>
        <w:rPr>
          <w:rFonts w:hint="eastAsia"/>
          <w:bCs/>
        </w:rPr>
        <w:t>前 言</w:t>
      </w:r>
      <w:r>
        <w:tab/>
      </w:r>
      <w:r>
        <w:fldChar w:fldCharType="begin"/>
      </w:r>
      <w:r>
        <w:instrText xml:space="preserve"> PAGEREF _Toc10035 \h </w:instrText>
      </w:r>
      <w:r>
        <w:fldChar w:fldCharType="separate"/>
      </w:r>
      <w:r>
        <w:t>1</w:t>
      </w:r>
      <w:r>
        <w:fldChar w:fldCharType="end"/>
      </w:r>
      <w:r>
        <w:fldChar w:fldCharType="end"/>
      </w:r>
    </w:p>
    <w:p w14:paraId="776D6BC2">
      <w:pPr>
        <w:pStyle w:val="13"/>
        <w:tabs>
          <w:tab w:val="right" w:leader="dot" w:pos="9070"/>
        </w:tabs>
      </w:pPr>
      <w:r>
        <w:fldChar w:fldCharType="begin"/>
      </w:r>
      <w:r>
        <w:instrText xml:space="preserve"> HYPERLINK \l _Toc6628 </w:instrText>
      </w:r>
      <w:r>
        <w:fldChar w:fldCharType="separate"/>
      </w:r>
      <w:r>
        <w:rPr>
          <w:rFonts w:hint="eastAsia"/>
        </w:rPr>
        <w:t>1.1. 项目背景</w:t>
      </w:r>
      <w:r>
        <w:tab/>
      </w:r>
      <w:r>
        <w:fldChar w:fldCharType="begin"/>
      </w:r>
      <w:r>
        <w:instrText xml:space="preserve"> PAGEREF _Toc6628 \h </w:instrText>
      </w:r>
      <w:r>
        <w:fldChar w:fldCharType="separate"/>
      </w:r>
      <w:r>
        <w:t>1</w:t>
      </w:r>
      <w:r>
        <w:fldChar w:fldCharType="end"/>
      </w:r>
      <w:r>
        <w:fldChar w:fldCharType="end"/>
      </w:r>
    </w:p>
    <w:p w14:paraId="2F84940F">
      <w:pPr>
        <w:pStyle w:val="13"/>
        <w:tabs>
          <w:tab w:val="right" w:leader="dot" w:pos="9070"/>
        </w:tabs>
      </w:pPr>
      <w:r>
        <w:fldChar w:fldCharType="begin"/>
      </w:r>
      <w:r>
        <w:instrText xml:space="preserve"> HYPERLINK \l _Toc20146 </w:instrText>
      </w:r>
      <w:r>
        <w:fldChar w:fldCharType="separate"/>
      </w:r>
      <w:r>
        <w:rPr>
          <w:rFonts w:hint="eastAsia" w:cs="Arial"/>
        </w:rPr>
        <w:t>1.2. 系统概述</w:t>
      </w:r>
      <w:r>
        <w:tab/>
      </w:r>
      <w:r>
        <w:fldChar w:fldCharType="begin"/>
      </w:r>
      <w:r>
        <w:instrText xml:space="preserve"> PAGEREF _Toc20146 \h </w:instrText>
      </w:r>
      <w:r>
        <w:fldChar w:fldCharType="separate"/>
      </w:r>
      <w:r>
        <w:t>1</w:t>
      </w:r>
      <w:r>
        <w:fldChar w:fldCharType="end"/>
      </w:r>
      <w:r>
        <w:fldChar w:fldCharType="end"/>
      </w:r>
    </w:p>
    <w:p w14:paraId="43C1B710">
      <w:pPr>
        <w:pStyle w:val="8"/>
        <w:tabs>
          <w:tab w:val="right" w:leader="dot" w:pos="9070"/>
        </w:tabs>
      </w:pPr>
      <w:r>
        <w:fldChar w:fldCharType="begin"/>
      </w:r>
      <w:r>
        <w:instrText xml:space="preserve"> HYPERLINK \l _Toc1171 </w:instrText>
      </w:r>
      <w:r>
        <w:fldChar w:fldCharType="separate"/>
      </w:r>
      <w:r>
        <w:rPr>
          <w:rFonts w:hint="eastAsia" w:asciiTheme="minorEastAsia" w:hAnsiTheme="minorEastAsia" w:eastAsiaTheme="minorEastAsia"/>
          <w:i w:val="0"/>
          <w:iCs w:val="0"/>
          <w:szCs w:val="24"/>
        </w:rPr>
        <w:t>1.2.1. 项目目标</w:t>
      </w:r>
      <w:r>
        <w:tab/>
      </w:r>
      <w:r>
        <w:fldChar w:fldCharType="begin"/>
      </w:r>
      <w:r>
        <w:instrText xml:space="preserve"> PAGEREF _Toc1171 \h </w:instrText>
      </w:r>
      <w:r>
        <w:fldChar w:fldCharType="separate"/>
      </w:r>
      <w:r>
        <w:t>1</w:t>
      </w:r>
      <w:r>
        <w:fldChar w:fldCharType="end"/>
      </w:r>
      <w:r>
        <w:fldChar w:fldCharType="end"/>
      </w:r>
    </w:p>
    <w:p w14:paraId="6BC1C2E7">
      <w:pPr>
        <w:pStyle w:val="8"/>
        <w:tabs>
          <w:tab w:val="right" w:leader="dot" w:pos="9070"/>
        </w:tabs>
      </w:pPr>
      <w:r>
        <w:fldChar w:fldCharType="begin"/>
      </w:r>
      <w:r>
        <w:instrText xml:space="preserve"> HYPERLINK \l _Toc13633 </w:instrText>
      </w:r>
      <w:r>
        <w:fldChar w:fldCharType="separate"/>
      </w:r>
      <w:r>
        <w:rPr>
          <w:rFonts w:hint="eastAsia" w:asciiTheme="minorEastAsia" w:hAnsiTheme="minorEastAsia" w:eastAsiaTheme="minorEastAsia"/>
          <w:i w:val="0"/>
          <w:iCs w:val="0"/>
          <w:szCs w:val="24"/>
        </w:rPr>
        <w:t>1.2.2. 功能模块概述</w:t>
      </w:r>
      <w:r>
        <w:tab/>
      </w:r>
      <w:r>
        <w:fldChar w:fldCharType="begin"/>
      </w:r>
      <w:r>
        <w:instrText xml:space="preserve"> PAGEREF _Toc13633 \h </w:instrText>
      </w:r>
      <w:r>
        <w:fldChar w:fldCharType="separate"/>
      </w:r>
      <w:r>
        <w:t>1</w:t>
      </w:r>
      <w:r>
        <w:fldChar w:fldCharType="end"/>
      </w:r>
      <w:r>
        <w:fldChar w:fldCharType="end"/>
      </w:r>
    </w:p>
    <w:p w14:paraId="53F1144F">
      <w:pPr>
        <w:pStyle w:val="8"/>
        <w:tabs>
          <w:tab w:val="right" w:leader="dot" w:pos="9070"/>
        </w:tabs>
      </w:pPr>
      <w:r>
        <w:fldChar w:fldCharType="begin"/>
      </w:r>
      <w:r>
        <w:instrText xml:space="preserve"> HYPERLINK \l _Toc32434 </w:instrText>
      </w:r>
      <w:r>
        <w:fldChar w:fldCharType="separate"/>
      </w:r>
      <w:r>
        <w:rPr>
          <w:rFonts w:hint="eastAsia" w:asciiTheme="minorEastAsia" w:hAnsiTheme="minorEastAsia" w:eastAsiaTheme="minorEastAsia"/>
          <w:i w:val="0"/>
          <w:iCs w:val="0"/>
          <w:szCs w:val="24"/>
        </w:rPr>
        <w:t>1.2.3. 项目预期成果</w:t>
      </w:r>
      <w:r>
        <w:tab/>
      </w:r>
      <w:r>
        <w:fldChar w:fldCharType="begin"/>
      </w:r>
      <w:r>
        <w:instrText xml:space="preserve"> PAGEREF _Toc32434 \h </w:instrText>
      </w:r>
      <w:r>
        <w:fldChar w:fldCharType="separate"/>
      </w:r>
      <w:r>
        <w:t>1</w:t>
      </w:r>
      <w:r>
        <w:fldChar w:fldCharType="end"/>
      </w:r>
      <w:r>
        <w:fldChar w:fldCharType="end"/>
      </w:r>
    </w:p>
    <w:p w14:paraId="0E2ADFAD">
      <w:pPr>
        <w:pStyle w:val="13"/>
        <w:tabs>
          <w:tab w:val="right" w:leader="dot" w:pos="9070"/>
        </w:tabs>
      </w:pPr>
      <w:r>
        <w:fldChar w:fldCharType="begin"/>
      </w:r>
      <w:r>
        <w:instrText xml:space="preserve"> HYPERLINK \l _Toc22688 </w:instrText>
      </w:r>
      <w:r>
        <w:fldChar w:fldCharType="separate"/>
      </w:r>
      <w:r>
        <w:rPr>
          <w:rFonts w:hint="eastAsia" w:cs="Arial"/>
        </w:rPr>
        <w:t>1.3. 相关工作计划安排</w:t>
      </w:r>
      <w:r>
        <w:tab/>
      </w:r>
      <w:r>
        <w:fldChar w:fldCharType="begin"/>
      </w:r>
      <w:r>
        <w:instrText xml:space="preserve"> PAGEREF _Toc22688 \h </w:instrText>
      </w:r>
      <w:r>
        <w:fldChar w:fldCharType="separate"/>
      </w:r>
      <w:r>
        <w:t>1</w:t>
      </w:r>
      <w:r>
        <w:fldChar w:fldCharType="end"/>
      </w:r>
      <w:r>
        <w:fldChar w:fldCharType="end"/>
      </w:r>
    </w:p>
    <w:p w14:paraId="47F6B76C">
      <w:pPr>
        <w:pStyle w:val="12"/>
        <w:tabs>
          <w:tab w:val="right" w:leader="dot" w:pos="9070"/>
        </w:tabs>
      </w:pPr>
      <w:r>
        <w:fldChar w:fldCharType="begin"/>
      </w:r>
      <w:r>
        <w:instrText xml:space="preserve"> HYPERLINK \l _Toc3587 </w:instrText>
      </w:r>
      <w:r>
        <w:fldChar w:fldCharType="separate"/>
      </w:r>
      <w:r>
        <w:rPr>
          <w:rFonts w:hint="eastAsia"/>
          <w:bCs/>
        </w:rPr>
        <w:t>第二章 本人负责模块的需求分析</w:t>
      </w:r>
      <w:r>
        <w:tab/>
      </w:r>
      <w:r>
        <w:fldChar w:fldCharType="begin"/>
      </w:r>
      <w:r>
        <w:instrText xml:space="preserve"> PAGEREF _Toc3587 \h </w:instrText>
      </w:r>
      <w:r>
        <w:fldChar w:fldCharType="separate"/>
      </w:r>
      <w:r>
        <w:t>4</w:t>
      </w:r>
      <w:r>
        <w:fldChar w:fldCharType="end"/>
      </w:r>
      <w:r>
        <w:fldChar w:fldCharType="end"/>
      </w:r>
    </w:p>
    <w:p w14:paraId="0628FCC1">
      <w:pPr>
        <w:pStyle w:val="13"/>
        <w:tabs>
          <w:tab w:val="right" w:leader="dot" w:pos="9070"/>
        </w:tabs>
      </w:pPr>
      <w:r>
        <w:fldChar w:fldCharType="begin"/>
      </w:r>
      <w:r>
        <w:instrText xml:space="preserve"> HYPERLINK \l _Toc12930 </w:instrText>
      </w:r>
      <w:r>
        <w:fldChar w:fldCharType="separate"/>
      </w:r>
      <w:r>
        <w:rPr>
          <w:rFonts w:hint="eastAsia" w:cs="Arial"/>
        </w:rPr>
        <w:t>2.1. 需求分析</w:t>
      </w:r>
      <w:r>
        <w:tab/>
      </w:r>
      <w:r>
        <w:fldChar w:fldCharType="begin"/>
      </w:r>
      <w:r>
        <w:instrText xml:space="preserve"> PAGEREF _Toc12930 \h </w:instrText>
      </w:r>
      <w:r>
        <w:fldChar w:fldCharType="separate"/>
      </w:r>
      <w:r>
        <w:t>4</w:t>
      </w:r>
      <w:r>
        <w:fldChar w:fldCharType="end"/>
      </w:r>
      <w:r>
        <w:fldChar w:fldCharType="end"/>
      </w:r>
    </w:p>
    <w:p w14:paraId="001A79D9">
      <w:pPr>
        <w:pStyle w:val="8"/>
        <w:tabs>
          <w:tab w:val="right" w:leader="dot" w:pos="9070"/>
        </w:tabs>
      </w:pPr>
      <w:r>
        <w:fldChar w:fldCharType="begin"/>
      </w:r>
      <w:r>
        <w:instrText xml:space="preserve"> HYPERLINK \l _Toc3200 </w:instrText>
      </w:r>
      <w:r>
        <w:fldChar w:fldCharType="separate"/>
      </w:r>
      <w:r>
        <w:rPr>
          <w:rFonts w:hint="eastAsia" w:asciiTheme="minorEastAsia" w:hAnsiTheme="minorEastAsia" w:eastAsiaTheme="minorEastAsia"/>
          <w:i w:val="0"/>
          <w:iCs w:val="0"/>
          <w:szCs w:val="24"/>
        </w:rPr>
        <w:t>2.1.1. 功能介绍</w:t>
      </w:r>
      <w:r>
        <w:tab/>
      </w:r>
      <w:r>
        <w:fldChar w:fldCharType="begin"/>
      </w:r>
      <w:r>
        <w:instrText xml:space="preserve"> PAGEREF _Toc3200 \h </w:instrText>
      </w:r>
      <w:r>
        <w:fldChar w:fldCharType="separate"/>
      </w:r>
      <w:r>
        <w:t>4</w:t>
      </w:r>
      <w:r>
        <w:fldChar w:fldCharType="end"/>
      </w:r>
      <w:r>
        <w:fldChar w:fldCharType="end"/>
      </w:r>
    </w:p>
    <w:p w14:paraId="177A3907">
      <w:pPr>
        <w:pStyle w:val="8"/>
        <w:tabs>
          <w:tab w:val="right" w:leader="dot" w:pos="9070"/>
        </w:tabs>
      </w:pPr>
      <w:r>
        <w:fldChar w:fldCharType="begin"/>
      </w:r>
      <w:r>
        <w:instrText xml:space="preserve"> HYPERLINK \l _Toc10178 </w:instrText>
      </w:r>
      <w:r>
        <w:fldChar w:fldCharType="separate"/>
      </w:r>
      <w:r>
        <w:rPr>
          <w:rFonts w:hint="eastAsia" w:asciiTheme="minorEastAsia" w:hAnsiTheme="minorEastAsia" w:eastAsiaTheme="minorEastAsia"/>
          <w:i w:val="0"/>
          <w:iCs w:val="0"/>
          <w:szCs w:val="24"/>
        </w:rPr>
        <w:t>2.1.2. 基础信息管理</w:t>
      </w:r>
      <w:r>
        <w:tab/>
      </w:r>
      <w:r>
        <w:fldChar w:fldCharType="begin"/>
      </w:r>
      <w:r>
        <w:instrText xml:space="preserve"> PAGEREF _Toc10178 \h </w:instrText>
      </w:r>
      <w:r>
        <w:fldChar w:fldCharType="separate"/>
      </w:r>
      <w:r>
        <w:t>4</w:t>
      </w:r>
      <w:r>
        <w:fldChar w:fldCharType="end"/>
      </w:r>
      <w:r>
        <w:fldChar w:fldCharType="end"/>
      </w:r>
    </w:p>
    <w:p w14:paraId="04678639">
      <w:pPr>
        <w:pStyle w:val="8"/>
        <w:tabs>
          <w:tab w:val="right" w:leader="dot" w:pos="9070"/>
        </w:tabs>
      </w:pPr>
      <w:r>
        <w:fldChar w:fldCharType="begin"/>
      </w:r>
      <w:r>
        <w:instrText xml:space="preserve"> HYPERLINK \l _Toc6969 </w:instrText>
      </w:r>
      <w:r>
        <w:fldChar w:fldCharType="separate"/>
      </w:r>
      <w:r>
        <w:rPr>
          <w:rFonts w:hint="eastAsia" w:asciiTheme="minorEastAsia" w:hAnsiTheme="minorEastAsia" w:eastAsiaTheme="minorEastAsia"/>
          <w:i w:val="0"/>
          <w:iCs w:val="0"/>
          <w:szCs w:val="24"/>
        </w:rPr>
        <w:t>2.1.3. 业务办理及信息查询</w:t>
      </w:r>
      <w:r>
        <w:tab/>
      </w:r>
      <w:r>
        <w:fldChar w:fldCharType="begin"/>
      </w:r>
      <w:r>
        <w:instrText xml:space="preserve"> PAGEREF _Toc6969 \h </w:instrText>
      </w:r>
      <w:r>
        <w:fldChar w:fldCharType="separate"/>
      </w:r>
      <w:r>
        <w:t>4</w:t>
      </w:r>
      <w:r>
        <w:fldChar w:fldCharType="end"/>
      </w:r>
      <w:r>
        <w:fldChar w:fldCharType="end"/>
      </w:r>
    </w:p>
    <w:p w14:paraId="22F19192">
      <w:pPr>
        <w:pStyle w:val="8"/>
        <w:tabs>
          <w:tab w:val="right" w:leader="dot" w:pos="9070"/>
        </w:tabs>
      </w:pPr>
      <w:r>
        <w:fldChar w:fldCharType="begin"/>
      </w:r>
      <w:r>
        <w:instrText xml:space="preserve"> HYPERLINK \l _Toc28236 </w:instrText>
      </w:r>
      <w:r>
        <w:fldChar w:fldCharType="separate"/>
      </w:r>
      <w:r>
        <w:rPr>
          <w:rFonts w:hint="eastAsia" w:asciiTheme="minorEastAsia" w:hAnsiTheme="minorEastAsia" w:eastAsiaTheme="minorEastAsia"/>
          <w:i w:val="0"/>
          <w:iCs w:val="0"/>
          <w:szCs w:val="24"/>
        </w:rPr>
        <w:t>2.1.4. 实时数据采集与显示</w:t>
      </w:r>
      <w:r>
        <w:tab/>
      </w:r>
      <w:r>
        <w:fldChar w:fldCharType="begin"/>
      </w:r>
      <w:r>
        <w:instrText xml:space="preserve"> PAGEREF _Toc28236 \h </w:instrText>
      </w:r>
      <w:r>
        <w:fldChar w:fldCharType="separate"/>
      </w:r>
      <w:r>
        <w:t>4</w:t>
      </w:r>
      <w:r>
        <w:fldChar w:fldCharType="end"/>
      </w:r>
      <w:r>
        <w:fldChar w:fldCharType="end"/>
      </w:r>
    </w:p>
    <w:p w14:paraId="45BACD8C">
      <w:pPr>
        <w:pStyle w:val="13"/>
        <w:tabs>
          <w:tab w:val="right" w:leader="dot" w:pos="9070"/>
        </w:tabs>
      </w:pPr>
      <w:r>
        <w:fldChar w:fldCharType="begin"/>
      </w:r>
      <w:r>
        <w:instrText xml:space="preserve"> HYPERLINK \l _Toc13598 </w:instrText>
      </w:r>
      <w:r>
        <w:fldChar w:fldCharType="separate"/>
      </w:r>
      <w:r>
        <w:rPr>
          <w:rFonts w:hint="eastAsia" w:cs="Arial"/>
        </w:rPr>
        <w:t>2.2. 示例用例</w:t>
      </w:r>
      <w:r>
        <w:tab/>
      </w:r>
      <w:r>
        <w:fldChar w:fldCharType="begin"/>
      </w:r>
      <w:r>
        <w:instrText xml:space="preserve"> PAGEREF _Toc13598 \h </w:instrText>
      </w:r>
      <w:r>
        <w:fldChar w:fldCharType="separate"/>
      </w:r>
      <w:r>
        <w:t>4</w:t>
      </w:r>
      <w:r>
        <w:fldChar w:fldCharType="end"/>
      </w:r>
      <w:r>
        <w:fldChar w:fldCharType="end"/>
      </w:r>
    </w:p>
    <w:p w14:paraId="47DCF4B8">
      <w:pPr>
        <w:pStyle w:val="8"/>
        <w:tabs>
          <w:tab w:val="right" w:leader="dot" w:pos="9070"/>
        </w:tabs>
      </w:pPr>
      <w:r>
        <w:fldChar w:fldCharType="begin"/>
      </w:r>
      <w:r>
        <w:instrText xml:space="preserve"> HYPERLINK \l _Toc1851 </w:instrText>
      </w:r>
      <w:r>
        <w:fldChar w:fldCharType="separate"/>
      </w:r>
      <w:r>
        <w:rPr>
          <w:rFonts w:hint="eastAsia" w:asciiTheme="minorEastAsia" w:hAnsiTheme="minorEastAsia" w:eastAsiaTheme="minorEastAsia"/>
          <w:i w:val="0"/>
          <w:iCs w:val="0"/>
          <w:szCs w:val="24"/>
        </w:rPr>
        <w:t>2.2.1. 更新实时信息</w:t>
      </w:r>
      <w:r>
        <w:tab/>
      </w:r>
      <w:r>
        <w:fldChar w:fldCharType="begin"/>
      </w:r>
      <w:r>
        <w:instrText xml:space="preserve"> PAGEREF _Toc1851 \h </w:instrText>
      </w:r>
      <w:r>
        <w:fldChar w:fldCharType="separate"/>
      </w:r>
      <w:r>
        <w:t>4</w:t>
      </w:r>
      <w:r>
        <w:fldChar w:fldCharType="end"/>
      </w:r>
      <w:r>
        <w:fldChar w:fldCharType="end"/>
      </w:r>
    </w:p>
    <w:p w14:paraId="78736532">
      <w:pPr>
        <w:pStyle w:val="8"/>
        <w:tabs>
          <w:tab w:val="right" w:leader="dot" w:pos="9070"/>
        </w:tabs>
      </w:pPr>
      <w:r>
        <w:fldChar w:fldCharType="begin"/>
      </w:r>
      <w:r>
        <w:instrText xml:space="preserve"> HYPERLINK \l _Toc10524 </w:instrText>
      </w:r>
      <w:r>
        <w:fldChar w:fldCharType="separate"/>
      </w:r>
      <w:r>
        <w:rPr>
          <w:rFonts w:hint="eastAsia" w:asciiTheme="minorEastAsia" w:hAnsiTheme="minorEastAsia" w:eastAsiaTheme="minorEastAsia"/>
          <w:i w:val="0"/>
          <w:iCs w:val="0"/>
          <w:szCs w:val="24"/>
        </w:rPr>
        <w:t>2.2.2. 管理人员信息</w:t>
      </w:r>
      <w:r>
        <w:tab/>
      </w:r>
      <w:r>
        <w:fldChar w:fldCharType="begin"/>
      </w:r>
      <w:r>
        <w:instrText xml:space="preserve"> PAGEREF _Toc10524 \h </w:instrText>
      </w:r>
      <w:r>
        <w:fldChar w:fldCharType="separate"/>
      </w:r>
      <w:r>
        <w:t>4</w:t>
      </w:r>
      <w:r>
        <w:fldChar w:fldCharType="end"/>
      </w:r>
      <w:r>
        <w:fldChar w:fldCharType="end"/>
      </w:r>
    </w:p>
    <w:p w14:paraId="7109038E">
      <w:pPr>
        <w:pStyle w:val="12"/>
        <w:tabs>
          <w:tab w:val="right" w:leader="dot" w:pos="9070"/>
        </w:tabs>
      </w:pPr>
      <w:r>
        <w:fldChar w:fldCharType="begin"/>
      </w:r>
      <w:r>
        <w:instrText xml:space="preserve"> HYPERLINK \l _Toc5884 </w:instrText>
      </w:r>
      <w:r>
        <w:fldChar w:fldCharType="separate"/>
      </w:r>
      <w:r>
        <w:rPr>
          <w:rFonts w:hint="eastAsia"/>
          <w:bCs/>
        </w:rPr>
        <w:t>第三章 本人负责模块的详细设计</w:t>
      </w:r>
      <w:r>
        <w:tab/>
      </w:r>
      <w:r>
        <w:fldChar w:fldCharType="begin"/>
      </w:r>
      <w:r>
        <w:instrText xml:space="preserve"> PAGEREF _Toc5884 \h </w:instrText>
      </w:r>
      <w:r>
        <w:fldChar w:fldCharType="separate"/>
      </w:r>
      <w:r>
        <w:t>5</w:t>
      </w:r>
      <w:r>
        <w:fldChar w:fldCharType="end"/>
      </w:r>
      <w:r>
        <w:fldChar w:fldCharType="end"/>
      </w:r>
    </w:p>
    <w:p w14:paraId="02CF7757">
      <w:pPr>
        <w:pStyle w:val="13"/>
        <w:tabs>
          <w:tab w:val="right" w:leader="dot" w:pos="9070"/>
        </w:tabs>
      </w:pPr>
      <w:r>
        <w:fldChar w:fldCharType="begin"/>
      </w:r>
      <w:r>
        <w:instrText xml:space="preserve"> HYPERLINK \l _Toc15937 </w:instrText>
      </w:r>
      <w:r>
        <w:fldChar w:fldCharType="separate"/>
      </w:r>
      <w:r>
        <w:rPr>
          <w:rFonts w:hint="eastAsia" w:cs="Arial"/>
        </w:rPr>
        <w:t>3.1. 模块概述</w:t>
      </w:r>
      <w:r>
        <w:tab/>
      </w:r>
      <w:r>
        <w:fldChar w:fldCharType="begin"/>
      </w:r>
      <w:r>
        <w:instrText xml:space="preserve"> PAGEREF _Toc15937 \h </w:instrText>
      </w:r>
      <w:r>
        <w:fldChar w:fldCharType="separate"/>
      </w:r>
      <w:r>
        <w:t>5</w:t>
      </w:r>
      <w:r>
        <w:fldChar w:fldCharType="end"/>
      </w:r>
      <w:r>
        <w:fldChar w:fldCharType="end"/>
      </w:r>
    </w:p>
    <w:p w14:paraId="0084B2A6">
      <w:pPr>
        <w:pStyle w:val="13"/>
        <w:tabs>
          <w:tab w:val="right" w:leader="dot" w:pos="9070"/>
        </w:tabs>
      </w:pPr>
      <w:r>
        <w:fldChar w:fldCharType="begin"/>
      </w:r>
      <w:r>
        <w:instrText xml:space="preserve"> HYPERLINK \l _Toc29560 </w:instrText>
      </w:r>
      <w:r>
        <w:fldChar w:fldCharType="separate"/>
      </w:r>
      <w:r>
        <w:rPr>
          <w:rFonts w:hint="eastAsia" w:cs="Arial"/>
        </w:rPr>
        <w:t>3.2. 功能设计</w:t>
      </w:r>
      <w:r>
        <w:tab/>
      </w:r>
      <w:r>
        <w:fldChar w:fldCharType="begin"/>
      </w:r>
      <w:r>
        <w:instrText xml:space="preserve"> PAGEREF _Toc29560 \h </w:instrText>
      </w:r>
      <w:r>
        <w:fldChar w:fldCharType="separate"/>
      </w:r>
      <w:r>
        <w:t>5</w:t>
      </w:r>
      <w:r>
        <w:fldChar w:fldCharType="end"/>
      </w:r>
      <w:r>
        <w:fldChar w:fldCharType="end"/>
      </w:r>
    </w:p>
    <w:p w14:paraId="75911145">
      <w:pPr>
        <w:pStyle w:val="8"/>
        <w:tabs>
          <w:tab w:val="right" w:leader="dot" w:pos="9070"/>
        </w:tabs>
      </w:pPr>
      <w:r>
        <w:fldChar w:fldCharType="begin"/>
      </w:r>
      <w:r>
        <w:instrText xml:space="preserve"> HYPERLINK \l _Toc6580 </w:instrText>
      </w:r>
      <w:r>
        <w:fldChar w:fldCharType="separate"/>
      </w:r>
      <w:r>
        <w:rPr>
          <w:rFonts w:hint="eastAsia" w:asciiTheme="minorEastAsia" w:hAnsiTheme="minorEastAsia" w:eastAsiaTheme="minorEastAsia"/>
          <w:i w:val="0"/>
          <w:iCs w:val="0"/>
          <w:szCs w:val="24"/>
        </w:rPr>
        <w:t>3.2.1. XX功能</w:t>
      </w:r>
      <w:r>
        <w:tab/>
      </w:r>
      <w:r>
        <w:fldChar w:fldCharType="begin"/>
      </w:r>
      <w:r>
        <w:instrText xml:space="preserve"> PAGEREF _Toc6580 \h </w:instrText>
      </w:r>
      <w:r>
        <w:fldChar w:fldCharType="separate"/>
      </w:r>
      <w:r>
        <w:t>5</w:t>
      </w:r>
      <w:r>
        <w:fldChar w:fldCharType="end"/>
      </w:r>
      <w:r>
        <w:fldChar w:fldCharType="end"/>
      </w:r>
    </w:p>
    <w:p w14:paraId="1F157769">
      <w:pPr>
        <w:pStyle w:val="8"/>
        <w:tabs>
          <w:tab w:val="right" w:leader="dot" w:pos="9070"/>
        </w:tabs>
      </w:pPr>
      <w:r>
        <w:fldChar w:fldCharType="begin"/>
      </w:r>
      <w:r>
        <w:instrText xml:space="preserve"> HYPERLINK \l _Toc16525 </w:instrText>
      </w:r>
      <w:r>
        <w:fldChar w:fldCharType="separate"/>
      </w:r>
      <w:r>
        <w:rPr>
          <w:rFonts w:hint="eastAsia" w:asciiTheme="minorEastAsia" w:hAnsiTheme="minorEastAsia" w:eastAsiaTheme="minorEastAsia"/>
          <w:i w:val="0"/>
          <w:iCs w:val="0"/>
          <w:szCs w:val="24"/>
        </w:rPr>
        <w:t>3.2.2. XX功能</w:t>
      </w:r>
      <w:r>
        <w:tab/>
      </w:r>
      <w:r>
        <w:fldChar w:fldCharType="begin"/>
      </w:r>
      <w:r>
        <w:instrText xml:space="preserve"> PAGEREF _Toc16525 \h </w:instrText>
      </w:r>
      <w:r>
        <w:fldChar w:fldCharType="separate"/>
      </w:r>
      <w:r>
        <w:t>5</w:t>
      </w:r>
      <w:r>
        <w:fldChar w:fldCharType="end"/>
      </w:r>
      <w:r>
        <w:fldChar w:fldCharType="end"/>
      </w:r>
    </w:p>
    <w:p w14:paraId="20D32E21">
      <w:pPr>
        <w:pStyle w:val="8"/>
        <w:tabs>
          <w:tab w:val="right" w:leader="dot" w:pos="9070"/>
        </w:tabs>
      </w:pPr>
      <w:r>
        <w:fldChar w:fldCharType="begin"/>
      </w:r>
      <w:r>
        <w:instrText xml:space="preserve"> HYPERLINK \l _Toc32203 </w:instrText>
      </w:r>
      <w:r>
        <w:fldChar w:fldCharType="separate"/>
      </w:r>
      <w:r>
        <w:rPr>
          <w:rFonts w:hint="eastAsia" w:asciiTheme="minorEastAsia" w:hAnsiTheme="minorEastAsia" w:eastAsiaTheme="minorEastAsia"/>
          <w:i w:val="0"/>
          <w:iCs w:val="0"/>
          <w:szCs w:val="24"/>
        </w:rPr>
        <w:t>3.2.3. XX功能</w:t>
      </w:r>
      <w:r>
        <w:tab/>
      </w:r>
      <w:r>
        <w:fldChar w:fldCharType="begin"/>
      </w:r>
      <w:r>
        <w:instrText xml:space="preserve"> PAGEREF _Toc32203 \h </w:instrText>
      </w:r>
      <w:r>
        <w:fldChar w:fldCharType="separate"/>
      </w:r>
      <w:r>
        <w:t>5</w:t>
      </w:r>
      <w:r>
        <w:fldChar w:fldCharType="end"/>
      </w:r>
      <w:r>
        <w:fldChar w:fldCharType="end"/>
      </w:r>
    </w:p>
    <w:p w14:paraId="5C072ED5">
      <w:pPr>
        <w:pStyle w:val="8"/>
        <w:tabs>
          <w:tab w:val="right" w:leader="dot" w:pos="9070"/>
        </w:tabs>
      </w:pPr>
      <w:r>
        <w:fldChar w:fldCharType="begin"/>
      </w:r>
      <w:r>
        <w:instrText xml:space="preserve"> HYPERLINK \l _Toc30053 </w:instrText>
      </w:r>
      <w:r>
        <w:fldChar w:fldCharType="separate"/>
      </w:r>
      <w:r>
        <w:rPr>
          <w:rFonts w:hint="eastAsia" w:asciiTheme="minorEastAsia" w:hAnsiTheme="minorEastAsia" w:eastAsiaTheme="minorEastAsia"/>
          <w:i w:val="0"/>
          <w:iCs w:val="0"/>
          <w:szCs w:val="24"/>
        </w:rPr>
        <w:t>3.2.4. XX功能</w:t>
      </w:r>
      <w:r>
        <w:tab/>
      </w:r>
      <w:r>
        <w:fldChar w:fldCharType="begin"/>
      </w:r>
      <w:r>
        <w:instrText xml:space="preserve"> PAGEREF _Toc30053 \h </w:instrText>
      </w:r>
      <w:r>
        <w:fldChar w:fldCharType="separate"/>
      </w:r>
      <w:r>
        <w:t>5</w:t>
      </w:r>
      <w:r>
        <w:fldChar w:fldCharType="end"/>
      </w:r>
      <w:r>
        <w:fldChar w:fldCharType="end"/>
      </w:r>
    </w:p>
    <w:p w14:paraId="72E5B7F1">
      <w:pPr>
        <w:pStyle w:val="8"/>
        <w:tabs>
          <w:tab w:val="right" w:leader="dot" w:pos="9070"/>
        </w:tabs>
      </w:pPr>
      <w:r>
        <w:fldChar w:fldCharType="begin"/>
      </w:r>
      <w:r>
        <w:instrText xml:space="preserve"> HYPERLINK \l _Toc29323 </w:instrText>
      </w:r>
      <w:r>
        <w:fldChar w:fldCharType="separate"/>
      </w:r>
      <w:r>
        <w:rPr>
          <w:rFonts w:hint="eastAsia" w:asciiTheme="minorEastAsia" w:hAnsiTheme="minorEastAsia" w:eastAsiaTheme="minorEastAsia"/>
          <w:i w:val="0"/>
          <w:iCs w:val="0"/>
          <w:szCs w:val="24"/>
        </w:rPr>
        <w:t>3.2.5. XX功能</w:t>
      </w:r>
      <w:r>
        <w:tab/>
      </w:r>
      <w:r>
        <w:fldChar w:fldCharType="begin"/>
      </w:r>
      <w:r>
        <w:instrText xml:space="preserve"> PAGEREF _Toc29323 \h </w:instrText>
      </w:r>
      <w:r>
        <w:fldChar w:fldCharType="separate"/>
      </w:r>
      <w:r>
        <w:t>5</w:t>
      </w:r>
      <w:r>
        <w:fldChar w:fldCharType="end"/>
      </w:r>
      <w:r>
        <w:fldChar w:fldCharType="end"/>
      </w:r>
    </w:p>
    <w:p w14:paraId="4321D026">
      <w:pPr>
        <w:pStyle w:val="13"/>
        <w:tabs>
          <w:tab w:val="right" w:leader="dot" w:pos="9070"/>
        </w:tabs>
      </w:pPr>
      <w:r>
        <w:fldChar w:fldCharType="begin"/>
      </w:r>
      <w:r>
        <w:instrText xml:space="preserve"> HYPERLINK \l _Toc14697 </w:instrText>
      </w:r>
      <w:r>
        <w:fldChar w:fldCharType="separate"/>
      </w:r>
      <w:r>
        <w:rPr>
          <w:rFonts w:hint="eastAsia" w:cs="Arial"/>
        </w:rPr>
        <w:t>3.3. 数据库设计</w:t>
      </w:r>
      <w:r>
        <w:tab/>
      </w:r>
      <w:r>
        <w:fldChar w:fldCharType="begin"/>
      </w:r>
      <w:r>
        <w:instrText xml:space="preserve"> PAGEREF _Toc14697 \h </w:instrText>
      </w:r>
      <w:r>
        <w:fldChar w:fldCharType="separate"/>
      </w:r>
      <w:r>
        <w:t>5</w:t>
      </w:r>
      <w:r>
        <w:fldChar w:fldCharType="end"/>
      </w:r>
      <w:r>
        <w:fldChar w:fldCharType="end"/>
      </w:r>
    </w:p>
    <w:p w14:paraId="324BB086">
      <w:pPr>
        <w:pStyle w:val="8"/>
        <w:tabs>
          <w:tab w:val="right" w:leader="dot" w:pos="9070"/>
        </w:tabs>
      </w:pPr>
      <w:r>
        <w:fldChar w:fldCharType="begin"/>
      </w:r>
      <w:r>
        <w:instrText xml:space="preserve"> HYPERLINK \l _Toc11084 </w:instrText>
      </w:r>
      <w:r>
        <w:fldChar w:fldCharType="separate"/>
      </w:r>
      <w:r>
        <w:rPr>
          <w:rFonts w:hint="eastAsia" w:asciiTheme="minorEastAsia" w:hAnsiTheme="minorEastAsia" w:eastAsiaTheme="minorEastAsia"/>
          <w:i w:val="0"/>
          <w:iCs w:val="0"/>
          <w:szCs w:val="24"/>
        </w:rPr>
        <w:t>3.3.1. XX信息表</w:t>
      </w:r>
      <w:r>
        <w:tab/>
      </w:r>
      <w:r>
        <w:fldChar w:fldCharType="begin"/>
      </w:r>
      <w:r>
        <w:instrText xml:space="preserve"> PAGEREF _Toc11084 \h </w:instrText>
      </w:r>
      <w:r>
        <w:fldChar w:fldCharType="separate"/>
      </w:r>
      <w:r>
        <w:t>5</w:t>
      </w:r>
      <w:r>
        <w:fldChar w:fldCharType="end"/>
      </w:r>
      <w:r>
        <w:fldChar w:fldCharType="end"/>
      </w:r>
    </w:p>
    <w:p w14:paraId="6B7FE260">
      <w:pPr>
        <w:pStyle w:val="8"/>
        <w:tabs>
          <w:tab w:val="right" w:leader="dot" w:pos="9070"/>
        </w:tabs>
      </w:pPr>
      <w:r>
        <w:fldChar w:fldCharType="begin"/>
      </w:r>
      <w:r>
        <w:instrText xml:space="preserve"> HYPERLINK \l _Toc15840 </w:instrText>
      </w:r>
      <w:r>
        <w:fldChar w:fldCharType="separate"/>
      </w:r>
      <w:r>
        <w:rPr>
          <w:rFonts w:hint="eastAsia" w:asciiTheme="minorEastAsia" w:hAnsiTheme="minorEastAsia" w:eastAsiaTheme="minorEastAsia"/>
          <w:i w:val="0"/>
          <w:iCs w:val="0"/>
          <w:szCs w:val="24"/>
        </w:rPr>
        <w:t>3.3.2. XX信息表</w:t>
      </w:r>
      <w:r>
        <w:tab/>
      </w:r>
      <w:r>
        <w:fldChar w:fldCharType="begin"/>
      </w:r>
      <w:r>
        <w:instrText xml:space="preserve"> PAGEREF _Toc15840 \h </w:instrText>
      </w:r>
      <w:r>
        <w:fldChar w:fldCharType="separate"/>
      </w:r>
      <w:r>
        <w:t>5</w:t>
      </w:r>
      <w:r>
        <w:fldChar w:fldCharType="end"/>
      </w:r>
      <w:r>
        <w:fldChar w:fldCharType="end"/>
      </w:r>
    </w:p>
    <w:p w14:paraId="6AEA1E11">
      <w:pPr>
        <w:pStyle w:val="8"/>
        <w:tabs>
          <w:tab w:val="right" w:leader="dot" w:pos="9070"/>
        </w:tabs>
      </w:pPr>
      <w:r>
        <w:fldChar w:fldCharType="begin"/>
      </w:r>
      <w:r>
        <w:instrText xml:space="preserve"> HYPERLINK \l _Toc23130 </w:instrText>
      </w:r>
      <w:r>
        <w:fldChar w:fldCharType="separate"/>
      </w:r>
      <w:r>
        <w:rPr>
          <w:rFonts w:hint="eastAsia" w:asciiTheme="minorEastAsia" w:hAnsiTheme="minorEastAsia" w:eastAsiaTheme="minorEastAsia"/>
          <w:i w:val="0"/>
          <w:iCs w:val="0"/>
          <w:szCs w:val="24"/>
        </w:rPr>
        <w:t>3.3.3. XX信息表</w:t>
      </w:r>
      <w:r>
        <w:tab/>
      </w:r>
      <w:r>
        <w:fldChar w:fldCharType="begin"/>
      </w:r>
      <w:r>
        <w:instrText xml:space="preserve"> PAGEREF _Toc23130 \h </w:instrText>
      </w:r>
      <w:r>
        <w:fldChar w:fldCharType="separate"/>
      </w:r>
      <w:r>
        <w:t>5</w:t>
      </w:r>
      <w:r>
        <w:fldChar w:fldCharType="end"/>
      </w:r>
      <w:r>
        <w:fldChar w:fldCharType="end"/>
      </w:r>
    </w:p>
    <w:p w14:paraId="2D06B024">
      <w:pPr>
        <w:pStyle w:val="8"/>
        <w:tabs>
          <w:tab w:val="right" w:leader="dot" w:pos="9070"/>
        </w:tabs>
      </w:pPr>
      <w:r>
        <w:fldChar w:fldCharType="begin"/>
      </w:r>
      <w:r>
        <w:instrText xml:space="preserve"> HYPERLINK \l _Toc8574 </w:instrText>
      </w:r>
      <w:r>
        <w:fldChar w:fldCharType="separate"/>
      </w:r>
      <w:r>
        <w:rPr>
          <w:rFonts w:hint="eastAsia" w:asciiTheme="minorEastAsia" w:hAnsiTheme="minorEastAsia" w:eastAsiaTheme="minorEastAsia"/>
          <w:i w:val="0"/>
          <w:iCs w:val="0"/>
          <w:szCs w:val="24"/>
        </w:rPr>
        <w:t>3.3.4. XX信息表</w:t>
      </w:r>
      <w:r>
        <w:tab/>
      </w:r>
      <w:r>
        <w:fldChar w:fldCharType="begin"/>
      </w:r>
      <w:r>
        <w:instrText xml:space="preserve"> PAGEREF _Toc8574 \h </w:instrText>
      </w:r>
      <w:r>
        <w:fldChar w:fldCharType="separate"/>
      </w:r>
      <w:r>
        <w:t>6</w:t>
      </w:r>
      <w:r>
        <w:fldChar w:fldCharType="end"/>
      </w:r>
      <w:r>
        <w:fldChar w:fldCharType="end"/>
      </w:r>
    </w:p>
    <w:p w14:paraId="7D402071">
      <w:pPr>
        <w:pStyle w:val="13"/>
        <w:tabs>
          <w:tab w:val="right" w:leader="dot" w:pos="9070"/>
        </w:tabs>
      </w:pPr>
      <w:r>
        <w:fldChar w:fldCharType="begin"/>
      </w:r>
      <w:r>
        <w:instrText xml:space="preserve"> HYPERLINK \l _Toc27337 </w:instrText>
      </w:r>
      <w:r>
        <w:fldChar w:fldCharType="separate"/>
      </w:r>
      <w:r>
        <w:rPr>
          <w:rFonts w:hint="eastAsia" w:cs="Arial"/>
        </w:rPr>
        <w:t>3.4. 系统界面设计</w:t>
      </w:r>
      <w:r>
        <w:tab/>
      </w:r>
      <w:r>
        <w:fldChar w:fldCharType="begin"/>
      </w:r>
      <w:r>
        <w:instrText xml:space="preserve"> PAGEREF _Toc27337 \h </w:instrText>
      </w:r>
      <w:r>
        <w:fldChar w:fldCharType="separate"/>
      </w:r>
      <w:r>
        <w:t>6</w:t>
      </w:r>
      <w:r>
        <w:fldChar w:fldCharType="end"/>
      </w:r>
      <w:r>
        <w:fldChar w:fldCharType="end"/>
      </w:r>
    </w:p>
    <w:p w14:paraId="6098D625">
      <w:pPr>
        <w:pStyle w:val="12"/>
        <w:tabs>
          <w:tab w:val="right" w:leader="dot" w:pos="9070"/>
        </w:tabs>
      </w:pPr>
      <w:r>
        <w:fldChar w:fldCharType="begin"/>
      </w:r>
      <w:r>
        <w:instrText xml:space="preserve"> HYPERLINK \l _Toc5486 </w:instrText>
      </w:r>
      <w:r>
        <w:fldChar w:fldCharType="separate"/>
      </w:r>
      <w:r>
        <w:rPr>
          <w:rFonts w:hint="eastAsia"/>
          <w:bCs/>
        </w:rPr>
        <w:t>第四章 本人负责模块的编程实现</w:t>
      </w:r>
      <w:r>
        <w:tab/>
      </w:r>
      <w:r>
        <w:fldChar w:fldCharType="begin"/>
      </w:r>
      <w:r>
        <w:instrText xml:space="preserve"> PAGEREF _Toc5486 \h </w:instrText>
      </w:r>
      <w:r>
        <w:fldChar w:fldCharType="separate"/>
      </w:r>
      <w:r>
        <w:t>7</w:t>
      </w:r>
      <w:r>
        <w:fldChar w:fldCharType="end"/>
      </w:r>
      <w:r>
        <w:fldChar w:fldCharType="end"/>
      </w:r>
    </w:p>
    <w:p w14:paraId="6FF24D42">
      <w:pPr>
        <w:pStyle w:val="13"/>
        <w:tabs>
          <w:tab w:val="right" w:leader="dot" w:pos="9070"/>
        </w:tabs>
      </w:pPr>
      <w:r>
        <w:fldChar w:fldCharType="begin"/>
      </w:r>
      <w:r>
        <w:instrText xml:space="preserve"> HYPERLINK \l _Toc6625 </w:instrText>
      </w:r>
      <w:r>
        <w:fldChar w:fldCharType="separate"/>
      </w:r>
      <w:r>
        <w:rPr>
          <w:rFonts w:hint="eastAsia" w:cs="Arial"/>
        </w:rPr>
        <w:t>4.1. 项目结构</w:t>
      </w:r>
      <w:r>
        <w:tab/>
      </w:r>
      <w:r>
        <w:fldChar w:fldCharType="begin"/>
      </w:r>
      <w:r>
        <w:instrText xml:space="preserve"> PAGEREF _Toc6625 \h </w:instrText>
      </w:r>
      <w:r>
        <w:fldChar w:fldCharType="separate"/>
      </w:r>
      <w:r>
        <w:t>7</w:t>
      </w:r>
      <w:r>
        <w:fldChar w:fldCharType="end"/>
      </w:r>
      <w:r>
        <w:fldChar w:fldCharType="end"/>
      </w:r>
    </w:p>
    <w:p w14:paraId="30D15DDE">
      <w:pPr>
        <w:pStyle w:val="8"/>
        <w:tabs>
          <w:tab w:val="right" w:leader="dot" w:pos="9070"/>
        </w:tabs>
      </w:pPr>
      <w:r>
        <w:fldChar w:fldCharType="begin"/>
      </w:r>
      <w:r>
        <w:instrText xml:space="preserve"> HYPERLINK \l _Toc30613 </w:instrText>
      </w:r>
      <w:r>
        <w:fldChar w:fldCharType="separate"/>
      </w:r>
      <w:r>
        <w:rPr>
          <w:rFonts w:hint="eastAsia" w:asciiTheme="minorEastAsia" w:hAnsiTheme="minorEastAsia" w:eastAsiaTheme="minorEastAsia"/>
          <w:i w:val="0"/>
          <w:iCs w:val="0"/>
          <w:szCs w:val="24"/>
        </w:rPr>
        <w:t>4.1.1. 前端项目目录</w:t>
      </w:r>
      <w:r>
        <w:tab/>
      </w:r>
      <w:r>
        <w:fldChar w:fldCharType="begin"/>
      </w:r>
      <w:r>
        <w:instrText xml:space="preserve"> PAGEREF _Toc30613 \h </w:instrText>
      </w:r>
      <w:r>
        <w:fldChar w:fldCharType="separate"/>
      </w:r>
      <w:r>
        <w:t>7</w:t>
      </w:r>
      <w:r>
        <w:fldChar w:fldCharType="end"/>
      </w:r>
      <w:r>
        <w:fldChar w:fldCharType="end"/>
      </w:r>
    </w:p>
    <w:p w14:paraId="38EDC05F">
      <w:pPr>
        <w:pStyle w:val="13"/>
        <w:tabs>
          <w:tab w:val="right" w:leader="dot" w:pos="9070"/>
        </w:tabs>
      </w:pPr>
      <w:r>
        <w:fldChar w:fldCharType="begin"/>
      </w:r>
      <w:r>
        <w:instrText xml:space="preserve"> HYPERLINK \l _Toc29885 </w:instrText>
      </w:r>
      <w:r>
        <w:fldChar w:fldCharType="separate"/>
      </w:r>
      <w:r>
        <w:rPr>
          <w:rFonts w:hint="eastAsia" w:cs="Arial"/>
        </w:rPr>
        <w:t>4.2. 关键代码及说明</w:t>
      </w:r>
      <w:r>
        <w:tab/>
      </w:r>
      <w:r>
        <w:fldChar w:fldCharType="begin"/>
      </w:r>
      <w:r>
        <w:instrText xml:space="preserve"> PAGEREF _Toc29885 \h </w:instrText>
      </w:r>
      <w:r>
        <w:fldChar w:fldCharType="separate"/>
      </w:r>
      <w:r>
        <w:t>7</w:t>
      </w:r>
      <w:r>
        <w:fldChar w:fldCharType="end"/>
      </w:r>
      <w:r>
        <w:fldChar w:fldCharType="end"/>
      </w:r>
    </w:p>
    <w:p w14:paraId="12971C67">
      <w:pPr>
        <w:pStyle w:val="8"/>
        <w:tabs>
          <w:tab w:val="right" w:leader="dot" w:pos="9070"/>
        </w:tabs>
      </w:pPr>
      <w:r>
        <w:fldChar w:fldCharType="begin"/>
      </w:r>
      <w:r>
        <w:instrText xml:space="preserve"> HYPERLINK \l _Toc29740 </w:instrText>
      </w:r>
      <w:r>
        <w:fldChar w:fldCharType="separate"/>
      </w:r>
      <w:r>
        <w:rPr>
          <w:rFonts w:hint="eastAsia" w:asciiTheme="minorEastAsia" w:hAnsiTheme="minorEastAsia" w:eastAsiaTheme="minorEastAsia"/>
          <w:i w:val="0"/>
          <w:iCs w:val="0"/>
          <w:szCs w:val="24"/>
        </w:rPr>
        <w:t>4.2.1. XX功能实现代码</w:t>
      </w:r>
      <w:r>
        <w:tab/>
      </w:r>
      <w:r>
        <w:fldChar w:fldCharType="begin"/>
      </w:r>
      <w:r>
        <w:instrText xml:space="preserve"> PAGEREF _Toc29740 \h </w:instrText>
      </w:r>
      <w:r>
        <w:fldChar w:fldCharType="separate"/>
      </w:r>
      <w:r>
        <w:t>7</w:t>
      </w:r>
      <w:r>
        <w:fldChar w:fldCharType="end"/>
      </w:r>
      <w:r>
        <w:fldChar w:fldCharType="end"/>
      </w:r>
    </w:p>
    <w:p w14:paraId="2FDE44CB">
      <w:pPr>
        <w:pStyle w:val="8"/>
        <w:tabs>
          <w:tab w:val="right" w:leader="dot" w:pos="9070"/>
        </w:tabs>
      </w:pPr>
      <w:r>
        <w:fldChar w:fldCharType="begin"/>
      </w:r>
      <w:r>
        <w:instrText xml:space="preserve"> HYPERLINK \l _Toc9239 </w:instrText>
      </w:r>
      <w:r>
        <w:fldChar w:fldCharType="separate"/>
      </w:r>
      <w:r>
        <w:rPr>
          <w:rFonts w:hint="eastAsia" w:asciiTheme="minorEastAsia" w:hAnsiTheme="minorEastAsia" w:eastAsiaTheme="minorEastAsia"/>
          <w:i w:val="0"/>
          <w:iCs w:val="0"/>
          <w:szCs w:val="24"/>
        </w:rPr>
        <w:t>4.2.2. XX功能实现代码</w:t>
      </w:r>
      <w:r>
        <w:tab/>
      </w:r>
      <w:r>
        <w:fldChar w:fldCharType="begin"/>
      </w:r>
      <w:r>
        <w:instrText xml:space="preserve"> PAGEREF _Toc9239 \h </w:instrText>
      </w:r>
      <w:r>
        <w:fldChar w:fldCharType="separate"/>
      </w:r>
      <w:r>
        <w:t>7</w:t>
      </w:r>
      <w:r>
        <w:fldChar w:fldCharType="end"/>
      </w:r>
      <w:r>
        <w:fldChar w:fldCharType="end"/>
      </w:r>
    </w:p>
    <w:p w14:paraId="6883E92D">
      <w:pPr>
        <w:pStyle w:val="8"/>
        <w:tabs>
          <w:tab w:val="right" w:leader="dot" w:pos="9070"/>
        </w:tabs>
      </w:pPr>
      <w:r>
        <w:fldChar w:fldCharType="begin"/>
      </w:r>
      <w:r>
        <w:instrText xml:space="preserve"> HYPERLINK \l _Toc4319 </w:instrText>
      </w:r>
      <w:r>
        <w:fldChar w:fldCharType="separate"/>
      </w:r>
      <w:r>
        <w:rPr>
          <w:rFonts w:hint="eastAsia" w:asciiTheme="minorEastAsia" w:hAnsiTheme="minorEastAsia" w:eastAsiaTheme="minorEastAsia"/>
          <w:i w:val="0"/>
          <w:iCs w:val="0"/>
          <w:szCs w:val="24"/>
        </w:rPr>
        <w:t>4.2.3. XX功能实现代码</w:t>
      </w:r>
      <w:r>
        <w:tab/>
      </w:r>
      <w:r>
        <w:fldChar w:fldCharType="begin"/>
      </w:r>
      <w:r>
        <w:instrText xml:space="preserve"> PAGEREF _Toc4319 \h </w:instrText>
      </w:r>
      <w:r>
        <w:fldChar w:fldCharType="separate"/>
      </w:r>
      <w:r>
        <w:t>7</w:t>
      </w:r>
      <w:r>
        <w:fldChar w:fldCharType="end"/>
      </w:r>
      <w:r>
        <w:fldChar w:fldCharType="end"/>
      </w:r>
    </w:p>
    <w:p w14:paraId="77DE17AA">
      <w:pPr>
        <w:pStyle w:val="8"/>
        <w:tabs>
          <w:tab w:val="right" w:leader="dot" w:pos="9070"/>
        </w:tabs>
      </w:pPr>
      <w:r>
        <w:fldChar w:fldCharType="begin"/>
      </w:r>
      <w:r>
        <w:instrText xml:space="preserve"> HYPERLINK \l _Toc32606 </w:instrText>
      </w:r>
      <w:r>
        <w:fldChar w:fldCharType="separate"/>
      </w:r>
      <w:r>
        <w:rPr>
          <w:rFonts w:hint="eastAsia" w:asciiTheme="minorEastAsia" w:hAnsiTheme="minorEastAsia" w:eastAsiaTheme="minorEastAsia"/>
          <w:i w:val="0"/>
          <w:iCs w:val="0"/>
          <w:szCs w:val="24"/>
        </w:rPr>
        <w:t>4.2.4. XX功能实现代码</w:t>
      </w:r>
      <w:r>
        <w:tab/>
      </w:r>
      <w:r>
        <w:fldChar w:fldCharType="begin"/>
      </w:r>
      <w:r>
        <w:instrText xml:space="preserve"> PAGEREF _Toc32606 \h </w:instrText>
      </w:r>
      <w:r>
        <w:fldChar w:fldCharType="separate"/>
      </w:r>
      <w:r>
        <w:t>7</w:t>
      </w:r>
      <w:r>
        <w:fldChar w:fldCharType="end"/>
      </w:r>
      <w:r>
        <w:fldChar w:fldCharType="end"/>
      </w:r>
    </w:p>
    <w:p w14:paraId="33ABF469">
      <w:pPr>
        <w:pStyle w:val="12"/>
        <w:tabs>
          <w:tab w:val="right" w:leader="dot" w:pos="9070"/>
        </w:tabs>
      </w:pPr>
      <w:r>
        <w:fldChar w:fldCharType="begin"/>
      </w:r>
      <w:r>
        <w:instrText xml:space="preserve"> HYPERLINK \l _Toc22025 </w:instrText>
      </w:r>
      <w:r>
        <w:fldChar w:fldCharType="separate"/>
      </w:r>
      <w:r>
        <w:rPr>
          <w:rFonts w:hint="eastAsia"/>
          <w:bCs/>
        </w:rPr>
        <w:t>第五章 本人负责模块的测试与功能展示</w:t>
      </w:r>
      <w:r>
        <w:tab/>
      </w:r>
      <w:r>
        <w:fldChar w:fldCharType="begin"/>
      </w:r>
      <w:r>
        <w:instrText xml:space="preserve"> PAGEREF _Toc22025 \h </w:instrText>
      </w:r>
      <w:r>
        <w:fldChar w:fldCharType="separate"/>
      </w:r>
      <w:r>
        <w:t>8</w:t>
      </w:r>
      <w:r>
        <w:fldChar w:fldCharType="end"/>
      </w:r>
      <w:r>
        <w:fldChar w:fldCharType="end"/>
      </w:r>
    </w:p>
    <w:p w14:paraId="6BD816AF">
      <w:pPr>
        <w:pStyle w:val="13"/>
        <w:tabs>
          <w:tab w:val="right" w:leader="dot" w:pos="9070"/>
        </w:tabs>
      </w:pPr>
      <w:r>
        <w:fldChar w:fldCharType="begin"/>
      </w:r>
      <w:r>
        <w:instrText xml:space="preserve"> HYPERLINK \l _Toc27011 </w:instrText>
      </w:r>
      <w:r>
        <w:fldChar w:fldCharType="separate"/>
      </w:r>
      <w:r>
        <w:rPr>
          <w:rFonts w:hint="eastAsia" w:cs="Arial"/>
        </w:rPr>
        <w:t>5.1. 测试</w:t>
      </w:r>
      <w:r>
        <w:tab/>
      </w:r>
      <w:r>
        <w:fldChar w:fldCharType="begin"/>
      </w:r>
      <w:r>
        <w:instrText xml:space="preserve"> PAGEREF _Toc27011 \h </w:instrText>
      </w:r>
      <w:r>
        <w:fldChar w:fldCharType="separate"/>
      </w:r>
      <w:r>
        <w:t>8</w:t>
      </w:r>
      <w:r>
        <w:fldChar w:fldCharType="end"/>
      </w:r>
      <w:r>
        <w:fldChar w:fldCharType="end"/>
      </w:r>
    </w:p>
    <w:p w14:paraId="04B1E8E7">
      <w:pPr>
        <w:pStyle w:val="13"/>
        <w:tabs>
          <w:tab w:val="right" w:leader="dot" w:pos="9070"/>
        </w:tabs>
      </w:pPr>
      <w:r>
        <w:fldChar w:fldCharType="begin"/>
      </w:r>
      <w:r>
        <w:instrText xml:space="preserve"> HYPERLINK \l _Toc11985 </w:instrText>
      </w:r>
      <w:r>
        <w:fldChar w:fldCharType="separate"/>
      </w:r>
      <w:r>
        <w:rPr>
          <w:rFonts w:hint="eastAsia" w:cs="Arial"/>
        </w:rPr>
        <w:t>5.2. 功能展示</w:t>
      </w:r>
      <w:r>
        <w:tab/>
      </w:r>
      <w:r>
        <w:fldChar w:fldCharType="begin"/>
      </w:r>
      <w:r>
        <w:instrText xml:space="preserve"> PAGEREF _Toc11985 \h </w:instrText>
      </w:r>
      <w:r>
        <w:fldChar w:fldCharType="separate"/>
      </w:r>
      <w:r>
        <w:t>8</w:t>
      </w:r>
      <w:r>
        <w:fldChar w:fldCharType="end"/>
      </w:r>
      <w:r>
        <w:fldChar w:fldCharType="end"/>
      </w:r>
    </w:p>
    <w:p w14:paraId="66624E69">
      <w:pPr>
        <w:pStyle w:val="12"/>
        <w:tabs>
          <w:tab w:val="right" w:leader="dot" w:pos="9070"/>
        </w:tabs>
      </w:pPr>
      <w:r>
        <w:fldChar w:fldCharType="begin"/>
      </w:r>
      <w:r>
        <w:instrText xml:space="preserve"> HYPERLINK \l _Toc19745 </w:instrText>
      </w:r>
      <w:r>
        <w:fldChar w:fldCharType="separate"/>
      </w:r>
      <w:r>
        <w:rPr>
          <w:rFonts w:hint="eastAsia"/>
          <w:bCs/>
        </w:rPr>
        <w:t>第六章 实训总结</w:t>
      </w:r>
      <w:r>
        <w:tab/>
      </w:r>
      <w:r>
        <w:fldChar w:fldCharType="begin"/>
      </w:r>
      <w:r>
        <w:instrText xml:space="preserve"> PAGEREF _Toc19745 \h </w:instrText>
      </w:r>
      <w:r>
        <w:fldChar w:fldCharType="separate"/>
      </w:r>
      <w:r>
        <w:t>9</w:t>
      </w:r>
      <w:r>
        <w:fldChar w:fldCharType="end"/>
      </w:r>
      <w:r>
        <w:fldChar w:fldCharType="end"/>
      </w:r>
    </w:p>
    <w:p w14:paraId="101077A8">
      <w:pPr>
        <w:rPr>
          <w:rFonts w:hint="eastAsia"/>
          <w:lang w:val="en-US" w:eastAsia="zh-CN"/>
        </w:rPr>
        <w:sectPr>
          <w:footerReference r:id="rId7" w:type="first"/>
          <w:footerReference r:id="rId6" w:type="default"/>
          <w:pgSz w:w="11906" w:h="16838"/>
          <w:pgMar w:top="1418" w:right="1418" w:bottom="1418" w:left="1418" w:header="851" w:footer="992" w:gutter="0"/>
          <w:pgNumType w:fmt="upperRoman" w:start="1"/>
          <w:cols w:space="720" w:num="1"/>
          <w:titlePg/>
          <w:docGrid w:type="linesAndChars" w:linePitch="312" w:charSpace="0"/>
        </w:sectPr>
      </w:pPr>
      <w:r>
        <w:fldChar w:fldCharType="end"/>
      </w:r>
    </w:p>
    <w:p w14:paraId="04A023AF">
      <w:pPr>
        <w:pStyle w:val="2"/>
        <w:numPr>
          <w:ilvl w:val="0"/>
          <w:numId w:val="2"/>
        </w:numPr>
        <w:ind w:left="425" w:leftChars="0" w:hanging="425" w:firstLineChars="0"/>
        <w:rPr>
          <w:rFonts w:ascii="仿宋_GB2312" w:hAnsi="方正大标宋简体" w:eastAsia="仿宋_GB2312"/>
          <w:b/>
          <w:bCs/>
        </w:rPr>
      </w:pPr>
      <w:bookmarkStart w:id="8" w:name="_Toc10035"/>
      <w:r>
        <w:rPr>
          <w:rFonts w:hint="eastAsia"/>
          <w:b/>
          <w:bCs/>
        </w:rPr>
        <w:t>前 言</w:t>
      </w:r>
      <w:bookmarkEnd w:id="0"/>
      <w:bookmarkEnd w:id="1"/>
      <w:bookmarkEnd w:id="2"/>
      <w:bookmarkEnd w:id="3"/>
      <w:bookmarkEnd w:id="4"/>
      <w:bookmarkEnd w:id="5"/>
      <w:bookmarkEnd w:id="6"/>
      <w:bookmarkEnd w:id="8"/>
    </w:p>
    <w:p w14:paraId="0E85B4FD">
      <w:pPr>
        <w:pStyle w:val="3"/>
        <w:numPr>
          <w:ilvl w:val="1"/>
          <w:numId w:val="3"/>
        </w:numPr>
        <w:ind w:left="567" w:leftChars="0" w:hanging="567" w:firstLineChars="0"/>
      </w:pPr>
      <w:bookmarkStart w:id="9" w:name="_Toc470861218"/>
      <w:bookmarkStart w:id="10" w:name="_Toc200707622"/>
      <w:bookmarkStart w:id="11" w:name="_Toc200977383"/>
      <w:bookmarkStart w:id="12" w:name="_Toc6628"/>
      <w:bookmarkStart w:id="13" w:name="_Toc23392"/>
      <w:bookmarkStart w:id="14" w:name="_Toc523246444"/>
      <w:bookmarkStart w:id="15" w:name="_Toc470861501"/>
      <w:bookmarkStart w:id="16" w:name="_Toc12255"/>
      <w:r>
        <w:rPr>
          <w:rFonts w:hint="eastAsia"/>
        </w:rPr>
        <w:t>项目背景</w:t>
      </w:r>
      <w:bookmarkEnd w:id="9"/>
      <w:bookmarkEnd w:id="10"/>
      <w:bookmarkEnd w:id="11"/>
      <w:bookmarkEnd w:id="12"/>
      <w:bookmarkEnd w:id="13"/>
      <w:bookmarkEnd w:id="14"/>
      <w:bookmarkEnd w:id="15"/>
      <w:bookmarkEnd w:id="16"/>
    </w:p>
    <w:p w14:paraId="54295662">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随着信息技术的飞速发展和互联网的广泛普及，教育领域正经历着深刻的变革。传统教育受限于时间和空间的束缚，无法满足人们日益增长的多样化学习需求。在数字化时代的浪潮推动下，在线教育应运而生并迅速崛起，成为教育行业发展的新趋势。</w:t>
      </w:r>
    </w:p>
    <w:p w14:paraId="2E8E88E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近年来，全球范围内对在线教育的需求呈现出爆发式增长。一方面，职场人士为了提升自身竞争力，需要灵活便捷的学习途径来获取新知识和技能；另一方面，学生群体也期望突破学校教育的局限，拓展知识面和视野。然而，现有的在线教育平台在功能完整性、用户体验、教学互动性以及系统稳定性等方面仍存在诸多不足。例如，部分平台课程资源更新缓慢、视频播放卡顿、作业考试系统漏洞较多、教师与学生之间的沟通不够顺畅等问题，严重影响了教学质量和学习效果。</w:t>
      </w:r>
    </w:p>
    <w:p w14:paraId="22EBAE85">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本项目旨在打造一个功能强大、高效稳定且用户体验极佳的在线教育平台，以填补市场空白，满足广大师生和教育机构的需求，推动在线教育行业迈向新的高度。</w:t>
      </w:r>
    </w:p>
    <w:p w14:paraId="3A7CFB2B">
      <w:pPr>
        <w:spacing w:line="360" w:lineRule="auto"/>
        <w:ind w:firstLine="480" w:firstLineChars="200"/>
        <w:rPr>
          <w:rFonts w:hint="eastAsia" w:ascii="宋体" w:hAnsi="宋体" w:eastAsia="宋体" w:cs="宋体"/>
          <w:sz w:val="24"/>
          <w:szCs w:val="24"/>
        </w:rPr>
      </w:pPr>
    </w:p>
    <w:p w14:paraId="67BC6F5E">
      <w:pPr>
        <w:pStyle w:val="3"/>
        <w:numPr>
          <w:ilvl w:val="1"/>
          <w:numId w:val="3"/>
        </w:numPr>
        <w:ind w:left="567" w:leftChars="0" w:hanging="567" w:firstLineChars="0"/>
        <w:rPr>
          <w:rFonts w:hint="eastAsia" w:cs="Arial"/>
        </w:rPr>
      </w:pPr>
      <w:bookmarkStart w:id="17" w:name="_Toc21033"/>
      <w:bookmarkStart w:id="18" w:name="_Toc523246445"/>
      <w:bookmarkStart w:id="19" w:name="_Toc20146"/>
      <w:r>
        <w:rPr>
          <w:rFonts w:hint="eastAsia" w:cs="Arial"/>
        </w:rPr>
        <w:t>系统概述</w:t>
      </w:r>
      <w:bookmarkEnd w:id="17"/>
      <w:bookmarkEnd w:id="18"/>
      <w:bookmarkEnd w:id="19"/>
    </w:p>
    <w:p w14:paraId="5A8E99B4">
      <w:pPr>
        <w:pStyle w:val="4"/>
        <w:numPr>
          <w:ilvl w:val="2"/>
          <w:numId w:val="4"/>
        </w:numPr>
        <w:spacing w:before="156" w:after="156"/>
        <w:ind w:left="709" w:leftChars="0" w:hanging="709" w:firstLineChars="0"/>
        <w:rPr>
          <w:rFonts w:hint="eastAsia" w:ascii="宋体" w:hAnsi="宋体" w:eastAsia="宋体" w:cs="宋体"/>
          <w:sz w:val="24"/>
          <w:szCs w:val="24"/>
        </w:rPr>
      </w:pPr>
      <w:bookmarkStart w:id="20" w:name="_Toc1171"/>
      <w:bookmarkStart w:id="21" w:name="_Toc32296"/>
      <w:r>
        <w:rPr>
          <w:rFonts w:hint="eastAsia" w:asciiTheme="minorEastAsia" w:hAnsiTheme="minorEastAsia" w:eastAsiaTheme="minorEastAsia"/>
          <w:i w:val="0"/>
          <w:iCs w:val="0"/>
          <w:sz w:val="24"/>
          <w:szCs w:val="24"/>
        </w:rPr>
        <w:t>项目目标</w:t>
      </w:r>
      <w:bookmarkEnd w:id="20"/>
      <w:bookmarkEnd w:id="21"/>
    </w:p>
    <w:p w14:paraId="4B117B95">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val="0"/>
          <w:bCs w:val="0"/>
          <w:sz w:val="24"/>
          <w:szCs w:val="24"/>
        </w:rPr>
      </w:pPr>
      <w:r>
        <w:rPr>
          <w:rFonts w:hint="eastAsia" w:ascii="宋体" w:hAnsi="宋体" w:eastAsia="宋体" w:cs="宋体"/>
          <w:sz w:val="24"/>
          <w:szCs w:val="24"/>
        </w:rPr>
        <w:t>构建多功能教学系统</w:t>
      </w:r>
      <w:r>
        <w:rPr>
          <w:rFonts w:hint="eastAsia" w:ascii="宋体" w:hAnsi="宋体" w:eastAsia="宋体" w:cs="宋体"/>
          <w:sz w:val="24"/>
          <w:szCs w:val="24"/>
          <w:lang w:eastAsia="zh-CN"/>
        </w:rPr>
        <w:t>：</w:t>
      </w:r>
      <w:r>
        <w:rPr>
          <w:rFonts w:hint="eastAsia" w:ascii="宋体" w:hAnsi="宋体" w:eastAsia="宋体" w:cs="宋体"/>
          <w:b w:val="0"/>
          <w:bCs w:val="0"/>
          <w:sz w:val="24"/>
          <w:szCs w:val="24"/>
        </w:rPr>
        <w:t>本项目旨在构建一个集课程发布、学习管理、互动交流、考试评测等功能于一体的在线教学系统。通过该系统，教师能够便捷地发布课程，涵盖设置课程名称、简介、封面图片、课程大纲以及详细的章节内容等操作。学生则可轻松地选择感兴趣的课程进行学习，在线观看课程视频，并获得如视频播放进度记忆、倍速播放、视频笔记等功能支持，以满足不同学习习惯和需求。系统还提供了完善的考试评测功能，包括教师布置考试题目、设置答题时间、分值等，以及自动判卷（针对选择题、判断题等客观题）和手动判卷（针对主观题）相结合的方式，全面评估学生的学习成果，满足多样化教学场景的需求。</w:t>
      </w:r>
    </w:p>
    <w:p w14:paraId="5BA1A87F">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整合教学资源</w:t>
      </w:r>
      <w:r>
        <w:rPr>
          <w:rFonts w:hint="eastAsia" w:ascii="宋体" w:hAnsi="宋体" w:eastAsia="宋体" w:cs="宋体"/>
          <w:sz w:val="24"/>
          <w:szCs w:val="24"/>
          <w:lang w:eastAsia="zh-CN"/>
        </w:rPr>
        <w:t>：</w:t>
      </w:r>
      <w:r>
        <w:rPr>
          <w:rFonts w:hint="eastAsia" w:ascii="宋体" w:hAnsi="宋体" w:eastAsia="宋体" w:cs="宋体"/>
          <w:b w:val="0"/>
          <w:bCs w:val="0"/>
          <w:sz w:val="24"/>
          <w:szCs w:val="24"/>
        </w:rPr>
        <w:t>平台支持视频、音频、文档、图片等多种教学资源的整合。教师在创建课程时，可以上传各类丰富的教学资源，如讲解知识点的视频、辅助理解的音频资料、详细的文档教材以及直观的图片示例等。这些资源将被系统有序管理，学生在学习过程中能够方便地获取，为其提供全方位、多元化的学习内容，助力学生更深入、全面地理解和掌握知识。</w:t>
      </w:r>
    </w:p>
    <w:p w14:paraId="5BE31ED2">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便捷用户管理</w:t>
      </w:r>
      <w:r>
        <w:rPr>
          <w:rFonts w:hint="eastAsia" w:ascii="宋体" w:hAnsi="宋体" w:eastAsia="宋体" w:cs="宋体"/>
          <w:sz w:val="24"/>
          <w:szCs w:val="24"/>
          <w:lang w:eastAsia="zh-CN"/>
        </w:rPr>
        <w:t>：</w:t>
      </w:r>
      <w:r>
        <w:rPr>
          <w:rFonts w:hint="eastAsia" w:ascii="宋体" w:hAnsi="宋体" w:eastAsia="宋体" w:cs="宋体"/>
          <w:b w:val="0"/>
          <w:bCs w:val="0"/>
          <w:sz w:val="24"/>
          <w:szCs w:val="24"/>
        </w:rPr>
        <w:t>实现对学生、教师、管理员等不同角色的便捷管理。对于学生，系统支持注册、登录功能，记录学生的学习进度，包括视频观看进度、作业完成情况、考试成绩等信息，方便学生随时了解自己的学习状况，也为教师提供学生学习情况的直观反馈。教师端同样具备注册、登录功能，还能进行课程创建、发布、管理，布置作业和考试，查看学生学习进度等操作，满足教师教学管理的需求。管理员则可对教师和学生用户信息进行管理，审核教师课程申请，对平台课程进行分类管理，统计平台运营数据，监控平台运行状态等，保障平台的高效运行。</w:t>
      </w:r>
    </w:p>
    <w:p w14:paraId="7A686F2E">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实时互动交流</w:t>
      </w:r>
      <w:r>
        <w:rPr>
          <w:rFonts w:hint="eastAsia" w:ascii="宋体" w:hAnsi="宋体" w:eastAsia="宋体" w:cs="宋体"/>
          <w:sz w:val="24"/>
          <w:szCs w:val="24"/>
          <w:lang w:eastAsia="zh-CN"/>
        </w:rPr>
        <w:t>：</w:t>
      </w:r>
      <w:r>
        <w:rPr>
          <w:rFonts w:hint="eastAsia" w:ascii="宋体" w:hAnsi="宋体" w:eastAsia="宋体" w:cs="宋体"/>
          <w:b w:val="0"/>
          <w:bCs w:val="0"/>
          <w:sz w:val="24"/>
          <w:szCs w:val="24"/>
        </w:rPr>
        <w:t>借助 WebSocket 技术等，实现文字、语音、视频等多种通讯方式的实时互动交流。在课程讨论区，学生和教师可以实时发布消息、提问和回答问题，促进知识的交流与分享。教师还能通过平台发布课程通知，及时传达重要信息。这种实时互动交流增强了教学的互动性，营造了活跃的学习氛围，有助于提高学生的学习积极性和参与度，促进教学效果的提升。</w:t>
      </w:r>
    </w:p>
    <w:p w14:paraId="725BFB89">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sz w:val="24"/>
          <w:szCs w:val="24"/>
        </w:rPr>
        <w:t>数据分析与统计</w:t>
      </w:r>
      <w:r>
        <w:rPr>
          <w:rFonts w:hint="eastAsia" w:ascii="宋体" w:hAnsi="宋体" w:eastAsia="宋体" w:cs="宋体"/>
          <w:sz w:val="24"/>
          <w:szCs w:val="24"/>
          <w:lang w:eastAsia="zh-CN"/>
        </w:rPr>
        <w:t>：</w:t>
      </w:r>
      <w:r>
        <w:rPr>
          <w:rFonts w:hint="eastAsia" w:ascii="宋体" w:hAnsi="宋体" w:eastAsia="宋体" w:cs="宋体"/>
          <w:b w:val="0"/>
          <w:bCs w:val="0"/>
          <w:sz w:val="24"/>
          <w:szCs w:val="24"/>
        </w:rPr>
        <w:t>通过对平台运营数据的分析与统计，如注册用户数、课程报名人数、学习完成率等，为教育教学提供决策依据。平台可以根据这些数据了解用户的行为习惯和学习需求，进而优化课程设置、改进教学方法。例如，发现某个课程的报名人数较多但学习完成率较低，可进一步分析原因，是否课程难度过高或教学内容不够吸引人，从而针对性地进行调整，助力教学质量的提升。</w:t>
      </w:r>
    </w:p>
    <w:p w14:paraId="481AC375">
      <w:pPr>
        <w:spacing w:line="360" w:lineRule="auto"/>
        <w:rPr>
          <w:rFonts w:hint="eastAsia" w:ascii="宋体" w:hAnsi="宋体" w:eastAsia="宋体" w:cs="宋体"/>
          <w:sz w:val="24"/>
          <w:szCs w:val="24"/>
        </w:rPr>
      </w:pPr>
    </w:p>
    <w:p w14:paraId="2BAB71E6">
      <w:pPr>
        <w:pStyle w:val="4"/>
        <w:numPr>
          <w:ilvl w:val="2"/>
          <w:numId w:val="4"/>
        </w:numPr>
        <w:spacing w:before="156" w:after="156"/>
        <w:ind w:left="709" w:leftChars="0" w:hanging="709" w:firstLineChars="0"/>
        <w:rPr>
          <w:rFonts w:hint="eastAsia" w:asciiTheme="minorEastAsia" w:hAnsiTheme="minorEastAsia" w:eastAsiaTheme="minorEastAsia"/>
          <w:i w:val="0"/>
          <w:iCs w:val="0"/>
          <w:sz w:val="24"/>
          <w:szCs w:val="24"/>
        </w:rPr>
      </w:pPr>
      <w:bookmarkStart w:id="22" w:name="_Toc13633"/>
      <w:bookmarkStart w:id="23" w:name="_Toc5"/>
      <w:r>
        <w:rPr>
          <w:rFonts w:hint="eastAsia" w:asciiTheme="minorEastAsia" w:hAnsiTheme="minorEastAsia" w:eastAsiaTheme="minorEastAsia"/>
          <w:i w:val="0"/>
          <w:iCs w:val="0"/>
          <w:sz w:val="24"/>
          <w:szCs w:val="24"/>
        </w:rPr>
        <w:t>功能模块概述</w:t>
      </w:r>
      <w:bookmarkEnd w:id="22"/>
      <w:bookmarkEnd w:id="23"/>
    </w:p>
    <w:p w14:paraId="6B3D406C">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 xml:space="preserve">1 </w:t>
      </w:r>
      <w:r>
        <w:rPr>
          <w:rFonts w:hint="eastAsia" w:ascii="宋体" w:hAnsi="宋体" w:eastAsia="宋体" w:cs="宋体"/>
          <w:b/>
          <w:bCs/>
          <w:sz w:val="24"/>
          <w:szCs w:val="24"/>
          <w:lang w:val="en-US" w:eastAsia="zh-CN"/>
        </w:rPr>
        <w:t>教师</w:t>
      </w:r>
      <w:r>
        <w:rPr>
          <w:rFonts w:hint="eastAsia" w:ascii="宋体" w:hAnsi="宋体" w:eastAsia="宋体" w:cs="宋体"/>
          <w:b/>
          <w:bCs/>
          <w:sz w:val="24"/>
          <w:szCs w:val="24"/>
        </w:rPr>
        <w:t>模块</w:t>
      </w:r>
    </w:p>
    <w:p w14:paraId="4D7D691C">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注册与登录</w:t>
      </w:r>
      <w:r>
        <w:rPr>
          <w:rFonts w:hint="eastAsia" w:ascii="宋体" w:hAnsi="宋体" w:eastAsia="宋体" w:cs="宋体"/>
          <w:sz w:val="24"/>
          <w:szCs w:val="24"/>
        </w:rPr>
        <w:t>：教师通过平台进行注册，填写个人基本信息、教育背景、教学资质等资料，完成身份认证后，即可登录平台开展教学活动。</w:t>
      </w:r>
    </w:p>
    <w:p w14:paraId="156ECD51">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课程创建</w:t>
      </w:r>
      <w:r>
        <w:rPr>
          <w:rFonts w:hint="eastAsia" w:ascii="宋体" w:hAnsi="宋体" w:eastAsia="宋体" w:cs="宋体"/>
          <w:sz w:val="24"/>
          <w:szCs w:val="24"/>
        </w:rPr>
        <w:t>：教师能够自主设置课程名称，精准概括课程核心内容；撰写课程简介，详细介绍课程的目标、特色、适用对象等信息；上传具有吸引力的封面图片，提升课程的视觉展示效果；精心设计课程大纲，规划课程的整体结构和章节安排；编辑丰富的章节内容，可包含文本、图片、视频等多种形式，以满足不同知识点的教学需求。</w:t>
      </w:r>
    </w:p>
    <w:p w14:paraId="0477ED60">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课程发布与管理</w:t>
      </w:r>
      <w:r>
        <w:rPr>
          <w:rFonts w:hint="eastAsia" w:ascii="宋体" w:hAnsi="宋体" w:eastAsia="宋体" w:cs="宋体"/>
          <w:sz w:val="24"/>
          <w:szCs w:val="24"/>
        </w:rPr>
        <w:t>：完成课程创建后，教师可选择将课程上线，供学生报名学习。同时，教师能对已发布的课程进行管理，如根据教学实际情况对课程信息进行编辑修改，在特定时期将课程下线，以灵活控制课程的展示状态。</w:t>
      </w:r>
    </w:p>
    <w:p w14:paraId="4270E0F2">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视频上传</w:t>
      </w:r>
      <w:r>
        <w:rPr>
          <w:rFonts w:hint="eastAsia" w:ascii="宋体" w:hAnsi="宋体" w:eastAsia="宋体" w:cs="宋体"/>
          <w:sz w:val="24"/>
          <w:szCs w:val="24"/>
        </w:rPr>
        <w:t>：支持多种格式的视频上传，如常见的 MP4、AVI、WMV 等格式。教师可将精心录制的教学视频上传至平台，为学生提供直观、生动的学习资料。上传过程中，系统会对视频进行格式转换、码率调整等处理，以适应不同网络环境下的流畅播放需求。</w:t>
      </w:r>
    </w:p>
    <w:p w14:paraId="57B21264">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作业与考试布置</w:t>
      </w:r>
      <w:r>
        <w:rPr>
          <w:rFonts w:hint="eastAsia" w:ascii="宋体" w:hAnsi="宋体" w:eastAsia="宋体" w:cs="宋体"/>
          <w:sz w:val="24"/>
          <w:szCs w:val="24"/>
        </w:rPr>
        <w:t>：教师可根据教学进度和课程要求，在线设置作业题目，涵盖选择题、填空题、简答题、论述题等多种题型，全面考查学生对知识的掌握程度。对于考试，同样可以设置丰富的题目类型，合理规划答题时间，为每道题目分配相应的分值，确保考试能够准确评估学生的学习成果。</w:t>
      </w:r>
    </w:p>
    <w:p w14:paraId="20505B02">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学生学习进度查看</w:t>
      </w:r>
      <w:r>
        <w:rPr>
          <w:rFonts w:hint="eastAsia" w:ascii="宋体" w:hAnsi="宋体" w:eastAsia="宋体" w:cs="宋体"/>
          <w:sz w:val="24"/>
          <w:szCs w:val="24"/>
        </w:rPr>
        <w:t>：教师可实时查看学生的学习进度，包括学生对课程视频的观看进度，了解学生是否按时完成课程学习；查看作业完成情况，掌握学生对知识点的理解和应用能力；获取考试成绩，明确学生在各个阶段的学习效果，从而为后续的教学调整提供有力依据。</w:t>
      </w:r>
    </w:p>
    <w:p w14:paraId="3D79FCF6">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与学生互动</w:t>
      </w:r>
      <w:r>
        <w:rPr>
          <w:rFonts w:hint="eastAsia" w:ascii="宋体" w:hAnsi="宋体" w:eastAsia="宋体" w:cs="宋体"/>
          <w:sz w:val="24"/>
          <w:szCs w:val="24"/>
        </w:rPr>
        <w:t>：教师在平台上可以及时回答学生提出的问题，解决学生在学习过程中遇到的困惑。同时，还能发布课程通知，向学生传达重要的教学信息，如课程安排调整、考试时间变更等，确保学生能够及时获取最新消息。</w:t>
      </w:r>
    </w:p>
    <w:p w14:paraId="1F93851D">
      <w:pPr>
        <w:spacing w:line="360" w:lineRule="auto"/>
        <w:ind w:firstLine="480" w:firstLineChars="200"/>
        <w:rPr>
          <w:rFonts w:hint="eastAsia" w:ascii="宋体" w:hAnsi="宋体" w:eastAsia="宋体" w:cs="宋体"/>
          <w:sz w:val="24"/>
          <w:szCs w:val="24"/>
        </w:rPr>
      </w:pPr>
    </w:p>
    <w:p w14:paraId="7009C70E">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 xml:space="preserve">2 </w:t>
      </w:r>
      <w:r>
        <w:rPr>
          <w:rFonts w:hint="eastAsia" w:ascii="宋体" w:hAnsi="宋体" w:eastAsia="宋体" w:cs="宋体"/>
          <w:b/>
          <w:bCs/>
          <w:sz w:val="24"/>
          <w:szCs w:val="24"/>
          <w:lang w:val="en-US" w:eastAsia="zh-CN"/>
        </w:rPr>
        <w:t>学生</w:t>
      </w:r>
      <w:r>
        <w:rPr>
          <w:rFonts w:hint="eastAsia" w:ascii="宋体" w:hAnsi="宋体" w:eastAsia="宋体" w:cs="宋体"/>
          <w:b/>
          <w:bCs/>
          <w:sz w:val="24"/>
          <w:szCs w:val="24"/>
        </w:rPr>
        <w:t>模块</w:t>
      </w:r>
    </w:p>
    <w:p w14:paraId="7E3293BD">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注册与登录</w:t>
      </w:r>
      <w:r>
        <w:rPr>
          <w:rFonts w:hint="eastAsia" w:ascii="宋体" w:hAnsi="宋体" w:eastAsia="宋体" w:cs="宋体"/>
          <w:sz w:val="24"/>
          <w:szCs w:val="24"/>
        </w:rPr>
        <w:t>：学生通过手机号、邮箱等方式进行注册，设置个人账号信息，完成注册后登录平台，开启学习之旅。</w:t>
      </w:r>
    </w:p>
    <w:p w14:paraId="61C4DE6F">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课程搜索与浏览</w:t>
      </w:r>
      <w:r>
        <w:rPr>
          <w:rFonts w:hint="eastAsia" w:ascii="宋体" w:hAnsi="宋体" w:eastAsia="宋体" w:cs="宋体"/>
          <w:sz w:val="24"/>
          <w:szCs w:val="24"/>
        </w:rPr>
        <w:t>：学生可根据课程类别、学科、关键词等多种方式进行课程搜索，快速定位到自己感兴趣的课程。在浏览课程时，能够查看课程的详细信息，包括课程名称、简介、封面图片、课程大纲、授课教师信息等，以便全面了解课程内容，做出合理的选课决策。</w:t>
      </w:r>
    </w:p>
    <w:p w14:paraId="6401ED21">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报名学习</w:t>
      </w:r>
      <w:r>
        <w:rPr>
          <w:rFonts w:hint="eastAsia" w:ascii="宋体" w:hAnsi="宋体" w:eastAsia="宋体" w:cs="宋体"/>
          <w:sz w:val="24"/>
          <w:szCs w:val="24"/>
        </w:rPr>
        <w:t>：学生确定感兴趣的课程后，点击报名按钮即可完成课程报名。报名成功后，学生可在个人学习界面中找到所选课程，方便随时进入学习。</w:t>
      </w:r>
    </w:p>
    <w:p w14:paraId="273308B6">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视频观看</w:t>
      </w:r>
      <w:r>
        <w:rPr>
          <w:rFonts w:hint="eastAsia" w:ascii="宋体" w:hAnsi="宋体" w:eastAsia="宋体" w:cs="宋体"/>
          <w:sz w:val="24"/>
          <w:szCs w:val="24"/>
        </w:rPr>
        <w:t>：学生在线观看课程视频时，平台支持视频播放进度记忆功能，学生下次进入课程时可直接从上次观看的位置继续学习，无需重新查找。同时，提供倍速播放功能，学生可根据自身学习情况选择合适的播放速度，提高学习效率。此外，学生还能在视频播放过程中添加笔记，记录重要知识点和自己的思考感悟，方便复习回顾。</w:t>
      </w:r>
    </w:p>
    <w:p w14:paraId="31A3DA83">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作业与考试完成</w:t>
      </w:r>
      <w:r>
        <w:rPr>
          <w:rFonts w:hint="eastAsia" w:ascii="宋体" w:hAnsi="宋体" w:eastAsia="宋体" w:cs="宋体"/>
          <w:sz w:val="24"/>
          <w:szCs w:val="24"/>
        </w:rPr>
        <w:t>：学生在规定时间内完成教师布置的作业，在线输入答案并提交。对于考试，学生需在限定时间内进行答题，系统会针对选择题、判断题等客观题进行自动判卷，即时给出成绩；对于主观题，由教师进行手动判卷。答题过程中，系统会对学生的操作进行记录，防止作弊行为，确保考试的公平公正。</w:t>
      </w:r>
    </w:p>
    <w:p w14:paraId="3CE32FAB">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成绩与评价查看</w:t>
      </w:r>
      <w:r>
        <w:rPr>
          <w:rFonts w:hint="eastAsia" w:ascii="宋体" w:hAnsi="宋体" w:eastAsia="宋体" w:cs="宋体"/>
          <w:sz w:val="24"/>
          <w:szCs w:val="24"/>
        </w:rPr>
        <w:t>：学生完成作业和考试后，可在平台上查看自己的作业成绩、考试成绩以及教师给出的评语。通过查看成绩，学生能够了解自己的学习成果；教师评语则为学生提供了针对性的改进建议，帮助学生明确学习方向，提升学习效果。</w:t>
      </w:r>
    </w:p>
    <w:p w14:paraId="67917B10">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与教师和其他学生互动交流</w:t>
      </w:r>
      <w:r>
        <w:rPr>
          <w:rFonts w:hint="eastAsia" w:ascii="宋体" w:hAnsi="宋体" w:eastAsia="宋体" w:cs="宋体"/>
          <w:sz w:val="24"/>
          <w:szCs w:val="24"/>
        </w:rPr>
        <w:t>：学生在课程讨论区可向教师提问，寻求专业的指导和解答。同时，也能与其他学生进行互动，分享学习心得、交流学习经验、讨论课程问题，在相互学习中共同进步。</w:t>
      </w:r>
    </w:p>
    <w:p w14:paraId="1946AB43">
      <w:pPr>
        <w:spacing w:line="360" w:lineRule="auto"/>
        <w:rPr>
          <w:rFonts w:hint="eastAsia" w:ascii="宋体" w:hAnsi="宋体" w:eastAsia="宋体" w:cs="宋体"/>
          <w:sz w:val="24"/>
          <w:szCs w:val="24"/>
        </w:rPr>
      </w:pPr>
    </w:p>
    <w:p w14:paraId="56C5527D">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 xml:space="preserve">3 </w:t>
      </w:r>
      <w:r>
        <w:rPr>
          <w:rFonts w:hint="eastAsia" w:ascii="宋体" w:hAnsi="宋体" w:eastAsia="宋体" w:cs="宋体"/>
          <w:b/>
          <w:bCs/>
          <w:sz w:val="24"/>
          <w:szCs w:val="24"/>
          <w:lang w:val="en-US" w:eastAsia="zh-CN"/>
        </w:rPr>
        <w:t>后台管理</w:t>
      </w:r>
      <w:r>
        <w:rPr>
          <w:rFonts w:hint="eastAsia" w:ascii="宋体" w:hAnsi="宋体" w:eastAsia="宋体" w:cs="宋体"/>
          <w:b/>
          <w:bCs/>
          <w:sz w:val="24"/>
          <w:szCs w:val="24"/>
        </w:rPr>
        <w:t>模块</w:t>
      </w:r>
    </w:p>
    <w:p w14:paraId="0C5C6896">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用户信息管理</w:t>
      </w:r>
      <w:r>
        <w:rPr>
          <w:rFonts w:hint="eastAsia" w:ascii="宋体" w:hAnsi="宋体" w:eastAsia="宋体" w:cs="宋体"/>
          <w:sz w:val="24"/>
          <w:szCs w:val="24"/>
        </w:rPr>
        <w:t>：管理员对教师和学生的用户信息进行全面管理，包括查看、编辑、删除用户信息等操作。确保用户信息的准确性和完整性，为平台的稳定运行提供保障。</w:t>
      </w:r>
    </w:p>
    <w:p w14:paraId="2988C55E">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课程申请审核</w:t>
      </w:r>
      <w:r>
        <w:rPr>
          <w:rFonts w:hint="eastAsia" w:ascii="宋体" w:hAnsi="宋体" w:eastAsia="宋体" w:cs="宋体"/>
          <w:sz w:val="24"/>
          <w:szCs w:val="24"/>
        </w:rPr>
        <w:t>：教师提交课程申请后，管理员对课程信息进行审核，包括课程内容的合法性、合规性，教学目标的明确性，教学大纲的合理性等方面。只有通过审核的课程才能在平台上发布，以保证平台课程的质量。</w:t>
      </w:r>
    </w:p>
    <w:p w14:paraId="1D11A325">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课程分类管理</w:t>
      </w:r>
      <w:r>
        <w:rPr>
          <w:rFonts w:hint="eastAsia" w:ascii="宋体" w:hAnsi="宋体" w:eastAsia="宋体" w:cs="宋体"/>
          <w:sz w:val="24"/>
          <w:szCs w:val="24"/>
        </w:rPr>
        <w:t>：管理员根据学科、难度级别等标准对平台课程进行分类，如将课程分为语文、数学、英语等学科类别，以及初级、中级、高级等难度级别。合理的分类有助于学生更便捷地搜索和筛选课程，提高课程的查找效率。</w:t>
      </w:r>
    </w:p>
    <w:p w14:paraId="15445838">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运营数据统计</w:t>
      </w:r>
      <w:r>
        <w:rPr>
          <w:rFonts w:hint="eastAsia" w:ascii="宋体" w:hAnsi="宋体" w:eastAsia="宋体" w:cs="宋体"/>
          <w:sz w:val="24"/>
          <w:szCs w:val="24"/>
        </w:rPr>
        <w:t>：统计平台的各类运营数据，如注册用户数，反映平台的用户规模；课程报名人数，体现课程的受欢迎程度；学习完成率，展示学生对课程的学习完成情况等。通过对这些数据的分析，管理员能够了解平台的运营状况，为平台的优化和发展提供数据支持。</w:t>
      </w:r>
    </w:p>
    <w:p w14:paraId="6595362F">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平台运行状态监控</w:t>
      </w:r>
      <w:r>
        <w:rPr>
          <w:rFonts w:hint="eastAsia" w:ascii="宋体" w:hAnsi="宋体" w:eastAsia="宋体" w:cs="宋体"/>
          <w:sz w:val="24"/>
          <w:szCs w:val="24"/>
        </w:rPr>
        <w:t>：实时监控平台的运行状态，包括服务器的负载情况、网络连接的稳定性等。及时发现并解决可能出现的问题，确保平台能够持续稳定地为用户提供服务。例如，当服务器负载过高时，管理员可及时采取措施进行优化，如增加服务器资源、调整服务器配置等。</w:t>
      </w:r>
    </w:p>
    <w:p w14:paraId="77B3B3CF">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系统设置和维护</w:t>
      </w:r>
      <w:r>
        <w:rPr>
          <w:rFonts w:hint="eastAsia" w:ascii="宋体" w:hAnsi="宋体" w:eastAsia="宋体" w:cs="宋体"/>
          <w:sz w:val="24"/>
          <w:szCs w:val="24"/>
        </w:rPr>
        <w:t>：进行系统设置，如数据备份策略的制定，定期对平台数据进行备份，以防止数据丢失；服务器配置的调整，根据平台的运行需求和用户规模，合理配置服务器资源，确保平台的高效运行。同时，对系统进行日常维护，如软件更新、漏洞修复等，保障平台的安全性和稳定性。</w:t>
      </w:r>
    </w:p>
    <w:p w14:paraId="0F4320D8">
      <w:pPr>
        <w:spacing w:line="360" w:lineRule="auto"/>
        <w:rPr>
          <w:rFonts w:hint="eastAsia" w:ascii="宋体" w:hAnsi="宋体" w:eastAsia="宋体" w:cs="宋体"/>
          <w:sz w:val="24"/>
          <w:szCs w:val="24"/>
        </w:rPr>
      </w:pPr>
    </w:p>
    <w:p w14:paraId="215E94D9">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 xml:space="preserve">4 </w:t>
      </w:r>
      <w:r>
        <w:rPr>
          <w:rFonts w:hint="eastAsia" w:ascii="宋体" w:hAnsi="宋体" w:eastAsia="宋体" w:cs="宋体"/>
          <w:b/>
          <w:bCs/>
          <w:sz w:val="24"/>
          <w:szCs w:val="24"/>
          <w:lang w:val="en-US" w:eastAsia="zh-CN"/>
        </w:rPr>
        <w:t>其他关键</w:t>
      </w:r>
      <w:r>
        <w:rPr>
          <w:rFonts w:hint="eastAsia" w:ascii="宋体" w:hAnsi="宋体" w:eastAsia="宋体" w:cs="宋体"/>
          <w:b/>
          <w:bCs/>
          <w:sz w:val="24"/>
          <w:szCs w:val="24"/>
        </w:rPr>
        <w:t>模块</w:t>
      </w:r>
    </w:p>
    <w:p w14:paraId="32076E21">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数据库表设计</w:t>
      </w:r>
      <w:r>
        <w:rPr>
          <w:rFonts w:hint="eastAsia" w:ascii="宋体" w:hAnsi="宋体" w:eastAsia="宋体" w:cs="宋体"/>
          <w:sz w:val="24"/>
          <w:szCs w:val="24"/>
        </w:rPr>
        <w:t>：精心设计数据库表结构，包括用户表、课程表、作业表、考试表、学习记录表等。合理规划表与表之间的关系，确保数据的完整性、一致性和高效存储。例如，用户表与课程表通过选课关系表建立联系，记录学生与所选课程的对应关系；课程表与作业表、考试表相关联，方便教师针对特定课程布置作业和考试。</w:t>
      </w:r>
    </w:p>
    <w:p w14:paraId="0ECEB06C">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课程模块设计</w:t>
      </w:r>
      <w:r>
        <w:rPr>
          <w:rFonts w:hint="eastAsia" w:ascii="宋体" w:hAnsi="宋体" w:eastAsia="宋体" w:cs="宋体"/>
          <w:sz w:val="24"/>
          <w:szCs w:val="24"/>
        </w:rPr>
        <w:t>：从课程的创建、编辑、发布到展示，进行全面的模块设计。确保课程模块功能完善、操作便捷，满足教师和学生在课程相关方面的各种需求。例如，在课程编辑功能中，提供丰富的文本编辑工具和多媒体插入功能，方便教师制作高质量的课程内容。</w:t>
      </w:r>
    </w:p>
    <w:p w14:paraId="6EBCAA46">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分布式存储视频模块</w:t>
      </w:r>
      <w:r>
        <w:rPr>
          <w:rFonts w:hint="eastAsia" w:ascii="宋体" w:hAnsi="宋体" w:eastAsia="宋体" w:cs="宋体"/>
          <w:sz w:val="24"/>
          <w:szCs w:val="24"/>
        </w:rPr>
        <w:t>：采用 MinIO 或 FastDFS 等分布式文件存储系统存储课程视频文件。该模块能够实现视频文件的高效存储和管理，支持视频的快速上传和下载，保障视频在不同网络环境下的流畅播放。同时，分布式存储系统具有高可靠性和可扩展性，能够应对大量视频文件的存储需求。</w:t>
      </w:r>
    </w:p>
    <w:p w14:paraId="256FEADF">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基础框架搭建</w:t>
      </w:r>
      <w:r>
        <w:rPr>
          <w:rFonts w:hint="eastAsia" w:ascii="宋体" w:hAnsi="宋体" w:eastAsia="宋体" w:cs="宋体"/>
          <w:sz w:val="24"/>
          <w:szCs w:val="24"/>
        </w:rPr>
        <w:t>：基于 Java EE，采用 Spring Cloud 微服务架构搭建基础框架。将整个系统拆分为教师服务、学生服务、课程服务、作业考试服务、视频服务等多个独立的微服务，每个微服务专注于特定的业务功能，实现了业务的解耦和独立开发、部署。微服务之间通过 Feign 或 RestTemplate 进行通信，提高了系统的灵活性和可维护性。</w:t>
      </w:r>
    </w:p>
    <w:p w14:paraId="4A170D65">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用户认证和权限管理</w:t>
      </w:r>
      <w:r>
        <w:rPr>
          <w:rFonts w:hint="eastAsia" w:ascii="宋体" w:hAnsi="宋体" w:eastAsia="宋体" w:cs="宋体"/>
          <w:sz w:val="24"/>
          <w:szCs w:val="24"/>
        </w:rPr>
        <w:t>：结合 Spring Security 进行用户认证和权限管理。用户在登录平台时，系统对用户的身份信息进行验证，确保用户身份的合法性。同时，根据用户的角色（教师、学生、管理员）分配不同的权限，如教师具有课程创建、发布、管理等权限，学生具有课程学习、作业提交等权限，管理员具有用户管理、课程审核等权限。通过严格的权限管理，保障系统的安全和数据隐私。</w:t>
      </w:r>
    </w:p>
    <w:p w14:paraId="54C2DE95">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短信验证模块</w:t>
      </w:r>
      <w:r>
        <w:rPr>
          <w:rFonts w:hint="eastAsia" w:ascii="宋体" w:hAnsi="宋体" w:eastAsia="宋体" w:cs="宋体"/>
          <w:sz w:val="24"/>
          <w:szCs w:val="24"/>
        </w:rPr>
        <w:t>：在用户注册、登录、密码找回等关键操作环节，引入短信验证模块。通过向用户手机发送验证码，确保操作的安全性和真实性，有效防止恶意攻击和账号被盗用的情况发生。</w:t>
      </w:r>
    </w:p>
    <w:p w14:paraId="1975712B">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日志</w:t>
      </w:r>
      <w:r>
        <w:rPr>
          <w:rFonts w:hint="eastAsia" w:ascii="宋体" w:hAnsi="宋体" w:eastAsia="宋体" w:cs="宋体"/>
          <w:sz w:val="24"/>
          <w:szCs w:val="24"/>
        </w:rPr>
        <w:t>：系统记录详细的日志信息，包括用户的操作记录、系统的运行状态、错误信息等。日志的记录有助于管理员进行系统故障排查、用户行为分析和安全审计。例如，当系统出现异常时，管理员可通过查看日志，快速定位问题所在，及时进行修复。</w:t>
      </w:r>
    </w:p>
    <w:p w14:paraId="4C1B22B3">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试卷设计与页面布局</w:t>
      </w:r>
      <w:r>
        <w:rPr>
          <w:rFonts w:hint="eastAsia" w:ascii="宋体" w:hAnsi="宋体" w:eastAsia="宋体" w:cs="宋体"/>
          <w:sz w:val="24"/>
          <w:szCs w:val="24"/>
        </w:rPr>
        <w:t>：对于在线考试的试卷，进行精心设计，包括题目类型的选择、题目顺序的排列、分值的分配等。同时，优化试卷的页面布局，使其在不同设备上都能清晰展示，方便学生答题。例如，试卷页面采用简洁明了的设计风格，题目和答题区域划分清晰，减少学生答题时的误操作。</w:t>
      </w:r>
    </w:p>
    <w:p w14:paraId="58596B42">
      <w:pPr>
        <w:pStyle w:val="30"/>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后端接口配置</w:t>
      </w:r>
      <w:r>
        <w:rPr>
          <w:rFonts w:hint="eastAsia" w:ascii="宋体" w:hAnsi="宋体" w:eastAsia="宋体" w:cs="宋体"/>
          <w:sz w:val="24"/>
          <w:szCs w:val="24"/>
        </w:rPr>
        <w:t>：合理配置后端接口，确保前端与后端之间的数据交互顺畅。为教师端、学生端和后台管理的各个功能模块提供稳定、高效的接口支持，保障系统的正常运行。例如，教师端的课程创建功能通过后端接口将课程信息保存到数据库中，学生端的课程搜索功能通过后端接口从数据库中获取符合条件的课程数据。</w:t>
      </w:r>
    </w:p>
    <w:p w14:paraId="61401708">
      <w:pPr>
        <w:spacing w:line="360" w:lineRule="auto"/>
        <w:rPr>
          <w:rFonts w:hint="eastAsia" w:ascii="宋体" w:hAnsi="宋体" w:eastAsia="宋体" w:cs="宋体"/>
          <w:sz w:val="24"/>
          <w:szCs w:val="24"/>
        </w:rPr>
      </w:pPr>
    </w:p>
    <w:p w14:paraId="25AC59BB">
      <w:pPr>
        <w:pStyle w:val="4"/>
        <w:numPr>
          <w:ilvl w:val="2"/>
          <w:numId w:val="4"/>
        </w:numPr>
        <w:spacing w:before="156" w:after="156"/>
        <w:ind w:left="709" w:leftChars="0" w:hanging="709" w:firstLineChars="0"/>
        <w:rPr>
          <w:rFonts w:hint="eastAsia" w:asciiTheme="minorEastAsia" w:hAnsiTheme="minorEastAsia" w:eastAsiaTheme="minorEastAsia"/>
          <w:i w:val="0"/>
          <w:iCs w:val="0"/>
          <w:sz w:val="24"/>
          <w:szCs w:val="24"/>
        </w:rPr>
      </w:pPr>
      <w:bookmarkStart w:id="24" w:name="_Toc28051"/>
      <w:bookmarkStart w:id="25" w:name="_Toc32434"/>
      <w:r>
        <w:rPr>
          <w:rFonts w:hint="eastAsia" w:asciiTheme="minorEastAsia" w:hAnsiTheme="minorEastAsia" w:eastAsiaTheme="minorEastAsia"/>
          <w:i w:val="0"/>
          <w:iCs w:val="0"/>
          <w:sz w:val="24"/>
          <w:szCs w:val="24"/>
        </w:rPr>
        <w:t>项目预期成果</w:t>
      </w:r>
      <w:bookmarkEnd w:id="24"/>
      <w:bookmarkEnd w:id="25"/>
    </w:p>
    <w:p w14:paraId="6D95F40F">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功能完善的平台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b w:val="0"/>
          <w:bCs w:val="0"/>
          <w:sz w:val="24"/>
          <w:szCs w:val="24"/>
        </w:rPr>
        <w:t>预期实现一个功能齐全、稳定可靠的在线教育平台。平台将涵盖教师端、学生端和后台管理的各项功能，满足用户在教学和学习过程中的多样化需求。教师能够顺利地进行课程创建、发布、管理，与学生进行有效的互动交流；学生能够便捷地搜索、报名课程，高效地学习课程内容，完成作业和考试；管理员能够全面地管理平台的用户信息、课程信息，监控平台的运行状态，确保平台的稳定运行。通过不断的测试和优化，平台将具备良好的性能和稳定性，能够支持大量用户的并发访问，为用户提供流畅的使用体验。</w:t>
      </w:r>
    </w:p>
    <w:p w14:paraId="0C0E3409">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提升学习体验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b w:val="0"/>
          <w:bCs w:val="0"/>
          <w:sz w:val="24"/>
          <w:szCs w:val="24"/>
        </w:rPr>
        <w:t>为学生提供便捷、个性化的学习体验，提高学习效果和学习质量。平台丰富的课程资源和多样化的学习功能，能够满足不同学生的学习需求和学习风格。例如，学生可以根据自己的兴趣和学习目标选择合适的课程，通过视频笔记、倍速播放等功能进行个性化学习。同时，平台的互动交流功能，如课程讨论区、与教师的实时互动等，能够增强学生的学习积极性和参与度，促进学生之间的合作学习和知识共享，从而提高学习效果和学习质量。</w:t>
      </w:r>
    </w:p>
    <w:p w14:paraId="154407D6">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促进教育公平</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b w:val="0"/>
          <w:bCs w:val="0"/>
          <w:sz w:val="24"/>
          <w:szCs w:val="24"/>
        </w:rPr>
        <w:t>打破地域限制，实现优质教育资源的共享，促进教育公平。无论学生身处何地，只要有网络连接，就能够通过平台获取到来自全国各地甚至全球的优质课程和教学资源。这使得偏远地区和经济欠发达地区的学生也能够享受到与发达地区学生同等的教育机会，缩小了地区之间的教育差距，为实现教育公平做出贡献。同时，平台的存在也为那些因各种原因无法参加传统线下教育的学生提供了学习的途径，进一步扩大了教育的覆盖面。</w:t>
      </w:r>
    </w:p>
    <w:p w14:paraId="797ABF9C">
      <w:pPr>
        <w:pStyle w:val="5"/>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助力教学管理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b w:val="0"/>
          <w:bCs w:val="0"/>
          <w:sz w:val="24"/>
          <w:szCs w:val="24"/>
        </w:rPr>
        <w:t>为教师和教育管理者提供高效的教学管理工具，提升教学管理效率。教师可以通过平台方便地管理课程和学生，如查看学生的学习进度、布置作业和考试、批改作业等，减少了繁琐的教学管理工作，使教师能够将更多的时间和精力投入到教学内容的设计和教学方法的改进上。教育管理者可以通过平台的运营数据统计和分析功能，了解平台的运行情况和用户的学习情况，为教育决策提供数据支持，从而优化教学资源配置，提高教学管理效率。</w:t>
      </w:r>
    </w:p>
    <w:p w14:paraId="6E7FCA90">
      <w:pPr>
        <w:spacing w:line="360" w:lineRule="auto"/>
        <w:rPr>
          <w:rFonts w:hint="eastAsia" w:ascii="宋体" w:hAnsi="宋体" w:eastAsia="宋体" w:cs="宋体"/>
          <w:sz w:val="24"/>
          <w:szCs w:val="24"/>
        </w:rPr>
      </w:pPr>
    </w:p>
    <w:p w14:paraId="42556AEA">
      <w:pPr>
        <w:pStyle w:val="3"/>
        <w:numPr>
          <w:ilvl w:val="1"/>
          <w:numId w:val="3"/>
        </w:numPr>
        <w:ind w:left="567" w:leftChars="0" w:hanging="567" w:firstLineChars="0"/>
        <w:rPr>
          <w:rFonts w:hint="eastAsia" w:cs="Arial"/>
        </w:rPr>
      </w:pPr>
      <w:bookmarkStart w:id="26" w:name="_Toc22688"/>
      <w:bookmarkStart w:id="27" w:name="_Toc32110"/>
      <w:bookmarkStart w:id="28" w:name="_Toc470861224"/>
      <w:bookmarkStart w:id="29" w:name="_Toc470861507"/>
      <w:bookmarkStart w:id="30" w:name="_Toc10107"/>
      <w:r>
        <w:rPr>
          <w:rFonts w:hint="eastAsia" w:cs="Arial"/>
        </w:rPr>
        <w:t>相关工作计划安排</w:t>
      </w:r>
      <w:bookmarkEnd w:id="26"/>
      <w:bookmarkEnd w:id="27"/>
    </w:p>
    <w:tbl>
      <w:tblPr>
        <w:tblStyle w:val="15"/>
        <w:tblW w:w="8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2"/>
        <w:gridCol w:w="5720"/>
      </w:tblGrid>
      <w:tr w14:paraId="3D29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7" w:hRule="atLeast"/>
          <w:jc w:val="center"/>
        </w:trPr>
        <w:tc>
          <w:tcPr>
            <w:tcW w:w="2312" w:type="dxa"/>
            <w:vAlign w:val="center"/>
          </w:tcPr>
          <w:p w14:paraId="61F36235">
            <w:pPr>
              <w:jc w:val="center"/>
              <w:rPr>
                <w:b/>
                <w:bCs/>
              </w:rPr>
            </w:pPr>
            <w:r>
              <w:rPr>
                <w:rFonts w:hint="eastAsia"/>
                <w:b/>
                <w:bCs/>
              </w:rPr>
              <w:t>姓    名</w:t>
            </w:r>
          </w:p>
        </w:tc>
        <w:tc>
          <w:tcPr>
            <w:tcW w:w="5720" w:type="dxa"/>
            <w:vAlign w:val="center"/>
          </w:tcPr>
          <w:p w14:paraId="510B64DE">
            <w:pPr>
              <w:jc w:val="center"/>
              <w:rPr>
                <w:b/>
                <w:bCs/>
              </w:rPr>
            </w:pPr>
            <w:r>
              <w:rPr>
                <w:rFonts w:hint="eastAsia"/>
                <w:b/>
                <w:bCs/>
              </w:rPr>
              <w:t>角     色</w:t>
            </w:r>
          </w:p>
        </w:tc>
      </w:tr>
      <w:tr w14:paraId="3B6B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7B7E670B">
            <w:pPr>
              <w:spacing w:line="360" w:lineRule="auto"/>
              <w:rPr>
                <w:sz w:val="24"/>
                <w:szCs w:val="24"/>
              </w:rPr>
            </w:pPr>
            <w:r>
              <w:rPr>
                <w:rFonts w:hint="eastAsia"/>
                <w:sz w:val="24"/>
                <w:szCs w:val="24"/>
              </w:rPr>
              <w:t>许瑞钰</w:t>
            </w:r>
          </w:p>
        </w:tc>
        <w:tc>
          <w:tcPr>
            <w:tcW w:w="5720" w:type="dxa"/>
            <w:vAlign w:val="center"/>
          </w:tcPr>
          <w:p w14:paraId="3B440476">
            <w:pPr>
              <w:spacing w:line="360" w:lineRule="auto"/>
              <w:rPr>
                <w:sz w:val="24"/>
                <w:szCs w:val="24"/>
              </w:rPr>
            </w:pPr>
            <w:r>
              <w:rPr>
                <w:rFonts w:hint="eastAsia"/>
                <w:sz w:val="24"/>
                <w:szCs w:val="24"/>
              </w:rPr>
              <w:t>项目经理、需求分析员、程序员</w:t>
            </w:r>
          </w:p>
        </w:tc>
      </w:tr>
      <w:tr w14:paraId="0A2F2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38464360">
            <w:pPr>
              <w:spacing w:line="360" w:lineRule="auto"/>
              <w:rPr>
                <w:sz w:val="24"/>
                <w:szCs w:val="24"/>
              </w:rPr>
            </w:pPr>
            <w:r>
              <w:rPr>
                <w:rFonts w:hint="eastAsia"/>
                <w:sz w:val="24"/>
                <w:szCs w:val="24"/>
              </w:rPr>
              <w:t>朱子言</w:t>
            </w:r>
          </w:p>
        </w:tc>
        <w:tc>
          <w:tcPr>
            <w:tcW w:w="5720" w:type="dxa"/>
            <w:vAlign w:val="center"/>
          </w:tcPr>
          <w:p w14:paraId="7A939103">
            <w:pPr>
              <w:spacing w:line="360" w:lineRule="auto"/>
              <w:rPr>
                <w:sz w:val="24"/>
                <w:szCs w:val="24"/>
              </w:rPr>
            </w:pPr>
            <w:r>
              <w:rPr>
                <w:rFonts w:hint="eastAsia"/>
                <w:sz w:val="24"/>
                <w:szCs w:val="24"/>
              </w:rPr>
              <w:t>需求分析员、系统设计员、程序员</w:t>
            </w:r>
          </w:p>
        </w:tc>
      </w:tr>
      <w:tr w14:paraId="7B8D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4E63BEA5">
            <w:pPr>
              <w:spacing w:line="360" w:lineRule="auto"/>
              <w:rPr>
                <w:sz w:val="24"/>
                <w:szCs w:val="24"/>
              </w:rPr>
            </w:pPr>
            <w:r>
              <w:rPr>
                <w:rFonts w:hint="eastAsia"/>
                <w:sz w:val="24"/>
                <w:szCs w:val="24"/>
              </w:rPr>
              <w:t>黄一鸣</w:t>
            </w:r>
          </w:p>
        </w:tc>
        <w:tc>
          <w:tcPr>
            <w:tcW w:w="5720" w:type="dxa"/>
            <w:vAlign w:val="center"/>
          </w:tcPr>
          <w:p w14:paraId="63958E9D">
            <w:pPr>
              <w:spacing w:line="360" w:lineRule="auto"/>
              <w:rPr>
                <w:sz w:val="24"/>
                <w:szCs w:val="24"/>
              </w:rPr>
            </w:pPr>
            <w:r>
              <w:rPr>
                <w:rFonts w:hint="eastAsia"/>
                <w:sz w:val="24"/>
                <w:szCs w:val="24"/>
              </w:rPr>
              <w:t>需求分析员、系统设计员、程序员</w:t>
            </w:r>
          </w:p>
        </w:tc>
      </w:tr>
      <w:tr w14:paraId="1FB8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6E0F5132">
            <w:pPr>
              <w:spacing w:line="360" w:lineRule="auto"/>
              <w:rPr>
                <w:sz w:val="24"/>
                <w:szCs w:val="24"/>
              </w:rPr>
            </w:pPr>
            <w:r>
              <w:rPr>
                <w:rFonts w:hint="eastAsia"/>
                <w:sz w:val="24"/>
                <w:szCs w:val="24"/>
              </w:rPr>
              <w:t>邹圣琳</w:t>
            </w:r>
          </w:p>
        </w:tc>
        <w:tc>
          <w:tcPr>
            <w:tcW w:w="5720" w:type="dxa"/>
            <w:vAlign w:val="center"/>
          </w:tcPr>
          <w:p w14:paraId="5CAACE4B">
            <w:pPr>
              <w:spacing w:line="360" w:lineRule="auto"/>
              <w:rPr>
                <w:sz w:val="24"/>
                <w:szCs w:val="24"/>
              </w:rPr>
            </w:pPr>
            <w:r>
              <w:rPr>
                <w:rFonts w:hint="eastAsia"/>
                <w:sz w:val="24"/>
                <w:szCs w:val="24"/>
              </w:rPr>
              <w:t>质量和产品保证、需求分析员、程序员、测试员</w:t>
            </w:r>
          </w:p>
        </w:tc>
      </w:tr>
      <w:tr w14:paraId="6ED7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163821FA">
            <w:pPr>
              <w:spacing w:line="360" w:lineRule="auto"/>
              <w:rPr>
                <w:sz w:val="24"/>
                <w:szCs w:val="24"/>
              </w:rPr>
            </w:pPr>
            <w:r>
              <w:rPr>
                <w:rFonts w:hint="eastAsia"/>
                <w:sz w:val="24"/>
                <w:szCs w:val="24"/>
              </w:rPr>
              <w:t>王博伟</w:t>
            </w:r>
          </w:p>
        </w:tc>
        <w:tc>
          <w:tcPr>
            <w:tcW w:w="5720" w:type="dxa"/>
            <w:vAlign w:val="center"/>
          </w:tcPr>
          <w:p w14:paraId="027C1FA8">
            <w:pPr>
              <w:spacing w:line="360" w:lineRule="auto"/>
              <w:rPr>
                <w:sz w:val="24"/>
                <w:szCs w:val="24"/>
              </w:rPr>
            </w:pPr>
            <w:r>
              <w:rPr>
                <w:rFonts w:hint="eastAsia"/>
                <w:sz w:val="24"/>
                <w:szCs w:val="24"/>
              </w:rPr>
              <w:t>需求分析员、配置管理员、程序员</w:t>
            </w:r>
          </w:p>
        </w:tc>
      </w:tr>
    </w:tbl>
    <w:p w14:paraId="4FF852B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甘特图如下：</w:t>
      </w:r>
    </w:p>
    <w:p w14:paraId="04898269">
      <w:pPr>
        <w:spacing w:line="360" w:lineRule="auto"/>
        <w:rPr>
          <w:rFonts w:hint="eastAsia" w:ascii="宋体" w:hAnsi="宋体" w:eastAsia="宋体" w:cs="宋体"/>
          <w:sz w:val="24"/>
          <w:szCs w:val="24"/>
        </w:rPr>
      </w:pPr>
      <w:r>
        <w:drawing>
          <wp:inline distT="0" distB="0" distL="114300" distR="114300">
            <wp:extent cx="5359400" cy="2355215"/>
            <wp:effectExtent l="0" t="0" r="5080"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5359400" cy="2355215"/>
                    </a:xfrm>
                    <a:prstGeom prst="rect">
                      <a:avLst/>
                    </a:prstGeom>
                    <a:noFill/>
                    <a:ln>
                      <a:noFill/>
                    </a:ln>
                  </pic:spPr>
                </pic:pic>
              </a:graphicData>
            </a:graphic>
          </wp:inline>
        </w:drawing>
      </w:r>
    </w:p>
    <w:p w14:paraId="2A5CA068">
      <w:pPr>
        <w:spacing w:line="360" w:lineRule="auto"/>
        <w:ind w:firstLine="420" w:firstLineChars="200"/>
        <w:rPr>
          <w:rFonts w:hint="eastAsia" w:ascii="宋体" w:hAnsi="宋体" w:eastAsia="宋体" w:cs="宋体"/>
          <w:sz w:val="24"/>
          <w:szCs w:val="24"/>
        </w:rPr>
      </w:pPr>
      <w:r>
        <w:rPr>
          <w:rFonts w:hint="eastAsia" w:cs="Arial"/>
        </w:rPr>
        <w:br w:type="page"/>
      </w:r>
      <w:bookmarkStart w:id="31" w:name="_Toc28286"/>
      <w:r>
        <w:rPr>
          <w:rFonts w:hint="eastAsia" w:ascii="宋体" w:hAnsi="宋体" w:eastAsia="宋体" w:cs="宋体"/>
          <w:sz w:val="24"/>
          <w:szCs w:val="24"/>
        </w:rPr>
        <w:t>项目组成员组成与互评</w:t>
      </w:r>
      <w:bookmarkEnd w:id="31"/>
    </w:p>
    <w:bookmarkEnd w:id="7"/>
    <w:p w14:paraId="3E827A57">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项目组成员组成、职责、互评表</w:t>
      </w:r>
    </w:p>
    <w:tbl>
      <w:tblPr>
        <w:tblStyle w:val="15"/>
        <w:tblW w:w="8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7"/>
        <w:gridCol w:w="1375"/>
        <w:gridCol w:w="2901"/>
        <w:gridCol w:w="1190"/>
        <w:gridCol w:w="1312"/>
      </w:tblGrid>
      <w:tr w14:paraId="21DA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2E9C3D2A">
            <w:pPr>
              <w:pStyle w:val="7"/>
              <w:jc w:val="center"/>
            </w:pPr>
            <w:r>
              <w:rPr>
                <w:rFonts w:hint="eastAsia"/>
              </w:rPr>
              <w:t>学号</w:t>
            </w:r>
          </w:p>
        </w:tc>
        <w:tc>
          <w:tcPr>
            <w:tcW w:w="1375" w:type="dxa"/>
            <w:tcBorders>
              <w:top w:val="single" w:color="auto" w:sz="4" w:space="0"/>
              <w:left w:val="single" w:color="auto" w:sz="4" w:space="0"/>
              <w:bottom w:val="single" w:color="auto" w:sz="4" w:space="0"/>
              <w:right w:val="single" w:color="auto" w:sz="4" w:space="0"/>
            </w:tcBorders>
            <w:vAlign w:val="center"/>
          </w:tcPr>
          <w:p w14:paraId="3AE33AC4">
            <w:pPr>
              <w:pStyle w:val="7"/>
              <w:jc w:val="center"/>
            </w:pPr>
            <w:r>
              <w:rPr>
                <w:rFonts w:hint="eastAsia"/>
              </w:rPr>
              <w:t>姓名</w:t>
            </w:r>
          </w:p>
        </w:tc>
        <w:tc>
          <w:tcPr>
            <w:tcW w:w="2901" w:type="dxa"/>
            <w:tcBorders>
              <w:top w:val="single" w:color="auto" w:sz="4" w:space="0"/>
              <w:left w:val="single" w:color="auto" w:sz="4" w:space="0"/>
              <w:bottom w:val="single" w:color="auto" w:sz="4" w:space="0"/>
              <w:right w:val="single" w:color="auto" w:sz="4" w:space="0"/>
            </w:tcBorders>
            <w:vAlign w:val="center"/>
          </w:tcPr>
          <w:p w14:paraId="3A52481F">
            <w:pPr>
              <w:pStyle w:val="7"/>
              <w:jc w:val="center"/>
            </w:pPr>
            <w:r>
              <w:rPr>
                <w:rFonts w:hint="eastAsia"/>
              </w:rPr>
              <w:t>职责</w:t>
            </w:r>
          </w:p>
        </w:tc>
        <w:tc>
          <w:tcPr>
            <w:tcW w:w="1190" w:type="dxa"/>
            <w:tcBorders>
              <w:top w:val="single" w:color="auto" w:sz="4" w:space="0"/>
              <w:left w:val="single" w:color="auto" w:sz="4" w:space="0"/>
              <w:bottom w:val="single" w:color="auto" w:sz="4" w:space="0"/>
              <w:right w:val="single" w:color="auto" w:sz="4" w:space="0"/>
            </w:tcBorders>
            <w:vAlign w:val="center"/>
          </w:tcPr>
          <w:p w14:paraId="01A59BB7">
            <w:pPr>
              <w:pStyle w:val="7"/>
              <w:jc w:val="center"/>
            </w:pPr>
            <w:r>
              <w:rPr>
                <w:rFonts w:hint="eastAsia"/>
              </w:rPr>
              <w:t>评价</w:t>
            </w:r>
          </w:p>
        </w:tc>
        <w:tc>
          <w:tcPr>
            <w:tcW w:w="1312" w:type="dxa"/>
            <w:tcBorders>
              <w:top w:val="single" w:color="auto" w:sz="4" w:space="0"/>
              <w:left w:val="single" w:color="auto" w:sz="4" w:space="0"/>
              <w:bottom w:val="single" w:color="auto" w:sz="4" w:space="0"/>
              <w:right w:val="single" w:color="auto" w:sz="4" w:space="0"/>
            </w:tcBorders>
            <w:vAlign w:val="center"/>
          </w:tcPr>
          <w:p w14:paraId="495375C6">
            <w:pPr>
              <w:pStyle w:val="7"/>
              <w:jc w:val="center"/>
            </w:pPr>
            <w:r>
              <w:rPr>
                <w:rFonts w:hint="eastAsia"/>
              </w:rPr>
              <w:t>互评打分</w:t>
            </w:r>
          </w:p>
        </w:tc>
      </w:tr>
      <w:tr w14:paraId="4836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46143BC0">
            <w:pPr>
              <w:pStyle w:val="7"/>
              <w:spacing w:line="360" w:lineRule="auto"/>
            </w:pPr>
            <w:r>
              <w:rPr>
                <w:rFonts w:hint="eastAsia"/>
              </w:rPr>
              <w:t>20211120067</w:t>
            </w:r>
          </w:p>
        </w:tc>
        <w:tc>
          <w:tcPr>
            <w:tcW w:w="1375" w:type="dxa"/>
            <w:tcBorders>
              <w:top w:val="single" w:color="auto" w:sz="4" w:space="0"/>
              <w:left w:val="single" w:color="auto" w:sz="4" w:space="0"/>
              <w:bottom w:val="single" w:color="auto" w:sz="4" w:space="0"/>
              <w:right w:val="single" w:color="auto" w:sz="4" w:space="0"/>
            </w:tcBorders>
            <w:vAlign w:val="center"/>
          </w:tcPr>
          <w:p w14:paraId="11451D0E">
            <w:pPr>
              <w:pStyle w:val="7"/>
              <w:spacing w:line="360" w:lineRule="auto"/>
            </w:pPr>
            <w:r>
              <w:rPr>
                <w:rFonts w:hint="eastAsia"/>
              </w:rPr>
              <w:t>许瑞钰</w:t>
            </w:r>
          </w:p>
        </w:tc>
        <w:tc>
          <w:tcPr>
            <w:tcW w:w="2901" w:type="dxa"/>
            <w:tcBorders>
              <w:top w:val="single" w:color="auto" w:sz="4" w:space="0"/>
              <w:left w:val="single" w:color="auto" w:sz="4" w:space="0"/>
              <w:bottom w:val="single" w:color="auto" w:sz="4" w:space="0"/>
              <w:right w:val="single" w:color="auto" w:sz="4" w:space="0"/>
            </w:tcBorders>
            <w:vAlign w:val="center"/>
          </w:tcPr>
          <w:p w14:paraId="23784F92">
            <w:pPr>
              <w:pStyle w:val="7"/>
              <w:spacing w:line="360" w:lineRule="auto"/>
            </w:pPr>
            <w:r>
              <w:rPr>
                <w:rFonts w:hint="eastAsia"/>
              </w:rPr>
              <w:t>需求分析，项目整体规划</w:t>
            </w:r>
          </w:p>
        </w:tc>
        <w:tc>
          <w:tcPr>
            <w:tcW w:w="1190" w:type="dxa"/>
            <w:tcBorders>
              <w:top w:val="single" w:color="auto" w:sz="4" w:space="0"/>
              <w:left w:val="single" w:color="auto" w:sz="4" w:space="0"/>
              <w:bottom w:val="single" w:color="auto" w:sz="4" w:space="0"/>
              <w:right w:val="single" w:color="auto" w:sz="4" w:space="0"/>
            </w:tcBorders>
            <w:vAlign w:val="center"/>
          </w:tcPr>
          <w:p w14:paraId="59915154">
            <w:pPr>
              <w:pStyle w:val="7"/>
              <w:spacing w:line="360" w:lineRule="auto"/>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36E9F3AF">
            <w:pPr>
              <w:pStyle w:val="7"/>
              <w:spacing w:line="360" w:lineRule="auto"/>
            </w:pPr>
            <w:r>
              <w:rPr>
                <w:rFonts w:hint="eastAsia"/>
              </w:rPr>
              <w:t>100</w:t>
            </w:r>
          </w:p>
        </w:tc>
      </w:tr>
      <w:tr w14:paraId="272D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67BBCBBD">
            <w:pPr>
              <w:pStyle w:val="7"/>
              <w:spacing w:line="360" w:lineRule="auto"/>
            </w:pPr>
            <w:r>
              <w:rPr>
                <w:rFonts w:hint="eastAsia"/>
              </w:rPr>
              <w:t>20211150019</w:t>
            </w:r>
          </w:p>
        </w:tc>
        <w:tc>
          <w:tcPr>
            <w:tcW w:w="1375" w:type="dxa"/>
            <w:tcBorders>
              <w:top w:val="single" w:color="auto" w:sz="4" w:space="0"/>
              <w:left w:val="single" w:color="auto" w:sz="4" w:space="0"/>
              <w:bottom w:val="single" w:color="auto" w:sz="4" w:space="0"/>
              <w:right w:val="single" w:color="auto" w:sz="4" w:space="0"/>
            </w:tcBorders>
            <w:vAlign w:val="center"/>
          </w:tcPr>
          <w:p w14:paraId="2A8402CE">
            <w:pPr>
              <w:pStyle w:val="7"/>
              <w:spacing w:line="360" w:lineRule="auto"/>
            </w:pPr>
            <w:r>
              <w:rPr>
                <w:rFonts w:hint="eastAsia"/>
              </w:rPr>
              <w:t>朱子言</w:t>
            </w:r>
          </w:p>
        </w:tc>
        <w:tc>
          <w:tcPr>
            <w:tcW w:w="2901" w:type="dxa"/>
            <w:tcBorders>
              <w:top w:val="single" w:color="auto" w:sz="4" w:space="0"/>
              <w:left w:val="single" w:color="auto" w:sz="4" w:space="0"/>
              <w:bottom w:val="single" w:color="auto" w:sz="4" w:space="0"/>
              <w:right w:val="single" w:color="auto" w:sz="4" w:space="0"/>
            </w:tcBorders>
            <w:vAlign w:val="center"/>
          </w:tcPr>
          <w:p w14:paraId="256C56F4">
            <w:pPr>
              <w:pStyle w:val="7"/>
              <w:spacing w:line="360" w:lineRule="auto"/>
            </w:pPr>
            <w:r>
              <w:rPr>
                <w:rFonts w:hint="eastAsia"/>
              </w:rPr>
              <w:t>程序开发、布置后端架构</w:t>
            </w:r>
          </w:p>
        </w:tc>
        <w:tc>
          <w:tcPr>
            <w:tcW w:w="1190" w:type="dxa"/>
            <w:tcBorders>
              <w:top w:val="single" w:color="auto" w:sz="4" w:space="0"/>
              <w:left w:val="single" w:color="auto" w:sz="4" w:space="0"/>
              <w:bottom w:val="single" w:color="auto" w:sz="4" w:space="0"/>
              <w:right w:val="single" w:color="auto" w:sz="4" w:space="0"/>
            </w:tcBorders>
            <w:vAlign w:val="center"/>
          </w:tcPr>
          <w:p w14:paraId="4850985F">
            <w:pPr>
              <w:pStyle w:val="7"/>
              <w:spacing w:line="360" w:lineRule="auto"/>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56F24429">
            <w:pPr>
              <w:pStyle w:val="7"/>
              <w:spacing w:line="360" w:lineRule="auto"/>
            </w:pPr>
            <w:r>
              <w:rPr>
                <w:rFonts w:hint="eastAsia"/>
              </w:rPr>
              <w:t>100</w:t>
            </w:r>
          </w:p>
        </w:tc>
      </w:tr>
      <w:tr w14:paraId="78B0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1FAA4269">
            <w:pPr>
              <w:pStyle w:val="7"/>
              <w:spacing w:line="360" w:lineRule="auto"/>
            </w:pPr>
            <w:r>
              <w:rPr>
                <w:rFonts w:hint="eastAsia"/>
              </w:rPr>
              <w:t>20211910103</w:t>
            </w:r>
          </w:p>
        </w:tc>
        <w:tc>
          <w:tcPr>
            <w:tcW w:w="1375" w:type="dxa"/>
            <w:tcBorders>
              <w:top w:val="single" w:color="auto" w:sz="4" w:space="0"/>
              <w:left w:val="single" w:color="auto" w:sz="4" w:space="0"/>
              <w:bottom w:val="single" w:color="auto" w:sz="4" w:space="0"/>
              <w:right w:val="single" w:color="auto" w:sz="4" w:space="0"/>
            </w:tcBorders>
            <w:vAlign w:val="center"/>
          </w:tcPr>
          <w:p w14:paraId="61C277C8">
            <w:pPr>
              <w:pStyle w:val="7"/>
              <w:spacing w:line="360" w:lineRule="auto"/>
            </w:pPr>
            <w:r>
              <w:rPr>
                <w:rFonts w:hint="eastAsia"/>
              </w:rPr>
              <w:t>黄一鸣</w:t>
            </w:r>
          </w:p>
        </w:tc>
        <w:tc>
          <w:tcPr>
            <w:tcW w:w="2901" w:type="dxa"/>
            <w:tcBorders>
              <w:top w:val="single" w:color="auto" w:sz="4" w:space="0"/>
              <w:left w:val="single" w:color="auto" w:sz="4" w:space="0"/>
              <w:bottom w:val="single" w:color="auto" w:sz="4" w:space="0"/>
              <w:right w:val="single" w:color="auto" w:sz="4" w:space="0"/>
            </w:tcBorders>
            <w:vAlign w:val="center"/>
          </w:tcPr>
          <w:p w14:paraId="7C7A11FD">
            <w:pPr>
              <w:pStyle w:val="7"/>
              <w:spacing w:line="360" w:lineRule="auto"/>
            </w:pPr>
            <w:r>
              <w:rPr>
                <w:rFonts w:hint="eastAsia"/>
              </w:rPr>
              <w:t>需求分析，前后端项目开发</w:t>
            </w:r>
          </w:p>
        </w:tc>
        <w:tc>
          <w:tcPr>
            <w:tcW w:w="1190" w:type="dxa"/>
            <w:tcBorders>
              <w:top w:val="single" w:color="auto" w:sz="4" w:space="0"/>
              <w:left w:val="single" w:color="auto" w:sz="4" w:space="0"/>
              <w:bottom w:val="single" w:color="auto" w:sz="4" w:space="0"/>
              <w:right w:val="single" w:color="auto" w:sz="4" w:space="0"/>
            </w:tcBorders>
            <w:vAlign w:val="center"/>
          </w:tcPr>
          <w:p w14:paraId="72110B0C">
            <w:pPr>
              <w:pStyle w:val="7"/>
              <w:spacing w:line="360" w:lineRule="auto"/>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12E1BA2E">
            <w:pPr>
              <w:pStyle w:val="7"/>
              <w:spacing w:line="360" w:lineRule="auto"/>
            </w:pPr>
            <w:r>
              <w:rPr>
                <w:rFonts w:hint="eastAsia"/>
              </w:rPr>
              <w:t>100</w:t>
            </w:r>
          </w:p>
        </w:tc>
      </w:tr>
      <w:tr w14:paraId="6E69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1D099A2D">
            <w:pPr>
              <w:pStyle w:val="7"/>
              <w:spacing w:line="360" w:lineRule="auto"/>
            </w:pPr>
            <w:r>
              <w:rPr>
                <w:rFonts w:hint="eastAsia"/>
              </w:rPr>
              <w:t>20211060167</w:t>
            </w:r>
          </w:p>
        </w:tc>
        <w:tc>
          <w:tcPr>
            <w:tcW w:w="1375" w:type="dxa"/>
            <w:tcBorders>
              <w:top w:val="single" w:color="auto" w:sz="4" w:space="0"/>
              <w:left w:val="single" w:color="auto" w:sz="4" w:space="0"/>
              <w:bottom w:val="single" w:color="auto" w:sz="4" w:space="0"/>
              <w:right w:val="single" w:color="auto" w:sz="4" w:space="0"/>
            </w:tcBorders>
            <w:vAlign w:val="center"/>
          </w:tcPr>
          <w:p w14:paraId="146C706A">
            <w:pPr>
              <w:pStyle w:val="7"/>
              <w:spacing w:line="360" w:lineRule="auto"/>
            </w:pPr>
            <w:r>
              <w:rPr>
                <w:rFonts w:hint="eastAsia"/>
              </w:rPr>
              <w:t>邹圣琳</w:t>
            </w:r>
          </w:p>
        </w:tc>
        <w:tc>
          <w:tcPr>
            <w:tcW w:w="2901" w:type="dxa"/>
            <w:tcBorders>
              <w:top w:val="single" w:color="auto" w:sz="4" w:space="0"/>
              <w:left w:val="single" w:color="auto" w:sz="4" w:space="0"/>
              <w:bottom w:val="single" w:color="auto" w:sz="4" w:space="0"/>
              <w:right w:val="single" w:color="auto" w:sz="4" w:space="0"/>
            </w:tcBorders>
            <w:vAlign w:val="center"/>
          </w:tcPr>
          <w:p w14:paraId="1F21519A">
            <w:pPr>
              <w:pStyle w:val="7"/>
              <w:spacing w:line="360" w:lineRule="auto"/>
            </w:pPr>
            <w:r>
              <w:rPr>
                <w:rFonts w:hint="eastAsia"/>
              </w:rPr>
              <w:t>产品与质量保证</w:t>
            </w:r>
          </w:p>
        </w:tc>
        <w:tc>
          <w:tcPr>
            <w:tcW w:w="1190" w:type="dxa"/>
            <w:tcBorders>
              <w:top w:val="single" w:color="auto" w:sz="4" w:space="0"/>
              <w:left w:val="single" w:color="auto" w:sz="4" w:space="0"/>
              <w:bottom w:val="single" w:color="auto" w:sz="4" w:space="0"/>
              <w:right w:val="single" w:color="auto" w:sz="4" w:space="0"/>
            </w:tcBorders>
            <w:vAlign w:val="center"/>
          </w:tcPr>
          <w:p w14:paraId="5C44322C">
            <w:pPr>
              <w:pStyle w:val="7"/>
              <w:spacing w:line="360" w:lineRule="auto"/>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3F45A8C9">
            <w:pPr>
              <w:pStyle w:val="7"/>
              <w:spacing w:line="360" w:lineRule="auto"/>
            </w:pPr>
            <w:r>
              <w:rPr>
                <w:rFonts w:hint="eastAsia"/>
              </w:rPr>
              <w:t>100</w:t>
            </w:r>
          </w:p>
        </w:tc>
      </w:tr>
      <w:tr w14:paraId="0488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787" w:type="dxa"/>
            <w:tcBorders>
              <w:top w:val="single" w:color="auto" w:sz="4" w:space="0"/>
              <w:left w:val="single" w:color="auto" w:sz="4" w:space="0"/>
              <w:bottom w:val="single" w:color="auto" w:sz="4" w:space="0"/>
              <w:right w:val="single" w:color="auto" w:sz="4" w:space="0"/>
            </w:tcBorders>
            <w:vAlign w:val="center"/>
          </w:tcPr>
          <w:p w14:paraId="4E893BA0">
            <w:pPr>
              <w:pStyle w:val="7"/>
              <w:spacing w:line="360" w:lineRule="auto"/>
            </w:pPr>
            <w:r>
              <w:rPr>
                <w:rFonts w:hint="eastAsia"/>
              </w:rPr>
              <w:t>20211120122</w:t>
            </w:r>
          </w:p>
        </w:tc>
        <w:tc>
          <w:tcPr>
            <w:tcW w:w="1375" w:type="dxa"/>
            <w:tcBorders>
              <w:top w:val="single" w:color="auto" w:sz="4" w:space="0"/>
              <w:left w:val="single" w:color="auto" w:sz="4" w:space="0"/>
              <w:bottom w:val="single" w:color="auto" w:sz="4" w:space="0"/>
              <w:right w:val="single" w:color="auto" w:sz="4" w:space="0"/>
            </w:tcBorders>
            <w:vAlign w:val="center"/>
          </w:tcPr>
          <w:p w14:paraId="01C151F4">
            <w:pPr>
              <w:pStyle w:val="7"/>
              <w:spacing w:line="360" w:lineRule="auto"/>
            </w:pPr>
            <w:r>
              <w:rPr>
                <w:rFonts w:hint="eastAsia"/>
              </w:rPr>
              <w:t>王博伟</w:t>
            </w:r>
          </w:p>
        </w:tc>
        <w:tc>
          <w:tcPr>
            <w:tcW w:w="2901" w:type="dxa"/>
            <w:tcBorders>
              <w:top w:val="single" w:color="auto" w:sz="4" w:space="0"/>
              <w:left w:val="single" w:color="auto" w:sz="4" w:space="0"/>
              <w:bottom w:val="single" w:color="auto" w:sz="4" w:space="0"/>
              <w:right w:val="single" w:color="auto" w:sz="4" w:space="0"/>
            </w:tcBorders>
            <w:vAlign w:val="center"/>
          </w:tcPr>
          <w:p w14:paraId="7071B589">
            <w:pPr>
              <w:pStyle w:val="7"/>
              <w:spacing w:line="360" w:lineRule="auto"/>
            </w:pPr>
            <w:r>
              <w:rPr>
                <w:rFonts w:hint="eastAsia"/>
              </w:rPr>
              <w:t>前端页面开发，后端接口设计</w:t>
            </w:r>
          </w:p>
        </w:tc>
        <w:tc>
          <w:tcPr>
            <w:tcW w:w="1190" w:type="dxa"/>
            <w:tcBorders>
              <w:top w:val="single" w:color="auto" w:sz="4" w:space="0"/>
              <w:left w:val="single" w:color="auto" w:sz="4" w:space="0"/>
              <w:bottom w:val="single" w:color="auto" w:sz="4" w:space="0"/>
              <w:right w:val="single" w:color="auto" w:sz="4" w:space="0"/>
            </w:tcBorders>
            <w:vAlign w:val="center"/>
          </w:tcPr>
          <w:p w14:paraId="554E35F1">
            <w:pPr>
              <w:pStyle w:val="7"/>
              <w:spacing w:line="360" w:lineRule="auto"/>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347841FB">
            <w:pPr>
              <w:pStyle w:val="7"/>
              <w:spacing w:line="360" w:lineRule="auto"/>
            </w:pPr>
            <w:r>
              <w:rPr>
                <w:rFonts w:hint="eastAsia"/>
              </w:rPr>
              <w:t>100</w:t>
            </w:r>
          </w:p>
        </w:tc>
      </w:tr>
      <w:bookmarkEnd w:id="28"/>
      <w:bookmarkEnd w:id="29"/>
      <w:bookmarkEnd w:id="30"/>
    </w:tbl>
    <w:p w14:paraId="73AB9964">
      <w:pPr>
        <w:pStyle w:val="2"/>
        <w:numPr>
          <w:ilvl w:val="0"/>
          <w:numId w:val="2"/>
        </w:numPr>
        <w:ind w:left="425" w:leftChars="0" w:hanging="425" w:firstLineChars="0"/>
        <w:rPr>
          <w:rFonts w:hint="eastAsia"/>
          <w:b/>
          <w:bCs/>
        </w:rPr>
      </w:pPr>
      <w:bookmarkStart w:id="32" w:name="_Toc47280141"/>
      <w:bookmarkStart w:id="33" w:name="_Toc46480184"/>
      <w:bookmarkStart w:id="34" w:name="_Toc523246451"/>
      <w:bookmarkStart w:id="35" w:name="_Toc6816"/>
      <w:r>
        <w:rPr>
          <w:rFonts w:hint="eastAsia"/>
          <w:b/>
          <w:bCs/>
        </w:rPr>
        <w:br w:type="page"/>
      </w:r>
      <w:bookmarkStart w:id="36" w:name="_Toc3587"/>
      <w:bookmarkStart w:id="37" w:name="_Toc31448"/>
      <w:r>
        <w:rPr>
          <w:rFonts w:hint="eastAsia"/>
          <w:b/>
          <w:bCs/>
        </w:rPr>
        <w:t>本人负责模块的需求分析</w:t>
      </w:r>
      <w:bookmarkEnd w:id="32"/>
      <w:bookmarkEnd w:id="33"/>
      <w:bookmarkEnd w:id="36"/>
      <w:bookmarkEnd w:id="37"/>
    </w:p>
    <w:p w14:paraId="3D1DD6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在本在线教育平台项目中，我主要负责的模块包括登录学生管理模块以及教师管理模块。这些模块在整个系统的运行和管理中发挥着至关重要的作用，确保了系统的安全性、用户信息的准确性与管理的高效性。</w:t>
      </w:r>
    </w:p>
    <w:p w14:paraId="19288F83">
      <w:pPr>
        <w:pStyle w:val="3"/>
        <w:numPr>
          <w:ilvl w:val="1"/>
          <w:numId w:val="5"/>
        </w:numPr>
        <w:ind w:left="567" w:leftChars="0" w:hanging="567" w:firstLineChars="0"/>
        <w:rPr>
          <w:rFonts w:hint="eastAsia" w:cs="Arial"/>
        </w:rPr>
      </w:pPr>
      <w:bookmarkStart w:id="38" w:name="_Toc13015"/>
      <w:bookmarkStart w:id="39" w:name="_Toc12930"/>
      <w:r>
        <w:rPr>
          <w:rFonts w:hint="eastAsia" w:cs="Arial"/>
        </w:rPr>
        <w:t>需求分析</w:t>
      </w:r>
      <w:bookmarkEnd w:id="38"/>
      <w:bookmarkEnd w:id="39"/>
    </w:p>
    <w:p w14:paraId="27940164">
      <w:pPr>
        <w:pStyle w:val="4"/>
        <w:numPr>
          <w:ilvl w:val="2"/>
          <w:numId w:val="6"/>
        </w:numPr>
        <w:spacing w:before="156" w:after="156"/>
        <w:ind w:left="709" w:leftChars="0" w:hanging="709" w:firstLineChars="0"/>
        <w:rPr>
          <w:rStyle w:val="27"/>
          <w:rFonts w:hint="default" w:ascii="宋体" w:hAnsi="宋体" w:eastAsia="宋体" w:cs="宋体"/>
          <w:sz w:val="24"/>
          <w:szCs w:val="24"/>
          <w:lang w:val="en-US" w:eastAsia="zh-CN"/>
        </w:rPr>
      </w:pPr>
      <w:bookmarkStart w:id="40" w:name="_Toc3200"/>
      <w:bookmarkStart w:id="41" w:name="_Toc16544"/>
      <w:r>
        <w:rPr>
          <w:rFonts w:hint="eastAsia" w:asciiTheme="minorEastAsia" w:hAnsiTheme="minorEastAsia" w:eastAsiaTheme="minorEastAsia"/>
          <w:i w:val="0"/>
          <w:iCs w:val="0"/>
          <w:sz w:val="24"/>
          <w:szCs w:val="24"/>
        </w:rPr>
        <w:t>功能介绍</w:t>
      </w:r>
      <w:bookmarkEnd w:id="40"/>
      <w:bookmarkEnd w:id="41"/>
    </w:p>
    <w:p w14:paraId="6C130B8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default" w:ascii="宋体" w:hAnsi="宋体" w:eastAsia="宋体" w:cs="宋体"/>
          <w:b/>
          <w:bCs/>
          <w:sz w:val="24"/>
          <w:szCs w:val="24"/>
          <w:lang w:val="en-US" w:eastAsia="zh-CN"/>
        </w:rPr>
      </w:pPr>
      <w:r>
        <w:rPr>
          <w:rStyle w:val="27"/>
          <w:rFonts w:hint="default" w:ascii="宋体" w:hAnsi="宋体" w:eastAsia="宋体" w:cs="宋体"/>
          <w:b/>
          <w:bCs/>
          <w:sz w:val="24"/>
          <w:szCs w:val="24"/>
          <w:lang w:val="en-US" w:eastAsia="zh-CN"/>
        </w:rPr>
        <w:t>学生管理功能：</w:t>
      </w:r>
    </w:p>
    <w:p w14:paraId="665F11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允许管理员对学生信息进行全面管理。添加学生信息时，需涵盖学生的基本信息（如姓名、性别、出生日期、身份证号等）、联系方式（手机号、邮箱等）、学习相关信息（如专业、年级、入学时间等），确保信息的完整性和准确性，以便后续对学生进行有效的管理和服务。</w:t>
      </w:r>
    </w:p>
    <w:p w14:paraId="04625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支持对学生信息的修改操作，当学生的个人信息发生变更（如联系方式更新、专业调整等）时，管理员能够及时在系统中进行修改，保证信息的时效性。</w:t>
      </w:r>
    </w:p>
    <w:p w14:paraId="73DC87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提供删除学生信息的功能，但需进行谨慎操作，确保删除操作符合相关规定和业务逻辑，避免误删。删除学生信息后，应确保相关数据的一致性和完整性，如该学生的学习记录等信息也应进行相应处理。</w:t>
      </w:r>
    </w:p>
    <w:p w14:paraId="5C3F73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p>
    <w:p w14:paraId="2F9B343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default" w:ascii="宋体" w:hAnsi="宋体" w:eastAsia="宋体" w:cs="宋体"/>
          <w:b/>
          <w:bCs/>
          <w:sz w:val="24"/>
          <w:szCs w:val="24"/>
          <w:lang w:val="en-US" w:eastAsia="zh-CN"/>
        </w:rPr>
      </w:pPr>
      <w:r>
        <w:rPr>
          <w:rStyle w:val="27"/>
          <w:rFonts w:hint="default" w:ascii="宋体" w:hAnsi="宋体" w:eastAsia="宋体" w:cs="宋体"/>
          <w:b/>
          <w:bCs/>
          <w:sz w:val="24"/>
          <w:szCs w:val="24"/>
          <w:lang w:val="en-US" w:eastAsia="zh-CN"/>
        </w:rPr>
        <w:t>教师管理功能：</w:t>
      </w:r>
    </w:p>
    <w:p w14:paraId="655F82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方便管理员对教师信息进行统一管理。添加教师信息时，包括教师的基本信息等详细资料，为教师在平台上开展教学活动提供基础信息支持。</w:t>
      </w:r>
    </w:p>
    <w:p w14:paraId="404EE1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支持对教师信息的修改，如教师的教学资质更新、教育背景补充等情况发生时，管理员可通过系统进行修改，确保教师信息的准确性和最新性。</w:t>
      </w:r>
    </w:p>
    <w:p w14:paraId="252B0D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r>
        <w:rPr>
          <w:rStyle w:val="27"/>
          <w:rFonts w:hint="default" w:ascii="宋体" w:hAnsi="宋体" w:eastAsia="宋体" w:cs="宋体"/>
          <w:sz w:val="24"/>
          <w:szCs w:val="24"/>
          <w:lang w:val="en-US" w:eastAsia="zh-CN"/>
        </w:rPr>
        <w:t>具备删除教师信息的功能，在教师离职或其他符合删除条件的情况下，管理员可执行删除操作。同时，需处理好与教师相关的数据关联，如教师所授课程等信息的妥善处理，保证系统数据的一致性。</w:t>
      </w:r>
    </w:p>
    <w:p w14:paraId="29F215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default" w:ascii="宋体" w:hAnsi="宋体" w:eastAsia="宋体" w:cs="宋体"/>
          <w:sz w:val="24"/>
          <w:szCs w:val="24"/>
          <w:lang w:val="en-US" w:eastAsia="zh-CN"/>
        </w:rPr>
      </w:pPr>
    </w:p>
    <w:p w14:paraId="6FFF555B">
      <w:pPr>
        <w:pStyle w:val="4"/>
        <w:numPr>
          <w:ilvl w:val="2"/>
          <w:numId w:val="6"/>
        </w:numPr>
        <w:spacing w:before="156" w:after="156"/>
        <w:ind w:left="709" w:leftChars="0" w:hanging="709" w:firstLineChars="0"/>
        <w:rPr>
          <w:rStyle w:val="27"/>
          <w:rFonts w:hint="eastAsia" w:ascii="宋体" w:hAnsi="宋体" w:eastAsia="宋体" w:cs="宋体"/>
          <w:sz w:val="24"/>
          <w:szCs w:val="24"/>
        </w:rPr>
      </w:pPr>
      <w:bookmarkStart w:id="42" w:name="_Toc20265"/>
      <w:bookmarkStart w:id="43" w:name="_Toc10178"/>
      <w:r>
        <w:rPr>
          <w:rFonts w:hint="eastAsia" w:asciiTheme="minorEastAsia" w:hAnsiTheme="minorEastAsia" w:eastAsiaTheme="minorEastAsia"/>
          <w:i w:val="0"/>
          <w:iCs w:val="0"/>
          <w:sz w:val="24"/>
          <w:szCs w:val="24"/>
        </w:rPr>
        <w:t>基础信息管理</w:t>
      </w:r>
      <w:bookmarkEnd w:id="42"/>
      <w:bookmarkEnd w:id="43"/>
    </w:p>
    <w:p w14:paraId="40FCC0C4">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学生基础信息管理：</w:t>
      </w:r>
    </w:p>
    <w:p w14:paraId="59C2470A">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对学生的基础信息进行规范化存储，建立合理的数据结构和数据库表关系。例如，学生的基本信息、联系方式和学习信息分别存储在不同的字段或表中，并通过学生 ID 进行关联，方便数据的查询、更新和管理。</w:t>
      </w:r>
    </w:p>
    <w:p w14:paraId="066E10A1">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确保学生信息的唯一性，通过对学生的关键信息（如身份证号）进行唯一性校验，避免重复录入学生信息，保证系统数据的准确性。</w:t>
      </w:r>
    </w:p>
    <w:p w14:paraId="718760FF">
      <w:pPr>
        <w:spacing w:line="360" w:lineRule="auto"/>
        <w:ind w:firstLine="480" w:firstLineChars="200"/>
        <w:rPr>
          <w:rStyle w:val="27"/>
          <w:rFonts w:hint="eastAsia" w:ascii="宋体" w:hAnsi="宋体" w:eastAsia="宋体" w:cs="宋体"/>
          <w:sz w:val="24"/>
          <w:szCs w:val="24"/>
        </w:rPr>
      </w:pPr>
    </w:p>
    <w:p w14:paraId="5292E894">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教师基础信息管理：</w:t>
      </w:r>
    </w:p>
    <w:p w14:paraId="5861EBF5">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同样对教师的基础信息进行科学的存储管理，按照教师的不同属性（基本信息、教育背景、教学资质等）进行分类存储，建立清晰的数据库架构，便于数据的维护和查询。</w:t>
      </w:r>
    </w:p>
    <w:p w14:paraId="7F0A1FC3">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对教师的教学资质等重要信息进行定期审核和更新提醒，确保教师在平台上的教学资质始终有效，保障教学质量。</w:t>
      </w:r>
    </w:p>
    <w:p w14:paraId="1246A129">
      <w:pPr>
        <w:pStyle w:val="4"/>
        <w:numPr>
          <w:ilvl w:val="2"/>
          <w:numId w:val="6"/>
        </w:numPr>
        <w:spacing w:before="156" w:after="156"/>
        <w:ind w:left="709" w:leftChars="0" w:hanging="709" w:firstLineChars="0"/>
        <w:rPr>
          <w:rStyle w:val="27"/>
          <w:rFonts w:hint="eastAsia" w:ascii="宋体" w:hAnsi="宋体" w:eastAsia="宋体" w:cs="宋体"/>
          <w:sz w:val="24"/>
          <w:szCs w:val="24"/>
        </w:rPr>
      </w:pPr>
      <w:bookmarkStart w:id="44" w:name="_Toc6969"/>
      <w:bookmarkStart w:id="45" w:name="_Toc12375"/>
      <w:r>
        <w:rPr>
          <w:rFonts w:hint="eastAsia" w:asciiTheme="minorEastAsia" w:hAnsiTheme="minorEastAsia" w:eastAsiaTheme="minorEastAsia"/>
          <w:i w:val="0"/>
          <w:iCs w:val="0"/>
          <w:sz w:val="24"/>
          <w:szCs w:val="24"/>
        </w:rPr>
        <w:t>业务办理及信息查询</w:t>
      </w:r>
      <w:bookmarkEnd w:id="44"/>
      <w:bookmarkEnd w:id="45"/>
    </w:p>
    <w:p w14:paraId="63EE9F7F">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学生业务办理及信息查询：</w:t>
      </w:r>
    </w:p>
    <w:p w14:paraId="24B29B67">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管理员可根据学生的姓名、学号、专业等多种条件进行学生信息的查询操作，快速定位到目标学生，方便进行管理和服务。</w:t>
      </w:r>
    </w:p>
    <w:p w14:paraId="7658A436">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支持批量导入和导出学生信息功能，在学校进行新生入学或学生信息批量更新时，管理员可通过 Excel 等文件格式批量导入学生信息，提高信息录入效率；同时，也可根据需要将学生信息导出为文件，方便进行数据备份或与其他系统进行数据交互。</w:t>
      </w:r>
    </w:p>
    <w:p w14:paraId="04DF0B0B">
      <w:pPr>
        <w:spacing w:line="360" w:lineRule="auto"/>
        <w:ind w:firstLine="480" w:firstLineChars="200"/>
        <w:rPr>
          <w:rStyle w:val="27"/>
          <w:rFonts w:hint="eastAsia" w:ascii="宋体" w:hAnsi="宋体" w:eastAsia="宋体" w:cs="宋体"/>
          <w:sz w:val="24"/>
          <w:szCs w:val="24"/>
        </w:rPr>
      </w:pPr>
    </w:p>
    <w:p w14:paraId="6C5AB8B5">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教师业务办理及信息查询：</w:t>
      </w:r>
    </w:p>
    <w:p w14:paraId="44491F84">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提供灵活的教师信息查询功能，管理员可按照教师的姓名、学科、教龄等条件进行查询，方便对教师队伍进行管理和分析。</w:t>
      </w:r>
    </w:p>
    <w:p w14:paraId="177F7A6F">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能够统计教师的相关数据，如各学科教师数量、不同教龄段教师分布等，为教育管理决策提供数据支持，例如根据教师数量和学科分布情况合理安排课程教学任务。</w:t>
      </w:r>
    </w:p>
    <w:p w14:paraId="3CE62ED9">
      <w:pPr>
        <w:spacing w:line="360" w:lineRule="auto"/>
        <w:ind w:firstLine="480" w:firstLineChars="200"/>
        <w:rPr>
          <w:rStyle w:val="27"/>
          <w:rFonts w:hint="eastAsia" w:ascii="宋体" w:hAnsi="宋体" w:eastAsia="宋体" w:cs="宋体"/>
          <w:sz w:val="24"/>
          <w:szCs w:val="24"/>
        </w:rPr>
      </w:pPr>
    </w:p>
    <w:p w14:paraId="1A04AAF4">
      <w:pPr>
        <w:pStyle w:val="4"/>
        <w:numPr>
          <w:ilvl w:val="2"/>
          <w:numId w:val="6"/>
        </w:numPr>
        <w:spacing w:before="156" w:after="156"/>
        <w:ind w:left="709" w:leftChars="0" w:hanging="709" w:firstLineChars="0"/>
        <w:rPr>
          <w:rStyle w:val="27"/>
          <w:rFonts w:hint="eastAsia" w:ascii="宋体" w:hAnsi="宋体" w:eastAsia="宋体" w:cs="宋体"/>
          <w:sz w:val="24"/>
          <w:szCs w:val="24"/>
        </w:rPr>
      </w:pPr>
      <w:bookmarkStart w:id="46" w:name="_Toc2337"/>
      <w:bookmarkStart w:id="47" w:name="_Toc28236"/>
      <w:r>
        <w:rPr>
          <w:rFonts w:hint="eastAsia" w:asciiTheme="minorEastAsia" w:hAnsiTheme="minorEastAsia" w:eastAsiaTheme="minorEastAsia"/>
          <w:i w:val="0"/>
          <w:iCs w:val="0"/>
          <w:sz w:val="24"/>
          <w:szCs w:val="24"/>
        </w:rPr>
        <w:t>实时数据采集与显示</w:t>
      </w:r>
      <w:bookmarkEnd w:id="46"/>
      <w:bookmarkEnd w:id="47"/>
    </w:p>
    <w:p w14:paraId="64E3ADB3">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学生数据采集与显示：</w:t>
      </w:r>
    </w:p>
    <w:p w14:paraId="489B07BA">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实时采集学生信息的变更情况，如新增学生数量、修改学生信息次数等，并及时更新显示在管理员操作界面，让管理员随时掌握学生信息的动态变化。</w:t>
      </w:r>
    </w:p>
    <w:p w14:paraId="54714FDC">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统计学生的分布情况，如不同专业、年级的学生人数占比等信息，以图表形式展示，为教育资源的合理分配提供数据依据，例如根据学生人数分布情况合理安排教学设施和师资力量。</w:t>
      </w:r>
    </w:p>
    <w:p w14:paraId="4DF32F40">
      <w:pPr>
        <w:spacing w:line="360" w:lineRule="auto"/>
        <w:ind w:firstLine="480" w:firstLineChars="200"/>
        <w:rPr>
          <w:rStyle w:val="27"/>
          <w:rFonts w:hint="eastAsia" w:ascii="宋体" w:hAnsi="宋体" w:eastAsia="宋体" w:cs="宋体"/>
          <w:sz w:val="24"/>
          <w:szCs w:val="24"/>
        </w:rPr>
      </w:pPr>
    </w:p>
    <w:p w14:paraId="5D3EECAD">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教师数据采集与显示：</w:t>
      </w:r>
    </w:p>
    <w:p w14:paraId="7FB8F263">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跟踪教师信息的更新情况，如教师资质更新数量、教育背景修改次数等，并实时显示在管理员界面，确保管理员对教师信息的变动了如指掌。</w:t>
      </w:r>
    </w:p>
    <w:p w14:paraId="681B384D">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展示教师的教学活跃度数据，如教师发布课程数量、批改作业次数等信息，帮助管理员评估教师的教学投入情况，以便进行教学质量的监督和管理。</w:t>
      </w:r>
    </w:p>
    <w:p w14:paraId="76216E03">
      <w:pPr>
        <w:spacing w:line="360" w:lineRule="auto"/>
        <w:ind w:firstLine="480" w:firstLineChars="200"/>
        <w:rPr>
          <w:rStyle w:val="27"/>
          <w:rFonts w:hint="eastAsia" w:ascii="宋体" w:hAnsi="宋体" w:eastAsia="宋体" w:cs="宋体"/>
          <w:sz w:val="24"/>
          <w:szCs w:val="24"/>
        </w:rPr>
      </w:pPr>
    </w:p>
    <w:p w14:paraId="774BE372">
      <w:pPr>
        <w:pStyle w:val="3"/>
        <w:numPr>
          <w:ilvl w:val="1"/>
          <w:numId w:val="5"/>
        </w:numPr>
        <w:ind w:left="567" w:leftChars="0" w:hanging="567" w:firstLineChars="0"/>
        <w:rPr>
          <w:rFonts w:hint="eastAsia" w:cs="Arial"/>
        </w:rPr>
      </w:pPr>
      <w:bookmarkStart w:id="48" w:name="_Toc13598"/>
      <w:bookmarkStart w:id="49" w:name="_Toc25010"/>
      <w:r>
        <w:rPr>
          <w:rFonts w:hint="eastAsia" w:cs="Arial"/>
        </w:rPr>
        <w:t>示例用例</w:t>
      </w:r>
      <w:bookmarkEnd w:id="48"/>
      <w:bookmarkEnd w:id="49"/>
    </w:p>
    <w:p w14:paraId="356187D2">
      <w:pPr>
        <w:pStyle w:val="4"/>
        <w:numPr>
          <w:ilvl w:val="2"/>
          <w:numId w:val="7"/>
        </w:numPr>
        <w:spacing w:before="156" w:after="156"/>
        <w:ind w:left="709" w:leftChars="0" w:hanging="709" w:firstLineChars="0"/>
        <w:rPr>
          <w:rFonts w:hint="eastAsia" w:asciiTheme="minorEastAsia" w:hAnsiTheme="minorEastAsia" w:eastAsiaTheme="minorEastAsia"/>
          <w:i w:val="0"/>
          <w:iCs w:val="0"/>
          <w:sz w:val="24"/>
          <w:szCs w:val="24"/>
        </w:rPr>
      </w:pPr>
      <w:bookmarkStart w:id="50" w:name="_Toc1851"/>
      <w:bookmarkStart w:id="51" w:name="_Toc26463"/>
      <w:r>
        <w:rPr>
          <w:rFonts w:hint="eastAsia" w:asciiTheme="minorEastAsia" w:hAnsiTheme="minorEastAsia" w:eastAsiaTheme="minorEastAsia"/>
          <w:i w:val="0"/>
          <w:iCs w:val="0"/>
          <w:sz w:val="24"/>
          <w:szCs w:val="24"/>
        </w:rPr>
        <w:t>更新实时信息</w:t>
      </w:r>
      <w:bookmarkEnd w:id="50"/>
      <w:bookmarkEnd w:id="51"/>
    </w:p>
    <w:p w14:paraId="16358068">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场景描述：</w:t>
      </w:r>
      <w:r>
        <w:rPr>
          <w:rStyle w:val="27"/>
          <w:rFonts w:hint="eastAsia" w:ascii="宋体" w:hAnsi="宋体" w:eastAsia="宋体" w:cs="宋体"/>
          <w:sz w:val="24"/>
          <w:szCs w:val="24"/>
        </w:rPr>
        <w:t>管理员在系统中修改了一位教师的教学资质信息，如教师获得了新的专业认证，需要在系统中更新其教学资质。</w:t>
      </w:r>
    </w:p>
    <w:p w14:paraId="24060536">
      <w:pPr>
        <w:spacing w:line="360" w:lineRule="auto"/>
        <w:ind w:firstLine="480" w:firstLineChars="200"/>
        <w:rPr>
          <w:rStyle w:val="27"/>
          <w:rFonts w:hint="eastAsia" w:ascii="宋体" w:hAnsi="宋体" w:eastAsia="宋体" w:cs="宋体"/>
          <w:sz w:val="24"/>
          <w:szCs w:val="24"/>
        </w:rPr>
      </w:pPr>
    </w:p>
    <w:p w14:paraId="6CAFCFAD">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操作步骤：</w:t>
      </w:r>
    </w:p>
    <w:p w14:paraId="6B63F944">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管理员登录系统，进入教师管理页面。</w:t>
      </w:r>
    </w:p>
    <w:p w14:paraId="468596DA">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通过查询功能找到目标教师的信息记录。</w:t>
      </w:r>
    </w:p>
    <w:p w14:paraId="5EC8895E">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点击 “修改” 按钮，进入教师信息修改界面。</w:t>
      </w:r>
    </w:p>
    <w:p w14:paraId="3F5AC119">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在教学资质相关字段中，更新教师的新专业认证信息。</w:t>
      </w:r>
    </w:p>
    <w:p w14:paraId="3D3315E5">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点击 “保存” 按钮，完成信息更新。</w:t>
      </w:r>
    </w:p>
    <w:p w14:paraId="0FAF45DC">
      <w:pPr>
        <w:spacing w:line="360" w:lineRule="auto"/>
        <w:ind w:firstLine="480" w:firstLineChars="200"/>
        <w:rPr>
          <w:rStyle w:val="27"/>
          <w:rFonts w:hint="eastAsia" w:ascii="宋体" w:hAnsi="宋体" w:eastAsia="宋体" w:cs="宋体"/>
          <w:sz w:val="24"/>
          <w:szCs w:val="24"/>
          <w:lang w:eastAsia="zh-CN"/>
        </w:rPr>
      </w:pPr>
    </w:p>
    <w:p w14:paraId="79A4636B">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预期结果：</w:t>
      </w:r>
      <w:r>
        <w:rPr>
          <w:rStyle w:val="27"/>
          <w:rFonts w:hint="eastAsia" w:ascii="宋体" w:hAnsi="宋体" w:eastAsia="宋体" w:cs="宋体"/>
          <w:sz w:val="24"/>
          <w:szCs w:val="24"/>
        </w:rPr>
        <w:t>系统成功保存教师的更新信息，并在教师信息列表和相关统计数据中及时反映该变化。同时，系统记录此次信息更新操作的日志，包括更新时间、更新内容和操作人等信息。</w:t>
      </w:r>
    </w:p>
    <w:p w14:paraId="02D43728">
      <w:pPr>
        <w:spacing w:line="360" w:lineRule="auto"/>
        <w:ind w:firstLine="480" w:firstLineChars="200"/>
        <w:rPr>
          <w:rStyle w:val="27"/>
          <w:rFonts w:hint="eastAsia" w:ascii="宋体" w:hAnsi="宋体" w:eastAsia="宋体" w:cs="宋体"/>
          <w:sz w:val="24"/>
          <w:szCs w:val="24"/>
        </w:rPr>
      </w:pPr>
    </w:p>
    <w:p w14:paraId="328701CC">
      <w:pPr>
        <w:pStyle w:val="4"/>
        <w:numPr>
          <w:ilvl w:val="2"/>
          <w:numId w:val="7"/>
        </w:numPr>
        <w:spacing w:before="156" w:after="156"/>
        <w:ind w:left="709" w:leftChars="0" w:hanging="709" w:firstLineChars="0"/>
        <w:rPr>
          <w:rFonts w:hint="eastAsia" w:asciiTheme="minorEastAsia" w:hAnsiTheme="minorEastAsia" w:eastAsiaTheme="minorEastAsia"/>
          <w:i w:val="0"/>
          <w:iCs w:val="0"/>
          <w:sz w:val="24"/>
          <w:szCs w:val="24"/>
        </w:rPr>
      </w:pPr>
      <w:bookmarkStart w:id="52" w:name="_Toc10524"/>
      <w:bookmarkStart w:id="53" w:name="_Toc16299"/>
      <w:r>
        <w:rPr>
          <w:rFonts w:hint="eastAsia" w:asciiTheme="minorEastAsia" w:hAnsiTheme="minorEastAsia" w:eastAsiaTheme="minorEastAsia"/>
          <w:i w:val="0"/>
          <w:iCs w:val="0"/>
          <w:sz w:val="24"/>
          <w:szCs w:val="24"/>
        </w:rPr>
        <w:t>管理人员信息</w:t>
      </w:r>
      <w:bookmarkEnd w:id="52"/>
      <w:bookmarkEnd w:id="53"/>
    </w:p>
    <w:p w14:paraId="04C4F8ED">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场景描述：</w:t>
      </w:r>
      <w:r>
        <w:rPr>
          <w:rStyle w:val="27"/>
          <w:rFonts w:hint="eastAsia" w:ascii="宋体" w:hAnsi="宋体" w:eastAsia="宋体" w:cs="宋体"/>
          <w:sz w:val="24"/>
          <w:szCs w:val="24"/>
        </w:rPr>
        <w:t>学校新入职一批教师和学生，管理员需要将他们的信息录入系统，并对部分已有教师和学生的信息进行调整。</w:t>
      </w:r>
    </w:p>
    <w:p w14:paraId="3CCDA7E0">
      <w:pPr>
        <w:spacing w:line="360" w:lineRule="auto"/>
        <w:ind w:firstLine="480" w:firstLineChars="200"/>
        <w:rPr>
          <w:rStyle w:val="27"/>
          <w:rFonts w:hint="eastAsia" w:ascii="宋体" w:hAnsi="宋体" w:eastAsia="宋体" w:cs="宋体"/>
          <w:sz w:val="24"/>
          <w:szCs w:val="24"/>
        </w:rPr>
      </w:pPr>
    </w:p>
    <w:p w14:paraId="6563FFF1">
      <w:pPr>
        <w:spacing w:line="360" w:lineRule="auto"/>
        <w:ind w:firstLine="482" w:firstLineChars="200"/>
        <w:rPr>
          <w:rStyle w:val="27"/>
          <w:rFonts w:hint="eastAsia" w:ascii="宋体" w:hAnsi="宋体" w:eastAsia="宋体" w:cs="宋体"/>
          <w:b/>
          <w:bCs/>
          <w:sz w:val="24"/>
          <w:szCs w:val="24"/>
        </w:rPr>
      </w:pPr>
      <w:r>
        <w:rPr>
          <w:rStyle w:val="27"/>
          <w:rFonts w:hint="eastAsia" w:ascii="宋体" w:hAnsi="宋体" w:eastAsia="宋体" w:cs="宋体"/>
          <w:b/>
          <w:bCs/>
          <w:sz w:val="24"/>
          <w:szCs w:val="24"/>
        </w:rPr>
        <w:t>操作步骤：</w:t>
      </w:r>
    </w:p>
    <w:p w14:paraId="33246E77">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管理员登录系统，进入相应的教师管理或学生管理页面。</w:t>
      </w:r>
    </w:p>
    <w:p w14:paraId="0816A1AA">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点击 “添加” 按钮，在弹出的信息录入界面中，按照系统要求依次填写新教师或学生的各项信息。</w:t>
      </w:r>
    </w:p>
    <w:p w14:paraId="71AF9039">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对于已有教师或学生信息的调整，通过查询功能找到目标人员信息记录，点击 “修改” 按钮进行信息修改操作。</w:t>
      </w:r>
    </w:p>
    <w:p w14:paraId="0CA9ECCC">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完成所有信息录入和修改后，点击 “提交” 按钮，完成操作。</w:t>
      </w:r>
    </w:p>
    <w:p w14:paraId="4290EE6F">
      <w:pPr>
        <w:spacing w:line="360" w:lineRule="auto"/>
        <w:ind w:firstLine="480" w:firstLineChars="200"/>
        <w:rPr>
          <w:rStyle w:val="27"/>
          <w:rFonts w:hint="eastAsia" w:ascii="宋体" w:hAnsi="宋体" w:eastAsia="宋体" w:cs="宋体"/>
          <w:sz w:val="24"/>
          <w:szCs w:val="24"/>
        </w:rPr>
      </w:pPr>
    </w:p>
    <w:p w14:paraId="005CC7C1">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预期结果：</w:t>
      </w:r>
      <w:r>
        <w:rPr>
          <w:rStyle w:val="27"/>
          <w:rFonts w:hint="eastAsia" w:ascii="宋体" w:hAnsi="宋体" w:eastAsia="宋体" w:cs="宋体"/>
          <w:sz w:val="24"/>
          <w:szCs w:val="24"/>
        </w:rPr>
        <w:t>新教师和学生的信息成功录入系统，且信息准确无误。已有教师和学生的信息修改成功，系统数据保持一致性和完整性。系统生成相应的操作日志，记录管理员的操作过程和结果，以便后续审计和查询。</w:t>
      </w:r>
    </w:p>
    <w:p w14:paraId="0267E606">
      <w:pPr>
        <w:pStyle w:val="2"/>
        <w:numPr>
          <w:ilvl w:val="0"/>
          <w:numId w:val="2"/>
        </w:numPr>
        <w:ind w:left="425" w:leftChars="0" w:hanging="425" w:firstLineChars="0"/>
        <w:rPr>
          <w:rFonts w:hint="eastAsia"/>
          <w:b/>
          <w:bCs/>
        </w:rPr>
      </w:pPr>
      <w:r>
        <w:rPr>
          <w:rFonts w:hint="eastAsia"/>
          <w:b/>
          <w:bCs/>
        </w:rPr>
        <w:br w:type="page"/>
      </w:r>
      <w:bookmarkEnd w:id="34"/>
      <w:bookmarkStart w:id="54" w:name="_Toc29824"/>
      <w:bookmarkStart w:id="55" w:name="_Toc5884"/>
      <w:r>
        <w:rPr>
          <w:rFonts w:hint="eastAsia"/>
          <w:b/>
          <w:bCs/>
        </w:rPr>
        <w:t>本人负责模块的详细设计</w:t>
      </w:r>
      <w:bookmarkEnd w:id="54"/>
      <w:bookmarkEnd w:id="55"/>
    </w:p>
    <w:bookmarkEnd w:id="35"/>
    <w:p w14:paraId="66F01C6A">
      <w:pPr>
        <w:pStyle w:val="3"/>
        <w:numPr>
          <w:ilvl w:val="1"/>
          <w:numId w:val="8"/>
        </w:numPr>
        <w:ind w:left="567" w:leftChars="0" w:hanging="567" w:firstLineChars="0"/>
        <w:rPr>
          <w:rFonts w:hint="eastAsia" w:cs="Arial"/>
        </w:rPr>
      </w:pPr>
      <w:bookmarkStart w:id="56" w:name="_Toc15937"/>
      <w:bookmarkStart w:id="57" w:name="_Toc28617"/>
      <w:r>
        <w:rPr>
          <w:rFonts w:hint="eastAsia" w:cs="Arial"/>
        </w:rPr>
        <w:t>模块概述</w:t>
      </w:r>
      <w:bookmarkEnd w:id="56"/>
      <w:bookmarkEnd w:id="57"/>
    </w:p>
    <w:p w14:paraId="247F0B7A">
      <w:pPr>
        <w:spacing w:line="360" w:lineRule="auto"/>
        <w:ind w:firstLine="480" w:firstLineChars="200"/>
        <w:rPr>
          <w:rStyle w:val="27"/>
          <w:rFonts w:hint="eastAsia"/>
        </w:rPr>
      </w:pPr>
      <w:r>
        <w:rPr>
          <w:rStyle w:val="27"/>
          <w:rFonts w:hint="eastAsia"/>
        </w:rPr>
        <w:t>本模块主要涵盖学生管理功能和教师管理功能。学生管理功能旨在为管理员提供对学生信息全生命周期的管理工具，确保学生信息的准确性与时效性。教师管理功能则着重于辅助管理员高效处理教师信息，保障教学团队的有序运作。这</w:t>
      </w:r>
      <w:r>
        <w:rPr>
          <w:rStyle w:val="27"/>
          <w:rFonts w:hint="eastAsia"/>
          <w:lang w:val="en-US" w:eastAsia="zh-CN"/>
        </w:rPr>
        <w:t>两</w:t>
      </w:r>
      <w:r>
        <w:rPr>
          <w:rStyle w:val="27"/>
          <w:rFonts w:hint="eastAsia"/>
        </w:rPr>
        <w:t>个功能模块相互协作，共同维护系统的用户信息安全与管理秩序，为在线教育平台的稳定运行奠定基础。</w:t>
      </w:r>
    </w:p>
    <w:p w14:paraId="66DEF386">
      <w:pPr>
        <w:spacing w:line="360" w:lineRule="auto"/>
        <w:ind w:firstLine="480" w:firstLineChars="200"/>
        <w:rPr>
          <w:rStyle w:val="27"/>
          <w:rFonts w:hint="eastAsia"/>
        </w:rPr>
      </w:pPr>
    </w:p>
    <w:p w14:paraId="32224E45">
      <w:pPr>
        <w:pStyle w:val="3"/>
        <w:numPr>
          <w:ilvl w:val="1"/>
          <w:numId w:val="8"/>
        </w:numPr>
        <w:ind w:left="567" w:leftChars="0" w:hanging="567" w:firstLineChars="0"/>
        <w:rPr>
          <w:rStyle w:val="27"/>
          <w:rFonts w:hint="eastAsia" w:ascii="宋体" w:hAnsi="宋体" w:eastAsia="宋体" w:cs="宋体"/>
          <w:sz w:val="24"/>
          <w:szCs w:val="24"/>
        </w:rPr>
      </w:pPr>
      <w:bookmarkStart w:id="58" w:name="_Toc29560"/>
      <w:bookmarkStart w:id="59" w:name="_Toc30660"/>
      <w:r>
        <w:rPr>
          <w:rFonts w:hint="eastAsia" w:cs="Arial"/>
        </w:rPr>
        <w:t>功能设计</w:t>
      </w:r>
      <w:bookmarkEnd w:id="58"/>
      <w:bookmarkEnd w:id="59"/>
    </w:p>
    <w:p w14:paraId="6921772B">
      <w:pPr>
        <w:pStyle w:val="4"/>
        <w:numPr>
          <w:ilvl w:val="2"/>
          <w:numId w:val="9"/>
        </w:numPr>
        <w:spacing w:before="156" w:after="156"/>
        <w:ind w:left="709" w:leftChars="0" w:hanging="709" w:firstLineChars="0"/>
        <w:rPr>
          <w:rFonts w:hint="eastAsia" w:asciiTheme="minorEastAsia" w:hAnsiTheme="minorEastAsia" w:eastAsiaTheme="minorEastAsia"/>
          <w:i w:val="0"/>
          <w:iCs w:val="0"/>
          <w:sz w:val="24"/>
          <w:szCs w:val="24"/>
        </w:rPr>
      </w:pPr>
      <w:bookmarkStart w:id="60" w:name="_Toc16525"/>
      <w:bookmarkStart w:id="61" w:name="_Toc14287"/>
      <w:r>
        <w:rPr>
          <w:rFonts w:hint="eastAsia" w:asciiTheme="minorEastAsia" w:hAnsiTheme="minorEastAsia" w:eastAsiaTheme="minorEastAsia"/>
          <w:i w:val="0"/>
          <w:iCs w:val="0"/>
          <w:sz w:val="24"/>
          <w:szCs w:val="24"/>
          <w:lang w:val="en-US" w:eastAsia="zh-CN"/>
        </w:rPr>
        <w:t>学生管理</w:t>
      </w:r>
      <w:r>
        <w:rPr>
          <w:rFonts w:hint="eastAsia" w:asciiTheme="minorEastAsia" w:hAnsiTheme="minorEastAsia" w:eastAsiaTheme="minorEastAsia"/>
          <w:i w:val="0"/>
          <w:iCs w:val="0"/>
          <w:sz w:val="24"/>
          <w:szCs w:val="24"/>
        </w:rPr>
        <w:t>功能</w:t>
      </w:r>
      <w:bookmarkEnd w:id="60"/>
      <w:bookmarkEnd w:id="61"/>
    </w:p>
    <w:p w14:paraId="22B7CD02">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添加学生信息功能设计：</w:t>
      </w:r>
      <w:r>
        <w:rPr>
          <w:rStyle w:val="27"/>
          <w:rFonts w:hint="eastAsia" w:ascii="宋体" w:hAnsi="宋体" w:eastAsia="宋体" w:cs="宋体"/>
          <w:sz w:val="24"/>
          <w:szCs w:val="24"/>
        </w:rPr>
        <w:t>在添加学生信息界面，按照学生信息的不同类别进行字段划分。基本信息字段包括姓名（文本框，限制输入长度和字符类型，确保为合法姓名格式）、性别（下拉选择框，提供男、女及其他选项）、出生日期（日期选择器，方便用户准确选择日期格式）、身份证号（文本框，严格按照身份证号编码规则进行校验，确保唯一性和合法性）等；联系方式字段有手机号（文本框，校验是否为合法手机号码格式）、邮箱（文本框，验证是否符合邮箱格式规范）等；学习相关信息如专业（下拉选择框，关联学校专业数据库，提供可选专业列表）、年级（下拉选择框，根据学校年级设置提供选项）、入学时间（日期选择器）等。用户填写完信息后，点击提交按钮，前端对数据进行初步校验，确保必填字段非空且数据格式正确，然后将数据发送至后端。后端接收数据后，再次进行全面的数据合法性校验，通过后将数据插入到学生信息数据库表中，并返回操作成功提示信息给前端。</w:t>
      </w:r>
    </w:p>
    <w:p w14:paraId="1FD28342">
      <w:pPr>
        <w:spacing w:line="360" w:lineRule="auto"/>
        <w:ind w:firstLine="480" w:firstLineChars="200"/>
        <w:rPr>
          <w:rStyle w:val="27"/>
          <w:rFonts w:hint="eastAsia" w:ascii="宋体" w:hAnsi="宋体" w:eastAsia="宋体" w:cs="宋体"/>
          <w:sz w:val="24"/>
          <w:szCs w:val="24"/>
        </w:rPr>
      </w:pPr>
    </w:p>
    <w:p w14:paraId="7ED1329E">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修改学生信息功能设计：</w:t>
      </w:r>
      <w:r>
        <w:rPr>
          <w:rStyle w:val="27"/>
          <w:rFonts w:hint="eastAsia" w:ascii="宋体" w:hAnsi="宋体" w:eastAsia="宋体" w:cs="宋体"/>
          <w:sz w:val="24"/>
          <w:szCs w:val="24"/>
        </w:rPr>
        <w:t>管理员进入学生信息修改页面后，通过查询功能查找目标学生信息。查询功能支持多种查询条件（如姓名、学号、专业等）组合查询，以提高查询效率和准确性。找到学生信息后，将信息展示在可编辑的表单中，表单字段与添加学生信息时类似，但对于已有的数据进行预填充。管理员修改信息后，点击保存按钮，前端将修改后的数据发送至后端。后端根据学生 ID 定位到数据库中的记录，对比修改前后的数据，仅更新发生变化的字段，确保数据更新的高效性和准确性。更新完成后，返回操作成功提示信息，并刷新学生信息列表页面，展示最新的学生信息。</w:t>
      </w:r>
    </w:p>
    <w:p w14:paraId="7AD0AFFF">
      <w:pPr>
        <w:spacing w:line="360" w:lineRule="auto"/>
        <w:ind w:firstLine="480" w:firstLineChars="200"/>
        <w:rPr>
          <w:rStyle w:val="27"/>
          <w:rFonts w:hint="eastAsia" w:ascii="宋体" w:hAnsi="宋体" w:eastAsia="宋体" w:cs="宋体"/>
          <w:sz w:val="24"/>
          <w:szCs w:val="24"/>
        </w:rPr>
      </w:pPr>
    </w:p>
    <w:p w14:paraId="7E37A0E1">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删除学生信息功能设计：</w:t>
      </w:r>
      <w:r>
        <w:rPr>
          <w:rStyle w:val="27"/>
          <w:rFonts w:hint="eastAsia" w:ascii="宋体" w:hAnsi="宋体" w:eastAsia="宋体" w:cs="宋体"/>
          <w:sz w:val="24"/>
          <w:szCs w:val="24"/>
        </w:rPr>
        <w:t>在学生信息管理列表页面，每个学生信息条目旁边设置删除按钮。管理员点击删除按钮后，前端弹出确认删除对话框，防止误操作。确认删除后，前端将学生 ID 发送至后端。后端接收到删除请求后，首先检查该学生是否存在关联数据（如学习记录、未完成的作业考试等），若存在关联数据，根据业务规则进行相应处理（如提示管理员先处理关联数据或自动删除关联数据）。在确保无关联数据或已妥善处理关联数据后，从数据库中删除学生信息记录，并返回操作成功提示信息给前端，同时刷新学生信息列表页面。</w:t>
      </w:r>
    </w:p>
    <w:p w14:paraId="43E59F1D">
      <w:pPr>
        <w:spacing w:line="360" w:lineRule="auto"/>
        <w:ind w:firstLine="480" w:firstLineChars="200"/>
        <w:rPr>
          <w:rStyle w:val="27"/>
          <w:rFonts w:hint="eastAsia" w:ascii="宋体" w:hAnsi="宋体" w:eastAsia="宋体" w:cs="宋体"/>
          <w:sz w:val="24"/>
          <w:szCs w:val="24"/>
        </w:rPr>
      </w:pPr>
    </w:p>
    <w:p w14:paraId="5B15E3FD">
      <w:pPr>
        <w:pStyle w:val="4"/>
        <w:numPr>
          <w:ilvl w:val="2"/>
          <w:numId w:val="9"/>
        </w:numPr>
        <w:spacing w:before="156" w:after="156"/>
        <w:ind w:left="709" w:leftChars="0" w:hanging="709" w:firstLineChars="0"/>
        <w:rPr>
          <w:rFonts w:hint="eastAsia" w:asciiTheme="minorEastAsia" w:hAnsiTheme="minorEastAsia" w:eastAsiaTheme="minorEastAsia"/>
          <w:i w:val="0"/>
          <w:iCs w:val="0"/>
          <w:sz w:val="24"/>
          <w:szCs w:val="24"/>
        </w:rPr>
      </w:pPr>
      <w:bookmarkStart w:id="62" w:name="_Toc18078"/>
      <w:bookmarkStart w:id="63" w:name="_Toc32203"/>
      <w:r>
        <w:rPr>
          <w:rFonts w:hint="eastAsia" w:asciiTheme="minorEastAsia" w:hAnsiTheme="minorEastAsia" w:eastAsiaTheme="minorEastAsia"/>
          <w:i w:val="0"/>
          <w:iCs w:val="0"/>
          <w:sz w:val="24"/>
          <w:szCs w:val="24"/>
        </w:rPr>
        <w:t>教师管理功能功能</w:t>
      </w:r>
      <w:bookmarkEnd w:id="62"/>
      <w:bookmarkEnd w:id="63"/>
    </w:p>
    <w:p w14:paraId="6746FED4">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添加教师信息功能设计：</w:t>
      </w:r>
      <w:r>
        <w:rPr>
          <w:rStyle w:val="27"/>
          <w:rFonts w:hint="eastAsia" w:ascii="宋体" w:hAnsi="宋体" w:eastAsia="宋体" w:cs="宋体"/>
          <w:sz w:val="24"/>
          <w:szCs w:val="24"/>
        </w:rPr>
        <w:t>添加教师信息页面同样进行字段分类布局。基本信息包括姓名（文本框，校验规则同学生姓名）、性别（下拉选择框）、出生日期（日期选择器）、身份证号（文本框，校验规则同学生身份证号）等；教育背景字段有毕业院校（文本框，可输入学校名称并提供自动联想功能，方便输入）、专业（文本框，输入教师所学专业）、学历（下拉选择框，提供本科、硕士、博士等选项）等；教学资质字段如教师资格证编号（文本框，校验是否符合教师资格证编号格式）、所授学科（下拉选择框，关联学科分类数据库，提供可选学科列表）、教龄（数字输入框，限制输入为正整数）等。管理员填写完信息后，点击提交按钮，前端和后端的校验及数据插入流程与学生信息添加类似。后端将教师信息插入到教师信息数据库表中，并返回成功提示信息给前端。</w:t>
      </w:r>
    </w:p>
    <w:p w14:paraId="49D0A73A">
      <w:pPr>
        <w:spacing w:line="360" w:lineRule="auto"/>
        <w:ind w:firstLine="480" w:firstLineChars="200"/>
        <w:rPr>
          <w:rStyle w:val="27"/>
          <w:rFonts w:hint="eastAsia" w:ascii="宋体" w:hAnsi="宋体" w:eastAsia="宋体" w:cs="宋体"/>
          <w:sz w:val="24"/>
          <w:szCs w:val="24"/>
        </w:rPr>
      </w:pPr>
    </w:p>
    <w:p w14:paraId="4FC60363">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修改教师信息功能设计：</w:t>
      </w:r>
      <w:r>
        <w:rPr>
          <w:rStyle w:val="27"/>
          <w:rFonts w:hint="eastAsia" w:ascii="宋体" w:hAnsi="宋体" w:eastAsia="宋体" w:cs="宋体"/>
          <w:sz w:val="24"/>
          <w:szCs w:val="24"/>
        </w:rPr>
        <w:t>管理员进入教师信息修改页面后，查询目标教师信息的方式与学生信息查询类似，支持多种条件查询。找到教师信息后，在可编辑表单中展示已有信息并允许修改。修改后点击保存按钮，前端发送数据至后端，后端根据教师 ID 定位记录并更新数据，更新过程中同样仅处理发生变化的字段。更新完成后返回成功提示信息，并刷新教师信息列表页面。</w:t>
      </w:r>
    </w:p>
    <w:p w14:paraId="13CB50AC">
      <w:pPr>
        <w:spacing w:line="360" w:lineRule="auto"/>
        <w:ind w:firstLine="480" w:firstLineChars="200"/>
        <w:rPr>
          <w:rStyle w:val="27"/>
          <w:rFonts w:hint="eastAsia" w:ascii="宋体" w:hAnsi="宋体" w:eastAsia="宋体" w:cs="宋体"/>
          <w:sz w:val="24"/>
          <w:szCs w:val="24"/>
        </w:rPr>
      </w:pPr>
    </w:p>
    <w:p w14:paraId="49BC667A">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删除教师信息功能设计：</w:t>
      </w:r>
      <w:r>
        <w:rPr>
          <w:rStyle w:val="27"/>
          <w:rFonts w:hint="eastAsia" w:ascii="宋体" w:hAnsi="宋体" w:eastAsia="宋体" w:cs="宋体"/>
          <w:sz w:val="24"/>
          <w:szCs w:val="24"/>
        </w:rPr>
        <w:t>在教师信息管理列表页面设置删除按钮，点击删除按钮后的确认及后续操作流程与学生信息删除类似。后端在删除教师信息前，检查教师是否有未完成的教学任务（如正在授课的课程、未批改的作业考试等），根据业务规则处理关联数据后删除教师信息记录，并返回操作成功提示信息给前端，同时刷新教师信息列表页面。</w:t>
      </w:r>
    </w:p>
    <w:p w14:paraId="5BB42AFD">
      <w:pPr>
        <w:pStyle w:val="3"/>
        <w:numPr>
          <w:ilvl w:val="1"/>
          <w:numId w:val="8"/>
        </w:numPr>
        <w:ind w:left="567" w:leftChars="0" w:hanging="567" w:firstLineChars="0"/>
        <w:rPr>
          <w:rFonts w:hint="eastAsia" w:cs="Arial"/>
        </w:rPr>
      </w:pPr>
      <w:bookmarkStart w:id="64" w:name="_Toc10542"/>
      <w:bookmarkStart w:id="65" w:name="_Toc14697"/>
      <w:r>
        <w:rPr>
          <w:rFonts w:hint="eastAsia" w:cs="Arial"/>
        </w:rPr>
        <w:t>数据库设计</w:t>
      </w:r>
      <w:bookmarkEnd w:id="64"/>
      <w:bookmarkEnd w:id="65"/>
    </w:p>
    <w:p w14:paraId="29E20F7E">
      <w:pPr>
        <w:pStyle w:val="4"/>
        <w:numPr>
          <w:ilvl w:val="2"/>
          <w:numId w:val="10"/>
        </w:numPr>
        <w:spacing w:before="156" w:after="156"/>
        <w:ind w:left="709" w:leftChars="0" w:hanging="709" w:firstLineChars="0"/>
        <w:rPr>
          <w:rFonts w:hint="eastAsia" w:asciiTheme="minorEastAsia" w:hAnsiTheme="minorEastAsia" w:eastAsiaTheme="minorEastAsia"/>
          <w:i w:val="0"/>
          <w:iCs w:val="0"/>
          <w:sz w:val="24"/>
          <w:szCs w:val="24"/>
        </w:rPr>
      </w:pPr>
      <w:bookmarkStart w:id="66" w:name="_Toc24868"/>
      <w:bookmarkStart w:id="67" w:name="_Toc11084"/>
      <w:r>
        <w:rPr>
          <w:rFonts w:hint="eastAsia" w:asciiTheme="minorEastAsia" w:hAnsiTheme="minorEastAsia" w:eastAsiaTheme="minorEastAsia"/>
          <w:i w:val="0"/>
          <w:iCs w:val="0"/>
          <w:sz w:val="24"/>
          <w:szCs w:val="24"/>
          <w:lang w:val="en-US" w:eastAsia="zh-CN"/>
        </w:rPr>
        <w:t>管理员（admin）</w:t>
      </w:r>
      <w:r>
        <w:rPr>
          <w:rFonts w:hint="eastAsia" w:asciiTheme="minorEastAsia" w:hAnsiTheme="minorEastAsia" w:eastAsiaTheme="minorEastAsia"/>
          <w:i w:val="0"/>
          <w:iCs w:val="0"/>
          <w:sz w:val="24"/>
          <w:szCs w:val="24"/>
        </w:rPr>
        <w:t>信息表</w:t>
      </w:r>
      <w:bookmarkEnd w:id="66"/>
      <w:bookmarkEnd w:id="67"/>
    </w:p>
    <w:p w14:paraId="585B29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eastAsia" w:ascii="宋体" w:hAnsi="宋体" w:eastAsia="宋体" w:cs="宋体"/>
          <w:sz w:val="24"/>
          <w:szCs w:val="24"/>
        </w:rPr>
      </w:pPr>
      <w:r>
        <w:rPr>
          <w:rStyle w:val="27"/>
          <w:rFonts w:hint="eastAsia" w:ascii="宋体" w:hAnsi="宋体" w:eastAsia="宋体" w:cs="宋体"/>
          <w:sz w:val="24"/>
          <w:szCs w:val="24"/>
        </w:rPr>
        <w:t>此表用于存储管理员的详细信息，是系统中进行用户管理和权限分配的关键依据。</w:t>
      </w:r>
    </w:p>
    <w:p w14:paraId="0AE2A42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adminId：</w:t>
      </w:r>
      <w:r>
        <w:rPr>
          <w:rStyle w:val="27"/>
          <w:rFonts w:hint="eastAsia" w:ascii="宋体" w:hAnsi="宋体" w:eastAsia="宋体" w:cs="宋体"/>
          <w:sz w:val="24"/>
          <w:szCs w:val="24"/>
        </w:rPr>
        <w:t>作为主键，其自增长的特性确保了每个管理员在系统内拥有独一无二的标识，方便在各种数据操作和关联查询中准确识别和定位管理员记录。</w:t>
      </w:r>
    </w:p>
    <w:p w14:paraId="1E1B77C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adminName：</w:t>
      </w:r>
      <w:r>
        <w:rPr>
          <w:rStyle w:val="27"/>
          <w:rFonts w:hint="eastAsia" w:ascii="宋体" w:hAnsi="宋体" w:eastAsia="宋体" w:cs="宋体"/>
          <w:sz w:val="24"/>
          <w:szCs w:val="24"/>
        </w:rPr>
        <w:t>能够存储管理员的姓名，在系统界面展示和管理操作中提供明确的身份标识。</w:t>
      </w:r>
    </w:p>
    <w:p w14:paraId="20ADAD3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sex：</w:t>
      </w:r>
      <w:r>
        <w:rPr>
          <w:rStyle w:val="27"/>
          <w:rFonts w:hint="eastAsia" w:ascii="宋体" w:hAnsi="宋体" w:eastAsia="宋体" w:cs="宋体"/>
          <w:sz w:val="24"/>
          <w:szCs w:val="24"/>
        </w:rPr>
        <w:t>通过简短的字符记录管理员性别，便于进行基本的人员统计和分类查询，索引的建立进一步提高了按性别筛选管理员的效率。</w:t>
      </w:r>
    </w:p>
    <w:p w14:paraId="0BC6031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tel：</w:t>
      </w:r>
      <w:r>
        <w:rPr>
          <w:rStyle w:val="27"/>
          <w:rFonts w:hint="eastAsia" w:ascii="宋体" w:hAnsi="宋体" w:eastAsia="宋体" w:cs="宋体"/>
          <w:sz w:val="24"/>
          <w:szCs w:val="24"/>
        </w:rPr>
        <w:t>存储的电话号码可用于紧急联系或身份验证等场景，确保其格式的准确性至关重要。</w:t>
      </w:r>
    </w:p>
    <w:p w14:paraId="4E1A80D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email：</w:t>
      </w:r>
      <w:r>
        <w:rPr>
          <w:rStyle w:val="27"/>
          <w:rFonts w:hint="eastAsia" w:ascii="宋体" w:hAnsi="宋体" w:eastAsia="宋体" w:cs="宋体"/>
          <w:sz w:val="24"/>
          <w:szCs w:val="24"/>
        </w:rPr>
        <w:t>电子邮箱不仅方便接收系统通知和重要信息，还可作为账号找回等安全功能的重要渠道，设置为唯一可避免重复注册和邮件混淆。</w:t>
      </w:r>
    </w:p>
    <w:p w14:paraId="7D610DB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pwd：</w:t>
      </w:r>
      <w:r>
        <w:rPr>
          <w:rStyle w:val="27"/>
          <w:rFonts w:hint="eastAsia" w:ascii="宋体" w:hAnsi="宋体" w:eastAsia="宋体" w:cs="宋体"/>
          <w:sz w:val="24"/>
          <w:szCs w:val="24"/>
        </w:rPr>
        <w:t>密码字段采用适当长度的字符串存储，实际应用中应结合加密算法对密码进行哈希处理，以保障管理员账号的安全性，防止密码泄露引发的安全风险。</w:t>
      </w:r>
    </w:p>
    <w:p w14:paraId="7F28C06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cardId：</w:t>
      </w:r>
      <w:r>
        <w:rPr>
          <w:rStyle w:val="27"/>
          <w:rFonts w:hint="eastAsia" w:ascii="宋体" w:hAnsi="宋体" w:eastAsia="宋体" w:cs="宋体"/>
          <w:sz w:val="24"/>
          <w:szCs w:val="24"/>
        </w:rPr>
        <w:t>身份证号用于严格的身份验证和信息核对，确保管理员身份的真实性和合法性，格式校验可保证数据的有效性。</w:t>
      </w:r>
    </w:p>
    <w:p w14:paraId="6079179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role：</w:t>
      </w:r>
      <w:r>
        <w:rPr>
          <w:rStyle w:val="27"/>
          <w:rFonts w:hint="eastAsia" w:ascii="宋体" w:hAnsi="宋体" w:eastAsia="宋体" w:cs="宋体"/>
          <w:sz w:val="24"/>
          <w:szCs w:val="24"/>
        </w:rPr>
        <w:t>明确的角色标识确保管理员在系统权限体系中的角色定位，方便进行权限管理和功能访问控制，保证系统的安全性和数据的保密性。</w:t>
      </w:r>
    </w:p>
    <w:p w14:paraId="208B966A">
      <w:pPr>
        <w:pStyle w:val="4"/>
        <w:numPr>
          <w:ilvl w:val="2"/>
          <w:numId w:val="10"/>
        </w:numPr>
        <w:spacing w:before="156" w:after="156"/>
        <w:ind w:left="709" w:leftChars="0" w:hanging="709" w:firstLineChars="0"/>
        <w:rPr>
          <w:rFonts w:hint="eastAsia" w:asciiTheme="minorEastAsia" w:hAnsiTheme="minorEastAsia" w:eastAsiaTheme="minorEastAsia"/>
          <w:i w:val="0"/>
          <w:iCs w:val="0"/>
          <w:sz w:val="24"/>
          <w:szCs w:val="24"/>
        </w:rPr>
      </w:pPr>
      <w:bookmarkStart w:id="68" w:name="_Toc6142"/>
      <w:bookmarkStart w:id="69" w:name="_Toc15840"/>
      <w:r>
        <w:rPr>
          <w:rFonts w:hint="eastAsia" w:asciiTheme="minorEastAsia" w:hAnsiTheme="minorEastAsia" w:eastAsiaTheme="minorEastAsia"/>
          <w:i w:val="0"/>
          <w:iCs w:val="0"/>
          <w:sz w:val="24"/>
          <w:szCs w:val="24"/>
          <w:lang w:val="en-US" w:eastAsia="zh-CN"/>
        </w:rPr>
        <w:t>教师（teacher）</w:t>
      </w:r>
      <w:r>
        <w:rPr>
          <w:rFonts w:hint="eastAsia" w:asciiTheme="minorEastAsia" w:hAnsiTheme="minorEastAsia" w:eastAsiaTheme="minorEastAsia"/>
          <w:i w:val="0"/>
          <w:iCs w:val="0"/>
          <w:sz w:val="24"/>
          <w:szCs w:val="24"/>
        </w:rPr>
        <w:t>信息表</w:t>
      </w:r>
      <w:bookmarkEnd w:id="68"/>
      <w:bookmarkEnd w:id="69"/>
    </w:p>
    <w:p w14:paraId="0BB8B0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eastAsia" w:ascii="宋体" w:hAnsi="宋体" w:eastAsia="宋体" w:cs="宋体"/>
          <w:sz w:val="24"/>
          <w:szCs w:val="24"/>
        </w:rPr>
      </w:pPr>
      <w:r>
        <w:rPr>
          <w:rStyle w:val="27"/>
          <w:rFonts w:hint="eastAsia" w:ascii="宋体" w:hAnsi="宋体" w:eastAsia="宋体" w:cs="宋体"/>
          <w:sz w:val="24"/>
          <w:szCs w:val="24"/>
        </w:rPr>
        <w:t>该表专门用于管理教师的各类信息，与教学活动和课程管理紧密相关。</w:t>
      </w:r>
    </w:p>
    <w:p w14:paraId="7351626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teacherId：</w:t>
      </w:r>
      <w:r>
        <w:rPr>
          <w:rStyle w:val="27"/>
          <w:rFonts w:hint="eastAsia" w:ascii="宋体" w:hAnsi="宋体" w:eastAsia="宋体" w:cs="宋体"/>
          <w:sz w:val="24"/>
          <w:szCs w:val="24"/>
        </w:rPr>
        <w:t>作为教师的唯一标识符，在教师数据管理、课程关联以及教学评价等方面发挥着核心作用，确保数据的准确性和一致性。</w:t>
      </w:r>
    </w:p>
    <w:p w14:paraId="32BA31A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teacherName：</w:t>
      </w:r>
      <w:r>
        <w:rPr>
          <w:rStyle w:val="27"/>
          <w:rFonts w:hint="eastAsia" w:ascii="宋体" w:hAnsi="宋体" w:eastAsia="宋体" w:cs="宋体"/>
          <w:sz w:val="24"/>
          <w:szCs w:val="24"/>
        </w:rPr>
        <w:t>记录教师的姓名，方便在系统中展示教师的基本信息，增强系统的可读性和易用性。</w:t>
      </w:r>
    </w:p>
    <w:p w14:paraId="65698D4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institute：</w:t>
      </w:r>
      <w:r>
        <w:rPr>
          <w:rStyle w:val="27"/>
          <w:rFonts w:hint="eastAsia" w:ascii="宋体" w:hAnsi="宋体" w:eastAsia="宋体" w:cs="宋体"/>
          <w:sz w:val="24"/>
          <w:szCs w:val="24"/>
        </w:rPr>
        <w:t>所属学院信息有助于对教师进行组织架构上的分类管理，方便统计各学院的师资力量和教学资源分布情况，为教学管理决策提供数据支持。</w:t>
      </w:r>
    </w:p>
    <w:p w14:paraId="3F3ACFA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sex：</w:t>
      </w:r>
      <w:r>
        <w:rPr>
          <w:rStyle w:val="27"/>
          <w:rFonts w:hint="eastAsia" w:ascii="宋体" w:hAnsi="宋体" w:eastAsia="宋体" w:cs="宋体"/>
          <w:sz w:val="24"/>
          <w:szCs w:val="24"/>
        </w:rPr>
        <w:t>同管理员表中的性别字段类似，可用于教师群体的性别统计和分类查询，索引的存在提升了查询性能。</w:t>
      </w:r>
    </w:p>
    <w:p w14:paraId="2069220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tel：</w:t>
      </w:r>
      <w:r>
        <w:rPr>
          <w:rStyle w:val="27"/>
          <w:rFonts w:hint="eastAsia" w:ascii="宋体" w:hAnsi="宋体" w:eastAsia="宋体" w:cs="宋体"/>
          <w:sz w:val="24"/>
          <w:szCs w:val="24"/>
        </w:rPr>
        <w:t>电话号码为学校与教师之间的沟通提供了便捷途径，确保格式正确能有效避免因号码错误导致的沟通障碍。</w:t>
      </w:r>
    </w:p>
    <w:p w14:paraId="3E38690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email：</w:t>
      </w:r>
      <w:r>
        <w:rPr>
          <w:rStyle w:val="27"/>
          <w:rFonts w:hint="eastAsia" w:ascii="宋体" w:hAnsi="宋体" w:eastAsia="宋体" w:cs="宋体"/>
          <w:sz w:val="24"/>
          <w:szCs w:val="24"/>
        </w:rPr>
        <w:t>邮箱地址用于教学交流、资料发送和系统通知接收等，设置为唯一可保证邮件通信的准确性和有效性。</w:t>
      </w:r>
    </w:p>
    <w:p w14:paraId="5E8E4D4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pwd：</w:t>
      </w:r>
      <w:r>
        <w:rPr>
          <w:rStyle w:val="27"/>
          <w:rFonts w:hint="eastAsia" w:ascii="宋体" w:hAnsi="宋体" w:eastAsia="宋体" w:cs="宋体"/>
          <w:sz w:val="24"/>
          <w:szCs w:val="24"/>
        </w:rPr>
        <w:t>密码的安全存储至关重要，哈希加密处理可防止密码被非法获取，保障教师账号的安全，维护教学管理系统的稳定运行。</w:t>
      </w:r>
    </w:p>
    <w:p w14:paraId="33ACCFD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cardId：</w:t>
      </w:r>
      <w:r>
        <w:rPr>
          <w:rStyle w:val="27"/>
          <w:rFonts w:hint="eastAsia" w:ascii="宋体" w:hAnsi="宋体" w:eastAsia="宋体" w:cs="宋体"/>
          <w:sz w:val="24"/>
          <w:szCs w:val="24"/>
        </w:rPr>
        <w:t>身份证号用于严格的身份审核和信息管理，确保教师身份的合法性和真实性，避免虚假身份信息的录入。</w:t>
      </w:r>
    </w:p>
    <w:p w14:paraId="0AB90FA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type：</w:t>
      </w:r>
      <w:r>
        <w:rPr>
          <w:rStyle w:val="27"/>
          <w:rFonts w:hint="eastAsia" w:ascii="宋体" w:hAnsi="宋体" w:eastAsia="宋体" w:cs="宋体"/>
          <w:sz w:val="24"/>
          <w:szCs w:val="24"/>
        </w:rPr>
        <w:t>职称信息反映了教师的专业水平和教学经验，在课程安排、教学任务分配以及教师评价等方面具有重要的参考价值，有助于实现教学资源的合理配置。</w:t>
      </w:r>
    </w:p>
    <w:p w14:paraId="261612B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Style w:val="27"/>
          <w:rFonts w:hint="eastAsia" w:ascii="宋体" w:hAnsi="宋体" w:eastAsia="宋体" w:cs="宋体"/>
          <w:sz w:val="24"/>
          <w:szCs w:val="24"/>
        </w:rPr>
      </w:pPr>
      <w:r>
        <w:rPr>
          <w:rStyle w:val="27"/>
          <w:rFonts w:hint="eastAsia" w:ascii="宋体" w:hAnsi="宋体" w:eastAsia="宋体" w:cs="宋体"/>
          <w:b/>
          <w:bCs/>
          <w:sz w:val="24"/>
          <w:szCs w:val="24"/>
        </w:rPr>
        <w:t>role：</w:t>
      </w:r>
      <w:r>
        <w:rPr>
          <w:rStyle w:val="27"/>
          <w:rFonts w:hint="eastAsia" w:ascii="宋体" w:hAnsi="宋体" w:eastAsia="宋体" w:cs="宋体"/>
          <w:sz w:val="24"/>
          <w:szCs w:val="24"/>
        </w:rPr>
        <w:t>明确的教师角色标识确保教师在系统中只能访问和操作与其教学职责相关的功能模块，保障系统权限管理的有效性和数据的安全性。</w:t>
      </w:r>
    </w:p>
    <w:p w14:paraId="349FB1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7"/>
          <w:rFonts w:hint="eastAsia" w:ascii="宋体" w:hAnsi="宋体" w:eastAsia="宋体" w:cs="宋体"/>
          <w:sz w:val="24"/>
          <w:szCs w:val="24"/>
        </w:rPr>
      </w:pPr>
    </w:p>
    <w:p w14:paraId="37D89E6B">
      <w:pPr>
        <w:pStyle w:val="4"/>
        <w:numPr>
          <w:ilvl w:val="2"/>
          <w:numId w:val="10"/>
        </w:numPr>
        <w:spacing w:before="156" w:after="156"/>
        <w:ind w:left="709" w:leftChars="0" w:hanging="709" w:firstLineChars="0"/>
        <w:rPr>
          <w:rFonts w:hint="eastAsia" w:asciiTheme="minorEastAsia" w:hAnsiTheme="minorEastAsia" w:eastAsiaTheme="minorEastAsia"/>
          <w:i w:val="0"/>
          <w:iCs w:val="0"/>
          <w:sz w:val="24"/>
          <w:szCs w:val="24"/>
        </w:rPr>
      </w:pPr>
      <w:bookmarkStart w:id="70" w:name="_Toc23130"/>
      <w:bookmarkStart w:id="71" w:name="_Toc14248"/>
      <w:r>
        <w:rPr>
          <w:rFonts w:hint="eastAsia" w:asciiTheme="minorEastAsia" w:hAnsiTheme="minorEastAsia" w:eastAsiaTheme="minorEastAsia"/>
          <w:i w:val="0"/>
          <w:iCs w:val="0"/>
          <w:sz w:val="24"/>
          <w:szCs w:val="24"/>
          <w:lang w:val="en-US" w:eastAsia="zh-CN"/>
        </w:rPr>
        <w:t>学生（student）</w:t>
      </w:r>
      <w:r>
        <w:rPr>
          <w:rFonts w:hint="eastAsia" w:asciiTheme="minorEastAsia" w:hAnsiTheme="minorEastAsia" w:eastAsiaTheme="minorEastAsia"/>
          <w:i w:val="0"/>
          <w:iCs w:val="0"/>
          <w:sz w:val="24"/>
          <w:szCs w:val="24"/>
        </w:rPr>
        <w:t>信息表</w:t>
      </w:r>
      <w:bookmarkEnd w:id="70"/>
      <w:bookmarkEnd w:id="71"/>
    </w:p>
    <w:p w14:paraId="4C3B9F6F">
      <w:pPr>
        <w:spacing w:line="360" w:lineRule="auto"/>
        <w:ind w:firstLine="480" w:firstLineChars="200"/>
        <w:rPr>
          <w:rStyle w:val="27"/>
          <w:rFonts w:hint="eastAsia" w:ascii="宋体" w:hAnsi="宋体" w:eastAsia="宋体" w:cs="宋体"/>
          <w:sz w:val="24"/>
          <w:szCs w:val="24"/>
        </w:rPr>
      </w:pPr>
      <w:r>
        <w:rPr>
          <w:rStyle w:val="27"/>
          <w:rFonts w:hint="eastAsia" w:ascii="宋体" w:hAnsi="宋体" w:eastAsia="宋体" w:cs="宋体"/>
          <w:sz w:val="24"/>
          <w:szCs w:val="24"/>
        </w:rPr>
        <w:t>此表主要负责存储学生的详细信息，是学生管理和学习过程跟踪的重要基础。</w:t>
      </w:r>
    </w:p>
    <w:p w14:paraId="1BF76B3D">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studentId：</w:t>
      </w:r>
      <w:r>
        <w:rPr>
          <w:rStyle w:val="27"/>
          <w:rFonts w:hint="eastAsia" w:ascii="宋体" w:hAnsi="宋体" w:eastAsia="宋体" w:cs="宋体"/>
          <w:sz w:val="24"/>
          <w:szCs w:val="24"/>
        </w:rPr>
        <w:t>作为主键，唯一确定每个学生在系统中的身份，与选课记录、成绩管理等多个模块紧密关联，确保学生数据的完整性和准确性。</w:t>
      </w:r>
    </w:p>
    <w:p w14:paraId="7D9DF6BF">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studentName：</w:t>
      </w:r>
      <w:r>
        <w:rPr>
          <w:rStyle w:val="27"/>
          <w:rFonts w:hint="eastAsia" w:ascii="宋体" w:hAnsi="宋体" w:eastAsia="宋体" w:cs="宋体"/>
          <w:sz w:val="24"/>
          <w:szCs w:val="24"/>
        </w:rPr>
        <w:t>记录学生的姓名，在系统界面展示学生信息和学习过程中起到关键的标识作用，方便教师和管理员识别学生身份。</w:t>
      </w:r>
    </w:p>
    <w:p w14:paraId="339303E7">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grade：</w:t>
      </w:r>
      <w:r>
        <w:rPr>
          <w:rStyle w:val="27"/>
          <w:rFonts w:hint="eastAsia" w:ascii="宋体" w:hAnsi="宋体" w:eastAsia="宋体" w:cs="宋体"/>
          <w:sz w:val="24"/>
          <w:szCs w:val="24"/>
        </w:rPr>
        <w:t>年级信息有助于对学生进行分层管理和教学资源的针对性分配，例如可以根据年级推送不同难度层次的课程和学习资料。</w:t>
      </w:r>
    </w:p>
    <w:p w14:paraId="25BD638B">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major：</w:t>
      </w:r>
      <w:r>
        <w:rPr>
          <w:rStyle w:val="27"/>
          <w:rFonts w:hint="eastAsia" w:ascii="宋体" w:hAnsi="宋体" w:eastAsia="宋体" w:cs="宋体"/>
          <w:sz w:val="24"/>
          <w:szCs w:val="24"/>
        </w:rPr>
        <w:t>专业信息对于课程选择、专业课程设置以及教学计划制定具有重要指导意义，方便学校和教师了解学生的专业背景，提供更符合专业需求的教学服务。</w:t>
      </w:r>
    </w:p>
    <w:p w14:paraId="60C2D47A">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clazz：</w:t>
      </w:r>
      <w:r>
        <w:rPr>
          <w:rStyle w:val="27"/>
          <w:rFonts w:hint="eastAsia" w:ascii="宋体" w:hAnsi="宋体" w:eastAsia="宋体" w:cs="宋体"/>
          <w:sz w:val="24"/>
          <w:szCs w:val="24"/>
        </w:rPr>
        <w:t>班级信息进一步细化了学生的组织管理，便于进行班级内部的学习活动组织、成绩统计和班级间的比较分析。</w:t>
      </w:r>
    </w:p>
    <w:p w14:paraId="24D22460">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institute：</w:t>
      </w:r>
      <w:r>
        <w:rPr>
          <w:rStyle w:val="27"/>
          <w:rFonts w:hint="eastAsia" w:ascii="宋体" w:hAnsi="宋体" w:eastAsia="宋体" w:cs="宋体"/>
          <w:sz w:val="24"/>
          <w:szCs w:val="24"/>
        </w:rPr>
        <w:t>学院信息与教师表中的学院字段相呼应，方便学校对不同学院的学生进行统一管理和资源调配，同时也有助于分析学院间的学生差异和教学效果。</w:t>
      </w:r>
    </w:p>
    <w:p w14:paraId="4EAF5BF5">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tel：</w:t>
      </w:r>
      <w:r>
        <w:rPr>
          <w:rStyle w:val="27"/>
          <w:rFonts w:hint="eastAsia" w:ascii="宋体" w:hAnsi="宋体" w:eastAsia="宋体" w:cs="宋体"/>
          <w:sz w:val="24"/>
          <w:szCs w:val="24"/>
        </w:rPr>
        <w:t>电话号码为学校与学生、家长之间的沟通提供了必要的渠道，确保格式正确能保证通信的顺畅性和有效性。</w:t>
      </w:r>
    </w:p>
    <w:p w14:paraId="7FA4D55B">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email：</w:t>
      </w:r>
      <w:r>
        <w:rPr>
          <w:rStyle w:val="27"/>
          <w:rFonts w:hint="eastAsia" w:ascii="宋体" w:hAnsi="宋体" w:eastAsia="宋体" w:cs="宋体"/>
          <w:sz w:val="24"/>
          <w:szCs w:val="24"/>
        </w:rPr>
        <w:t>电子邮箱可用于接收学习资料、课程通知和与教师进行交流互动，设置为唯一可避免邮件发送错误和混乱。</w:t>
      </w:r>
    </w:p>
    <w:p w14:paraId="16E35ADB">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pwd：</w:t>
      </w:r>
      <w:r>
        <w:rPr>
          <w:rStyle w:val="27"/>
          <w:rFonts w:hint="eastAsia" w:ascii="宋体" w:hAnsi="宋体" w:eastAsia="宋体" w:cs="宋体"/>
          <w:sz w:val="24"/>
          <w:szCs w:val="24"/>
        </w:rPr>
        <w:t>密码的安全存储是保护学生账号安全的关键，哈希加密技术可有效防止密码泄露，确保学生的个人信息和学习记录不被非法访问。</w:t>
      </w:r>
    </w:p>
    <w:p w14:paraId="32FC86B0">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cardId：</w:t>
      </w:r>
      <w:r>
        <w:rPr>
          <w:rStyle w:val="27"/>
          <w:rFonts w:hint="eastAsia" w:ascii="宋体" w:hAnsi="宋体" w:eastAsia="宋体" w:cs="宋体"/>
          <w:sz w:val="24"/>
          <w:szCs w:val="24"/>
        </w:rPr>
        <w:t>身份证号用于严格的身份验证和信息核对，保证学生身份的真实性和合法性，为学校的学籍管理和教育统计提供可靠的数据基础。</w:t>
      </w:r>
    </w:p>
    <w:p w14:paraId="2F613B7C">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sex：</w:t>
      </w:r>
      <w:r>
        <w:rPr>
          <w:rStyle w:val="27"/>
          <w:rFonts w:hint="eastAsia" w:ascii="宋体" w:hAnsi="宋体" w:eastAsia="宋体" w:cs="宋体"/>
          <w:sz w:val="24"/>
          <w:szCs w:val="24"/>
        </w:rPr>
        <w:t>性别信息可用于学生群体的统计分析和个性化教育服务的提供，例如在某些体育课程或特定专业的招生中可能会考虑性别因素。</w:t>
      </w:r>
    </w:p>
    <w:p w14:paraId="0C424198">
      <w:pPr>
        <w:spacing w:line="360" w:lineRule="auto"/>
        <w:ind w:firstLine="482" w:firstLineChars="200"/>
        <w:rPr>
          <w:rStyle w:val="27"/>
          <w:rFonts w:hint="eastAsia" w:ascii="宋体" w:hAnsi="宋体" w:eastAsia="宋体" w:cs="宋体"/>
          <w:sz w:val="24"/>
          <w:szCs w:val="24"/>
        </w:rPr>
      </w:pPr>
      <w:r>
        <w:rPr>
          <w:rStyle w:val="27"/>
          <w:rFonts w:hint="eastAsia" w:ascii="宋体" w:hAnsi="宋体" w:eastAsia="宋体" w:cs="宋体"/>
          <w:b/>
          <w:bCs/>
          <w:sz w:val="24"/>
          <w:szCs w:val="24"/>
        </w:rPr>
        <w:t>role：</w:t>
      </w:r>
      <w:r>
        <w:rPr>
          <w:rStyle w:val="27"/>
          <w:rFonts w:hint="eastAsia" w:ascii="宋体" w:hAnsi="宋体" w:eastAsia="宋体" w:cs="宋体"/>
          <w:sz w:val="24"/>
          <w:szCs w:val="24"/>
        </w:rPr>
        <w:t>明确的学生角色标识确保学生在系统中只能进行与学习相关的操作，如选课、提交作业和查看成绩等，保障系统权限管理的合理性和数据的安全性。</w:t>
      </w:r>
    </w:p>
    <w:p w14:paraId="4736B629">
      <w:pPr>
        <w:spacing w:line="360" w:lineRule="auto"/>
        <w:ind w:firstLine="480" w:firstLineChars="200"/>
        <w:rPr>
          <w:rStyle w:val="27"/>
          <w:rFonts w:hint="eastAsia" w:ascii="宋体" w:hAnsi="宋体" w:eastAsia="宋体" w:cs="宋体"/>
          <w:sz w:val="24"/>
          <w:szCs w:val="24"/>
        </w:rPr>
      </w:pPr>
    </w:p>
    <w:p w14:paraId="46345C62">
      <w:pPr>
        <w:pStyle w:val="3"/>
        <w:numPr>
          <w:ilvl w:val="1"/>
          <w:numId w:val="8"/>
        </w:numPr>
        <w:ind w:left="567" w:leftChars="0" w:hanging="567" w:firstLineChars="0"/>
        <w:rPr>
          <w:rStyle w:val="27"/>
          <w:rFonts w:hint="eastAsia" w:ascii="宋体" w:hAnsi="宋体" w:eastAsia="宋体" w:cs="宋体"/>
          <w:sz w:val="24"/>
          <w:szCs w:val="24"/>
        </w:rPr>
      </w:pPr>
      <w:bookmarkStart w:id="72" w:name="_Toc27337"/>
      <w:bookmarkStart w:id="73" w:name="_Toc16236"/>
      <w:r>
        <w:rPr>
          <w:rFonts w:hint="eastAsia" w:cs="Arial"/>
        </w:rPr>
        <w:t>系统界面设计</w:t>
      </w:r>
      <w:bookmarkEnd w:id="72"/>
      <w:bookmarkEnd w:id="73"/>
    </w:p>
    <w:p w14:paraId="65E8C29F">
      <w:pPr>
        <w:spacing w:line="360" w:lineRule="auto"/>
        <w:ind w:firstLine="482" w:firstLineChars="200"/>
        <w:jc w:val="left"/>
        <w:rPr>
          <w:rStyle w:val="27"/>
          <w:rFonts w:hint="eastAsia" w:ascii="宋体" w:hAnsi="宋体" w:eastAsia="宋体" w:cs="宋体"/>
          <w:sz w:val="24"/>
          <w:szCs w:val="24"/>
        </w:rPr>
      </w:pPr>
      <w:r>
        <w:rPr>
          <w:rStyle w:val="27"/>
          <w:rFonts w:hint="eastAsia" w:ascii="宋体" w:hAnsi="宋体" w:eastAsia="宋体" w:cs="宋体"/>
          <w:b/>
          <w:bCs/>
          <w:sz w:val="24"/>
          <w:szCs w:val="24"/>
        </w:rPr>
        <w:t>学生管理界面设计</w:t>
      </w:r>
      <w:r>
        <w:rPr>
          <w:rStyle w:val="27"/>
          <w:rFonts w:hint="eastAsia" w:ascii="宋体" w:hAnsi="宋体" w:cs="宋体"/>
          <w:b/>
          <w:bCs/>
          <w:sz w:val="24"/>
          <w:szCs w:val="24"/>
          <w:lang w:eastAsia="zh-CN"/>
        </w:rPr>
        <w:t>：</w:t>
      </w:r>
      <w:r>
        <w:rPr>
          <w:rStyle w:val="27"/>
          <w:rFonts w:hint="eastAsia" w:ascii="宋体" w:hAnsi="宋体" w:eastAsia="宋体" w:cs="宋体"/>
          <w:sz w:val="24"/>
          <w:szCs w:val="24"/>
        </w:rPr>
        <w:t>采用表格形式展示学生信息列表，每一行代表一个学生的信息记录。列标题包括姓名、性别、专业、年级、操作等。操作列中设置查看详情、修改、删除等按钮，方便管理员对学生信息进行相应操作。在页面顶部设置搜索栏，支持按照姓名、学号、专业等条件进行搜索查询，提高信息查找效率。同时，提供批量操作按钮，如批量删除、批量导入、批量导出等，满足管理员对大量学生信息的处理需求。页面右侧可设置一个信息统计面板，以图表形式展示学生的分布情况（如不同专业、年级的学生人数占比）等信息，为管理员提供直观的数据可视化支持，方便其了解学生群体的整体情况。</w:t>
      </w:r>
    </w:p>
    <w:p w14:paraId="59C2F93A">
      <w:pPr>
        <w:spacing w:line="360" w:lineRule="auto"/>
        <w:ind w:firstLine="482" w:firstLineChars="200"/>
        <w:jc w:val="left"/>
        <w:rPr>
          <w:rStyle w:val="27"/>
          <w:rFonts w:hint="eastAsia" w:ascii="宋体" w:hAnsi="宋体" w:eastAsia="宋体" w:cs="宋体"/>
          <w:sz w:val="24"/>
          <w:szCs w:val="24"/>
        </w:rPr>
      </w:pPr>
      <w:r>
        <w:rPr>
          <w:rStyle w:val="27"/>
          <w:rFonts w:hint="eastAsia" w:ascii="宋体" w:hAnsi="宋体" w:eastAsia="宋体" w:cs="宋体"/>
          <w:b/>
          <w:bCs/>
          <w:sz w:val="24"/>
          <w:szCs w:val="24"/>
        </w:rPr>
        <w:t>教师管理界面设计</w:t>
      </w:r>
      <w:r>
        <w:rPr>
          <w:rStyle w:val="27"/>
          <w:rFonts w:hint="eastAsia" w:ascii="宋体" w:hAnsi="宋体" w:cs="宋体"/>
          <w:b/>
          <w:bCs/>
          <w:sz w:val="24"/>
          <w:szCs w:val="24"/>
          <w:lang w:eastAsia="zh-CN"/>
        </w:rPr>
        <w:t>：</w:t>
      </w:r>
      <w:r>
        <w:rPr>
          <w:rStyle w:val="27"/>
          <w:rFonts w:hint="eastAsia" w:ascii="宋体" w:hAnsi="宋体" w:eastAsia="宋体" w:cs="宋体"/>
          <w:sz w:val="24"/>
          <w:szCs w:val="24"/>
        </w:rPr>
        <w:t>教师管理界面与学生管理界面布局类似，以表格形式展示教师信息列表，列标题包括姓名、性别、所授学科、教龄、操作等。操作列同样设置查看详情、修改、删除等按钮。页面顶部设置搜索栏，支持按照姓名、学科、教龄等条件进行搜索查询。提供批量操作按钮，如批量删除、批量导入等（根据实际业务需求确定）。页面右侧设置信息统计面板，以图表形式展示教师的教学活跃度数据（如教师发布课程数量、批改作业次数等）或教师的分布情况（如各学科教师数量、不同教龄段教师分布）等信息，方便管理员对教师队伍进行分析和管理决策和查询。</w:t>
      </w:r>
    </w:p>
    <w:p w14:paraId="6BA19D74">
      <w:pPr>
        <w:spacing w:line="360" w:lineRule="auto"/>
        <w:jc w:val="left"/>
        <w:rPr>
          <w:rFonts w:hint="eastAsia"/>
          <w:b/>
          <w:bCs/>
          <w:sz w:val="24"/>
          <w:szCs w:val="24"/>
        </w:rPr>
      </w:pPr>
      <w:bookmarkStart w:id="74" w:name="_Toc19916"/>
      <w:bookmarkStart w:id="75" w:name="_Toc523246465"/>
      <w:r>
        <w:rPr>
          <w:rFonts w:hint="eastAsia"/>
          <w:b/>
          <w:bCs/>
          <w:sz w:val="24"/>
          <w:szCs w:val="24"/>
        </w:rPr>
        <w:br w:type="page"/>
      </w:r>
    </w:p>
    <w:p w14:paraId="27E01963">
      <w:pPr>
        <w:pStyle w:val="2"/>
        <w:numPr>
          <w:ilvl w:val="0"/>
          <w:numId w:val="2"/>
        </w:numPr>
        <w:ind w:left="425" w:leftChars="0" w:hanging="425" w:firstLineChars="0"/>
        <w:rPr>
          <w:rFonts w:hint="eastAsia"/>
          <w:b/>
          <w:bCs/>
        </w:rPr>
      </w:pPr>
      <w:bookmarkStart w:id="76" w:name="_Toc5486"/>
      <w:r>
        <w:rPr>
          <w:rFonts w:hint="eastAsia"/>
          <w:b/>
          <w:bCs/>
        </w:rPr>
        <w:t>本人负责模块的编程实现</w:t>
      </w:r>
      <w:bookmarkEnd w:id="74"/>
      <w:bookmarkEnd w:id="75"/>
      <w:bookmarkEnd w:id="76"/>
    </w:p>
    <w:p w14:paraId="75FF22A3">
      <w:pPr>
        <w:pStyle w:val="3"/>
        <w:numPr>
          <w:ilvl w:val="1"/>
          <w:numId w:val="11"/>
        </w:numPr>
        <w:ind w:left="567" w:leftChars="0" w:hanging="567" w:firstLineChars="0"/>
        <w:rPr>
          <w:rStyle w:val="27"/>
        </w:rPr>
      </w:pPr>
      <w:bookmarkStart w:id="77" w:name="_Toc21576"/>
      <w:bookmarkStart w:id="78" w:name="_Toc470861530"/>
      <w:bookmarkStart w:id="79" w:name="_Toc470861247"/>
      <w:bookmarkStart w:id="80" w:name="_Toc6625"/>
      <w:bookmarkStart w:id="81" w:name="_Toc14400"/>
      <w:bookmarkStart w:id="82" w:name="_Toc523246466"/>
      <w:r>
        <w:rPr>
          <w:rFonts w:hint="eastAsia" w:cs="Arial"/>
        </w:rPr>
        <w:t>项目结构</w:t>
      </w:r>
      <w:bookmarkEnd w:id="77"/>
      <w:bookmarkEnd w:id="78"/>
      <w:bookmarkEnd w:id="79"/>
      <w:bookmarkEnd w:id="80"/>
      <w:bookmarkEnd w:id="81"/>
      <w:bookmarkEnd w:id="82"/>
    </w:p>
    <w:p w14:paraId="57E0C817">
      <w:pPr>
        <w:pStyle w:val="4"/>
        <w:numPr>
          <w:ilvl w:val="2"/>
          <w:numId w:val="12"/>
        </w:numPr>
        <w:spacing w:before="156" w:after="156"/>
        <w:ind w:left="709" w:leftChars="0" w:hanging="709" w:firstLineChars="0"/>
        <w:rPr>
          <w:rFonts w:hint="eastAsia" w:asciiTheme="minorEastAsia" w:hAnsiTheme="minorEastAsia" w:eastAsiaTheme="minorEastAsia"/>
          <w:i w:val="0"/>
          <w:iCs w:val="0"/>
          <w:sz w:val="24"/>
          <w:szCs w:val="24"/>
        </w:rPr>
      </w:pPr>
      <w:bookmarkStart w:id="83" w:name="_Toc30613"/>
      <w:bookmarkStart w:id="84" w:name="_Toc11047"/>
      <w:r>
        <w:rPr>
          <w:rFonts w:hint="eastAsia" w:asciiTheme="minorEastAsia" w:hAnsiTheme="minorEastAsia" w:eastAsiaTheme="minorEastAsia"/>
          <w:i w:val="0"/>
          <w:iCs w:val="0"/>
          <w:sz w:val="24"/>
          <w:szCs w:val="24"/>
        </w:rPr>
        <w:t>前端项目目录</w:t>
      </w:r>
      <w:bookmarkEnd w:id="83"/>
      <w:bookmarkEnd w:id="84"/>
    </w:p>
    <w:p w14:paraId="65690461">
      <w:pPr>
        <w:spacing w:line="360" w:lineRule="auto"/>
        <w:ind w:firstLine="420" w:firstLineChars="200"/>
        <w:rPr>
          <w:rFonts w:hint="eastAsia" w:ascii="宋体" w:hAnsi="宋体" w:eastAsia="宋体" w:cs="宋体"/>
          <w:sz w:val="24"/>
          <w:szCs w:val="24"/>
        </w:rPr>
      </w:pPr>
      <w:r>
        <w:drawing>
          <wp:inline distT="0" distB="0" distL="114300" distR="114300">
            <wp:extent cx="4544060" cy="7223125"/>
            <wp:effectExtent l="0" t="0" r="12700"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4544060" cy="7223125"/>
                    </a:xfrm>
                    <a:prstGeom prst="rect">
                      <a:avLst/>
                    </a:prstGeom>
                    <a:noFill/>
                    <a:ln>
                      <a:noFill/>
                    </a:ln>
                  </pic:spPr>
                </pic:pic>
              </a:graphicData>
            </a:graphic>
          </wp:inline>
        </w:drawing>
      </w:r>
      <w:r>
        <w:drawing>
          <wp:inline distT="0" distB="0" distL="114300" distR="114300">
            <wp:extent cx="4724400" cy="7524750"/>
            <wp:effectExtent l="0" t="0" r="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4724400" cy="7524750"/>
                    </a:xfrm>
                    <a:prstGeom prst="rect">
                      <a:avLst/>
                    </a:prstGeom>
                    <a:noFill/>
                    <a:ln>
                      <a:noFill/>
                    </a:ln>
                  </pic:spPr>
                </pic:pic>
              </a:graphicData>
            </a:graphic>
          </wp:inline>
        </w:drawing>
      </w:r>
      <w:r>
        <w:drawing>
          <wp:inline distT="0" distB="0" distL="114300" distR="114300">
            <wp:extent cx="4743450" cy="7562850"/>
            <wp:effectExtent l="0" t="0" r="11430" b="1143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4743450" cy="7562850"/>
                    </a:xfrm>
                    <a:prstGeom prst="rect">
                      <a:avLst/>
                    </a:prstGeom>
                    <a:noFill/>
                    <a:ln>
                      <a:noFill/>
                    </a:ln>
                  </pic:spPr>
                </pic:pic>
              </a:graphicData>
            </a:graphic>
          </wp:inline>
        </w:drawing>
      </w:r>
    </w:p>
    <w:p w14:paraId="08D9D7E8">
      <w:pPr>
        <w:jc w:val="left"/>
      </w:pPr>
    </w:p>
    <w:p w14:paraId="0C39813A">
      <w:pPr>
        <w:pStyle w:val="3"/>
        <w:numPr>
          <w:ilvl w:val="1"/>
          <w:numId w:val="11"/>
        </w:numPr>
        <w:ind w:left="567" w:leftChars="0" w:hanging="567" w:firstLineChars="0"/>
        <w:rPr>
          <w:rFonts w:hint="eastAsia" w:ascii="宋体" w:hAnsi="宋体" w:eastAsia="宋体" w:cs="宋体"/>
          <w:sz w:val="24"/>
          <w:szCs w:val="24"/>
        </w:rPr>
      </w:pPr>
      <w:bookmarkStart w:id="85" w:name="_Toc29885"/>
      <w:bookmarkStart w:id="86" w:name="_Toc18882"/>
      <w:bookmarkStart w:id="87" w:name="_Toc523246467"/>
      <w:r>
        <w:rPr>
          <w:rFonts w:hint="eastAsia" w:cs="Arial"/>
        </w:rPr>
        <w:t>关键代码及说明</w:t>
      </w:r>
      <w:bookmarkEnd w:id="85"/>
      <w:bookmarkEnd w:id="86"/>
      <w:bookmarkEnd w:id="87"/>
    </w:p>
    <w:p w14:paraId="151F3316">
      <w:pPr>
        <w:pStyle w:val="4"/>
        <w:numPr>
          <w:ilvl w:val="2"/>
          <w:numId w:val="13"/>
        </w:numPr>
        <w:spacing w:before="156" w:after="156"/>
        <w:ind w:left="709" w:leftChars="0" w:hanging="709" w:firstLineChars="0"/>
        <w:rPr>
          <w:rFonts w:hint="eastAsia" w:asciiTheme="minorEastAsia" w:hAnsiTheme="minorEastAsia" w:eastAsiaTheme="minorEastAsia"/>
          <w:i w:val="0"/>
          <w:iCs w:val="0"/>
          <w:sz w:val="24"/>
          <w:szCs w:val="24"/>
        </w:rPr>
      </w:pPr>
      <w:bookmarkStart w:id="88" w:name="_Toc1575"/>
      <w:bookmarkStart w:id="89" w:name="_Toc9239"/>
      <w:r>
        <w:rPr>
          <w:rFonts w:hint="eastAsia" w:asciiTheme="minorEastAsia" w:hAnsiTheme="minorEastAsia" w:eastAsiaTheme="minorEastAsia"/>
          <w:i w:val="0"/>
          <w:iCs w:val="0"/>
          <w:sz w:val="24"/>
          <w:szCs w:val="24"/>
          <w:lang w:val="en-US" w:eastAsia="zh-CN"/>
        </w:rPr>
        <w:t>教师管理</w:t>
      </w:r>
      <w:r>
        <w:rPr>
          <w:rFonts w:hint="eastAsia" w:asciiTheme="minorEastAsia" w:hAnsiTheme="minorEastAsia" w:eastAsiaTheme="minorEastAsia"/>
          <w:i w:val="0"/>
          <w:iCs w:val="0"/>
          <w:sz w:val="24"/>
          <w:szCs w:val="24"/>
        </w:rPr>
        <w:t>功能实现代码</w:t>
      </w:r>
      <w:bookmarkEnd w:id="88"/>
      <w:bookmarkEnd w:id="89"/>
    </w:p>
    <w:p w14:paraId="68F7A2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b/>
          <w:bCs/>
          <w:sz w:val="24"/>
          <w:szCs w:val="24"/>
          <w:lang w:val="en-US" w:eastAsia="zh-CN"/>
        </w:rPr>
      </w:pPr>
      <w:r>
        <w:rPr>
          <w:rFonts w:hint="eastAsia"/>
          <w:b/>
          <w:bCs/>
          <w:sz w:val="24"/>
          <w:szCs w:val="24"/>
          <w:lang w:val="en-US" w:eastAsia="zh-CN"/>
        </w:rPr>
        <w:t>添加教师：</w:t>
      </w:r>
    </w:p>
    <w:p w14:paraId="30F882D1">
      <w:pPr>
        <w:keepNext w:val="0"/>
        <w:keepLines w:val="0"/>
        <w:widowControl/>
        <w:suppressLineNumbers w:val="0"/>
        <w:shd w:val="clear" w:fill="FFFFFF"/>
        <w:spacing w:line="360" w:lineRule="auto"/>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 添加教师 --&gt;</w:t>
      </w:r>
    </w:p>
    <w:p w14:paraId="3065615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3398118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 class="add"&gt;</w:t>
      </w:r>
    </w:p>
    <w:p w14:paraId="2A39FDD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 ref="form" :model="form" label-width="80px"&gt;</w:t>
      </w:r>
    </w:p>
    <w:p w14:paraId="3C8D4CB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label="姓名"&gt;</w:t>
      </w:r>
    </w:p>
    <w:p w14:paraId="0E4F018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v-model="form.teacherName"&gt;&lt;/el-input&gt;</w:t>
      </w:r>
    </w:p>
    <w:p w14:paraId="668C0B8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11A0F08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label="学院"&gt;</w:t>
      </w:r>
    </w:p>
    <w:p w14:paraId="544F900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v-model="form.institute"&gt;&lt;/el-input&gt;</w:t>
      </w:r>
    </w:p>
    <w:p w14:paraId="350EBBD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DEB812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label="性别"&gt;</w:t>
      </w:r>
    </w:p>
    <w:p w14:paraId="2C0436B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v-model="form.sex"&gt;&lt;/el-input&gt;</w:t>
      </w:r>
    </w:p>
    <w:p w14:paraId="0DCD0FA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728FAD1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label="电话号码"&gt;</w:t>
      </w:r>
    </w:p>
    <w:p w14:paraId="4705D3E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v-model="form.tel"&gt;&lt;/el-input&gt;</w:t>
      </w:r>
    </w:p>
    <w:p w14:paraId="0B48286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208B11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label="密码"&gt;</w:t>
      </w:r>
    </w:p>
    <w:p w14:paraId="5CBD3DD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v-model="form.pwd"&gt;&lt;/el-input&gt;</w:t>
      </w:r>
    </w:p>
    <w:p w14:paraId="198F93B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573762A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label="身份证号"&gt;</w:t>
      </w:r>
    </w:p>
    <w:p w14:paraId="3D03A10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v-model="form.cardId"&gt;&lt;/el-input&gt;</w:t>
      </w:r>
    </w:p>
    <w:p w14:paraId="20A1120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69D2FB7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label="职称"&gt;</w:t>
      </w:r>
    </w:p>
    <w:p w14:paraId="48412D6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v-model="form.type"&gt;&lt;/el-input&gt;</w:t>
      </w:r>
    </w:p>
    <w:p w14:paraId="3570C63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75DF53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B6B591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type="primary" @click="onSubmit()"&gt;立即创建&lt;/el-button&gt;</w:t>
      </w:r>
    </w:p>
    <w:p w14:paraId="623EB82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type="text" @click="cancel()"&gt;取消&lt;/el-button&gt;</w:t>
      </w:r>
    </w:p>
    <w:p w14:paraId="712EFDF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168625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&lt;/el-form&gt;</w:t>
      </w:r>
    </w:p>
    <w:p w14:paraId="675DFDF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&lt;/section&gt;</w:t>
      </w:r>
    </w:p>
    <w:p w14:paraId="6F7469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14725D8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p>
    <w:p w14:paraId="353A928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0538E5E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export default {</w:t>
      </w:r>
    </w:p>
    <w:p w14:paraId="4480D4B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514EFA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w:t>
      </w:r>
    </w:p>
    <w:p w14:paraId="78B8B06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form: { //表单数据初始化</w:t>
      </w:r>
    </w:p>
    <w:p w14:paraId="2A27C30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studentName: null,</w:t>
      </w:r>
    </w:p>
    <w:p w14:paraId="1D91323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grade: null,</w:t>
      </w:r>
    </w:p>
    <w:p w14:paraId="63203EF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major: null,</w:t>
      </w:r>
    </w:p>
    <w:p w14:paraId="4FDD64A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clazz: null,</w:t>
      </w:r>
    </w:p>
    <w:p w14:paraId="5DDB907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institute: null,</w:t>
      </w:r>
    </w:p>
    <w:p w14:paraId="15880D3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tel: null,</w:t>
      </w:r>
    </w:p>
    <w:p w14:paraId="5E106AD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email: null,</w:t>
      </w:r>
    </w:p>
    <w:p w14:paraId="05C2E6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pwd: null,</w:t>
      </w:r>
    </w:p>
    <w:p w14:paraId="6C0053F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cardId: null,</w:t>
      </w:r>
    </w:p>
    <w:p w14:paraId="678AAF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sex: null,</w:t>
      </w:r>
    </w:p>
    <w:p w14:paraId="36DD46A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role: 2</w:t>
      </w:r>
    </w:p>
    <w:p w14:paraId="5EACD98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CAF1FC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0CFC08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E5278B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methods: {</w:t>
      </w:r>
    </w:p>
    <w:p w14:paraId="5B694E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onSubmit() { //数据提交</w:t>
      </w:r>
    </w:p>
    <w:p w14:paraId="59D63B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485D708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'/api/teacher',</w:t>
      </w:r>
    </w:p>
    <w:p w14:paraId="70077A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'post',</w:t>
      </w:r>
    </w:p>
    <w:p w14:paraId="6D04B2C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0CA505E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w:t>
      </w:r>
    </w:p>
    <w:p w14:paraId="6F5052D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BBE98F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136A2AD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if(res.data.code == 200) {</w:t>
      </w:r>
    </w:p>
    <w:p w14:paraId="35E12EE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this.$message({</w:t>
      </w:r>
    </w:p>
    <w:p w14:paraId="7886824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message: '数据添加成功',</w:t>
      </w:r>
    </w:p>
    <w:p w14:paraId="2C78B59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'success'</w:t>
      </w:r>
    </w:p>
    <w:p w14:paraId="47AC79A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1EE7B3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this.$router.push({path: '/teacherManage'})</w:t>
      </w:r>
    </w:p>
    <w:p w14:paraId="6DD5C6E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BBBBDE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63C8D5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BF1E35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cancel() { //取消按钮</w:t>
      </w:r>
    </w:p>
    <w:p w14:paraId="00D7912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 = {}</w:t>
      </w:r>
    </w:p>
    <w:p w14:paraId="18F60B6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541168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6712D2B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8386F3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4E731A1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505173C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 lang="less" scoped&gt;</w:t>
      </w:r>
    </w:p>
    <w:p w14:paraId="79351D8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.add {</w:t>
      </w:r>
    </w:p>
    <w:p w14:paraId="00F1B05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padding: 0px 40px;</w:t>
      </w:r>
    </w:p>
    <w:p w14:paraId="2989948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width: 400px;</w:t>
      </w:r>
    </w:p>
    <w:p w14:paraId="012E92C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293A2ED8">
      <w:pPr>
        <w:keepNext w:val="0"/>
        <w:keepLines w:val="0"/>
        <w:widowControl/>
        <w:suppressLineNumbers w:val="0"/>
        <w:shd w:val="clear" w:fill="FFFFFF"/>
        <w:spacing w:line="360" w:lineRule="auto"/>
        <w:jc w:val="left"/>
        <w:rPr>
          <w:rFonts w:hint="default" w:ascii="Consolas" w:hAnsi="Consolas" w:eastAsia="Consolas" w:cs="Consolas"/>
          <w:b w:val="0"/>
          <w:bCs w:val="0"/>
          <w:color w:val="auto"/>
          <w:kern w:val="0"/>
          <w:sz w:val="24"/>
          <w:szCs w:val="24"/>
          <w:shd w:val="clear" w:fill="FFFFFF"/>
          <w:lang w:val="en-US" w:eastAsia="zh-CN" w:bidi="ar"/>
        </w:rPr>
      </w:pPr>
      <w:r>
        <w:rPr>
          <w:rFonts w:hint="default" w:ascii="Consolas" w:hAnsi="Consolas" w:eastAsia="Consolas" w:cs="Consolas"/>
          <w:b w:val="0"/>
          <w:bCs w:val="0"/>
          <w:color w:val="auto"/>
          <w:kern w:val="0"/>
          <w:sz w:val="24"/>
          <w:szCs w:val="24"/>
          <w:shd w:val="clear" w:fill="FFFFFF"/>
          <w:lang w:val="en-US" w:eastAsia="zh-CN" w:bidi="ar"/>
        </w:rPr>
        <w:t>&lt;/style&gt;</w:t>
      </w:r>
    </w:p>
    <w:p w14:paraId="501CE882">
      <w:pPr>
        <w:keepNext w:val="0"/>
        <w:keepLines w:val="0"/>
        <w:widowControl/>
        <w:suppressLineNumbers w:val="0"/>
        <w:shd w:val="clear" w:fill="FFFFFF"/>
        <w:spacing w:line="360" w:lineRule="auto"/>
        <w:jc w:val="left"/>
        <w:rPr>
          <w:rFonts w:hint="default" w:ascii="Consolas" w:hAnsi="Consolas" w:eastAsia="Consolas" w:cs="Consolas"/>
          <w:b w:val="0"/>
          <w:bCs w:val="0"/>
          <w:color w:val="auto"/>
          <w:kern w:val="0"/>
          <w:sz w:val="24"/>
          <w:szCs w:val="24"/>
          <w:shd w:val="clear" w:fill="FFFFFF"/>
          <w:lang w:val="en-US" w:eastAsia="zh-CN" w:bidi="ar"/>
        </w:rPr>
      </w:pPr>
    </w:p>
    <w:p w14:paraId="7031D7C5">
      <w:pPr>
        <w:keepNext w:val="0"/>
        <w:keepLines w:val="0"/>
        <w:widowControl/>
        <w:suppressLineNumbers w:val="0"/>
        <w:shd w:val="clear" w:fill="FFFFFF"/>
        <w:spacing w:line="360" w:lineRule="auto"/>
        <w:jc w:val="left"/>
        <w:rPr>
          <w:rFonts w:hint="eastAsia" w:ascii="宋体" w:hAnsi="宋体" w:eastAsia="宋体" w:cs="宋体"/>
          <w:b/>
          <w:bCs/>
          <w:color w:val="auto"/>
          <w:kern w:val="0"/>
          <w:sz w:val="24"/>
          <w:szCs w:val="24"/>
          <w:shd w:val="clear" w:fill="FFFFFF"/>
          <w:lang w:val="en-US" w:eastAsia="zh-CN" w:bidi="ar"/>
        </w:rPr>
      </w:pPr>
      <w:r>
        <w:rPr>
          <w:rFonts w:hint="eastAsia" w:ascii="宋体" w:hAnsi="宋体" w:eastAsia="宋体" w:cs="宋体"/>
          <w:b/>
          <w:bCs/>
          <w:color w:val="auto"/>
          <w:kern w:val="0"/>
          <w:sz w:val="24"/>
          <w:szCs w:val="24"/>
          <w:shd w:val="clear" w:fill="FFFFFF"/>
          <w:lang w:val="en-US" w:eastAsia="zh-CN" w:bidi="ar"/>
        </w:rPr>
        <w:t>教师管理：</w:t>
      </w:r>
    </w:p>
    <w:p w14:paraId="434361C3">
      <w:pPr>
        <w:keepNext w:val="0"/>
        <w:keepLines w:val="0"/>
        <w:widowControl/>
        <w:suppressLineNumbers w:val="0"/>
        <w:shd w:val="clear" w:fill="FFFFFF"/>
        <w:spacing w:line="360" w:lineRule="auto"/>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教师管理页面</w:t>
      </w:r>
    </w:p>
    <w:p w14:paraId="3CEB94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04D5947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&lt;div class="all"&gt;</w:t>
      </w:r>
    </w:p>
    <w:p w14:paraId="1C5B15F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 :data="pagination.records" border&gt;</w:t>
      </w:r>
    </w:p>
    <w:p w14:paraId="5C54860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fixed="left" prop="teacherName" label="姓名" width="180"&gt;&lt;/el-table-column&gt;</w:t>
      </w:r>
    </w:p>
    <w:p w14:paraId="6E2D076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prop="institute" label="学院" width="200"&gt;&lt;/el-table-column&gt;</w:t>
      </w:r>
    </w:p>
    <w:p w14:paraId="529E0E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prop="sex" label="性别" width="120"&gt;&lt;/el-table-column&gt;</w:t>
      </w:r>
    </w:p>
    <w:p w14:paraId="38A8625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prop="tel" label="联系方式" width="120"&gt;&lt;/el-table-column&gt;</w:t>
      </w:r>
    </w:p>
    <w:p w14:paraId="722DBF5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prop="email" label="密码" width="120"&gt;&lt;/el-table-column&gt;</w:t>
      </w:r>
    </w:p>
    <w:p w14:paraId="6D7BC9F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prop="cardId" label="身份证号" width="120"&gt;&lt;/el-table-column&gt;</w:t>
      </w:r>
    </w:p>
    <w:p w14:paraId="5C2774D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prop="type" label="职称" width="120"&gt;&lt;/el-table-column&gt;</w:t>
      </w:r>
    </w:p>
    <w:p w14:paraId="0828CC5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fixed="right" label="操作" width="150"&gt;</w:t>
      </w:r>
    </w:p>
    <w:p w14:paraId="1266A2C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&lt;template slot-scope="scope"&gt;</w:t>
      </w:r>
    </w:p>
    <w:p w14:paraId="27D8E68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@click="checkGrade(scope.row.teacherId)" type="primary" size="small"&gt;编辑&lt;/el-button&gt;</w:t>
      </w:r>
    </w:p>
    <w:p w14:paraId="6921D3F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@click="deleteById(scope.row.teacherId)" type="danger" size="small"&gt;删除&lt;/el-button&gt;</w:t>
      </w:r>
    </w:p>
    <w:p w14:paraId="7E6041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&lt;/template&gt;</w:t>
      </w:r>
    </w:p>
    <w:p w14:paraId="080D118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&lt;/el-table-column&gt;</w:t>
      </w:r>
    </w:p>
    <w:p w14:paraId="6BB4948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&lt;/el-table&gt;</w:t>
      </w:r>
    </w:p>
    <w:p w14:paraId="5099FD7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&lt;el-pagination</w:t>
      </w:r>
    </w:p>
    <w:p w14:paraId="55A9D94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@size-change="handleSizeChange"</w:t>
      </w:r>
    </w:p>
    <w:p w14:paraId="7AB7113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@current-change="handleCurrentChange"</w:t>
      </w:r>
    </w:p>
    <w:p w14:paraId="2B5113B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:current-page="pagination.current"</w:t>
      </w:r>
    </w:p>
    <w:p w14:paraId="5DD1964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:page-sizes="[6, 10]"</w:t>
      </w:r>
    </w:p>
    <w:p w14:paraId="561495B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:page-size="pagination.size"</w:t>
      </w:r>
    </w:p>
    <w:p w14:paraId="61DB986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layout="total, sizes, prev, pager, next, jumper"</w:t>
      </w:r>
    </w:p>
    <w:p w14:paraId="6358EAB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:total="pagination.total"</w:t>
      </w:r>
    </w:p>
    <w:p w14:paraId="492D131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class="page"&gt;</w:t>
      </w:r>
    </w:p>
    <w:p w14:paraId="4BB6630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&lt;/el-pagination&gt;</w:t>
      </w:r>
    </w:p>
    <w:p w14:paraId="43B022A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 编辑对话框--&gt;</w:t>
      </w:r>
    </w:p>
    <w:p w14:paraId="7159E64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&lt;el-dialog</w:t>
      </w:r>
    </w:p>
    <w:p w14:paraId="2903D90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title="编辑试卷信息"</w:t>
      </w:r>
    </w:p>
    <w:p w14:paraId="7A486D8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:visible.sync="dialogVisible"</w:t>
      </w:r>
    </w:p>
    <w:p w14:paraId="0F3C970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width="30%"</w:t>
      </w:r>
    </w:p>
    <w:p w14:paraId="1FC3AAF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:before-close="handleClose"&gt;</w:t>
      </w:r>
    </w:p>
    <w:p w14:paraId="6B6B4B9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 class="update"&gt;</w:t>
      </w:r>
    </w:p>
    <w:p w14:paraId="062CE53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 ref="form" :model="form" label-width="80px"&gt;</w:t>
      </w:r>
    </w:p>
    <w:p w14:paraId="2B55241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label="姓名"&gt;</w:t>
      </w:r>
    </w:p>
    <w:p w14:paraId="58DD852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v-model="form.teacherName"&gt;&lt;/el-input&gt;</w:t>
      </w:r>
    </w:p>
    <w:p w14:paraId="64D1B47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BD5A6E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label="学院"&gt;</w:t>
      </w:r>
    </w:p>
    <w:p w14:paraId="2115102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v-model="form.institute"&gt;&lt;/el-input&gt;</w:t>
      </w:r>
    </w:p>
    <w:p w14:paraId="4F9FAA7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6831E9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label="性别"&gt;</w:t>
      </w:r>
    </w:p>
    <w:p w14:paraId="4F3EB8A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v-model="form.sex"&gt;&lt;/el-input&gt;</w:t>
      </w:r>
    </w:p>
    <w:p w14:paraId="67EC5F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BD764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label="电话号码"&gt;</w:t>
      </w:r>
    </w:p>
    <w:p w14:paraId="0A50CDA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v-model="form.tel"&gt;&lt;/el-input&gt;</w:t>
      </w:r>
    </w:p>
    <w:p w14:paraId="44E0D49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1A322C0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label="密码"&gt;</w:t>
      </w:r>
    </w:p>
    <w:p w14:paraId="017364B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v-model="form.pwd"&gt;&lt;/el-input&gt;</w:t>
      </w:r>
    </w:p>
    <w:p w14:paraId="03E4574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30746DF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label="身份证号"&gt;</w:t>
      </w:r>
    </w:p>
    <w:p w14:paraId="0B72749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v-model="form.cardId"&gt;&lt;/el-input&gt;</w:t>
      </w:r>
    </w:p>
    <w:p w14:paraId="636FEBA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54545D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label="职称"&gt;</w:t>
      </w:r>
    </w:p>
    <w:p w14:paraId="54C8DD9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v-model="form.type"&gt;&lt;/el-input&gt;</w:t>
      </w:r>
    </w:p>
    <w:p w14:paraId="3979124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5BD9C18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&lt;/el-form&gt;</w:t>
      </w:r>
    </w:p>
    <w:p w14:paraId="10E339F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&lt;/section&gt;</w:t>
      </w:r>
    </w:p>
    <w:p w14:paraId="55287C7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&lt;span slot="footer" class="dialog-footer"&gt;</w:t>
      </w:r>
    </w:p>
    <w:p w14:paraId="2F509D3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@click="dialogVisible = false"&gt;取 消&lt;/el-button&gt;</w:t>
      </w:r>
    </w:p>
    <w:p w14:paraId="271C3BF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type="primary" @click="submit()"&gt;确 定&lt;/el-button&gt;</w:t>
      </w:r>
    </w:p>
    <w:p w14:paraId="089F398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&lt;/span&gt;</w:t>
      </w:r>
    </w:p>
    <w:p w14:paraId="70FF65E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&lt;/el-dialog&gt;</w:t>
      </w:r>
    </w:p>
    <w:p w14:paraId="543974D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&lt;/div&gt;</w:t>
      </w:r>
    </w:p>
    <w:p w14:paraId="06CE09C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50206B8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p>
    <w:p w14:paraId="1A72F87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58D5178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export default {</w:t>
      </w:r>
    </w:p>
    <w:p w14:paraId="428BC78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150F969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w:t>
      </w:r>
    </w:p>
    <w:p w14:paraId="117F588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pagination: {</w:t>
      </w:r>
    </w:p>
    <w:p w14:paraId="706A23C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//分页后的考试信息</w:t>
      </w:r>
    </w:p>
    <w:p w14:paraId="77E838B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 1, //当前页</w:t>
      </w:r>
    </w:p>
    <w:p w14:paraId="3BDFD93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total: null, //记录条数</w:t>
      </w:r>
    </w:p>
    <w:p w14:paraId="29366B6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size: 6, //每页条数</w:t>
      </w:r>
    </w:p>
    <w:p w14:paraId="5A6AFED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164CD6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dialogVisible: false, //对话框</w:t>
      </w:r>
    </w:p>
    <w:p w14:paraId="53CEFE4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form: {}, //保存点击以后当前试卷的信息</w:t>
      </w:r>
    </w:p>
    <w:p w14:paraId="01BF1E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382063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68102B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created() {</w:t>
      </w:r>
    </w:p>
    <w:p w14:paraId="66DE52A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this.getTeacherInfo();</w:t>
      </w:r>
    </w:p>
    <w:p w14:paraId="41CB9EC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4EA491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methods: {</w:t>
      </w:r>
    </w:p>
    <w:p w14:paraId="74476DB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getTeacherInfo() {</w:t>
      </w:r>
    </w:p>
    <w:p w14:paraId="491CC2E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//分页查询所有试卷信息</w:t>
      </w:r>
    </w:p>
    <w:p w14:paraId="25A1141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this.$axios(`/api/teachers/${this.pagination.current}/${this.pagination.size}`).then(res =&gt; {</w:t>
      </w:r>
    </w:p>
    <w:p w14:paraId="5A8CD1E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 = res.data.data;</w:t>
      </w:r>
    </w:p>
    <w:p w14:paraId="6CB91A1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}).catch(error =&gt; {});</w:t>
      </w:r>
    </w:p>
    <w:p w14:paraId="4ACD2D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7B41E9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//改变当前记录条数</w:t>
      </w:r>
    </w:p>
    <w:p w14:paraId="4D6E855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handleSizeChange(val) {</w:t>
      </w:r>
    </w:p>
    <w:p w14:paraId="5E995A5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this.pagination.size = val;</w:t>
      </w:r>
    </w:p>
    <w:p w14:paraId="501F9C7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this.getTeacherInfo();</w:t>
      </w:r>
    </w:p>
    <w:p w14:paraId="3402A8F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A9A67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//改变当前页码，重新发送请求</w:t>
      </w:r>
    </w:p>
    <w:p w14:paraId="6ED48FC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handleCurrentChange(val) {</w:t>
      </w:r>
    </w:p>
    <w:p w14:paraId="151E601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this.pagination.current = val;</w:t>
      </w:r>
    </w:p>
    <w:p w14:paraId="71EE906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this.getTeacherInfo();</w:t>
      </w:r>
    </w:p>
    <w:p w14:paraId="3D13734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93EF1F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checkGrade(teacherId) { //修改教师信息</w:t>
      </w:r>
    </w:p>
    <w:p w14:paraId="61D6BE0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this.dialogVisible = true</w:t>
      </w:r>
    </w:p>
    <w:p w14:paraId="588B000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this.$axios(`/api/teacher/${teacherId}`).then(res =&gt; {</w:t>
      </w:r>
    </w:p>
    <w:p w14:paraId="35B26AE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 = res.data.data</w:t>
      </w:r>
    </w:p>
    <w:p w14:paraId="1FDF24B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5BB3B9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097A4F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deleteById(teacherId) { //删除当前学生</w:t>
      </w:r>
    </w:p>
    <w:p w14:paraId="57E87D8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this.$confirm("确定删除当前教师吗？删除后无法恢复","Warning",{</w:t>
      </w:r>
    </w:p>
    <w:p w14:paraId="1F59BBA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confirmButtonText: '确定删除',</w:t>
      </w:r>
    </w:p>
    <w:p w14:paraId="64E4F6F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cancelButtonText: '算了,留着吧',</w:t>
      </w:r>
    </w:p>
    <w:p w14:paraId="129834B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'danger'</w:t>
      </w:r>
    </w:p>
    <w:p w14:paraId="00F4DFB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}).then(()=&gt; { //确认删除</w:t>
      </w:r>
    </w:p>
    <w:p w14:paraId="0AA5772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0D93DC8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`/api/teacher/${teacherId}`,</w:t>
      </w:r>
    </w:p>
    <w:p w14:paraId="78BE416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'delete',</w:t>
      </w:r>
    </w:p>
    <w:p w14:paraId="19549A5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2CCFA8D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this.getTeacherInfo()</w:t>
      </w:r>
    </w:p>
    <w:p w14:paraId="6120B40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30C71B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 =&gt; {</w:t>
      </w:r>
    </w:p>
    <w:p w14:paraId="52EB8A8A">
      <w:pPr>
        <w:keepNext w:val="0"/>
        <w:keepLines w:val="0"/>
        <w:widowControl/>
        <w:suppressLineNumbers w:val="0"/>
        <w:spacing w:line="360" w:lineRule="auto"/>
        <w:jc w:val="left"/>
        <w:rPr>
          <w:color w:val="auto"/>
          <w:sz w:val="24"/>
          <w:szCs w:val="24"/>
        </w:rPr>
      </w:pPr>
    </w:p>
    <w:p w14:paraId="68D0258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326ADD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44AAFA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submit() { //提交更改</w:t>
      </w:r>
    </w:p>
    <w:p w14:paraId="1154173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this.dialogVisible = false</w:t>
      </w:r>
    </w:p>
    <w:p w14:paraId="54EE286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46EB9A3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'/api/teacher',</w:t>
      </w:r>
    </w:p>
    <w:p w14:paraId="68F154B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'put',</w:t>
      </w:r>
    </w:p>
    <w:p w14:paraId="0202FE4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059F78C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w:t>
      </w:r>
    </w:p>
    <w:p w14:paraId="0EDA9DA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2EA7E1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7061A59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console.log(res)</w:t>
      </w:r>
    </w:p>
    <w:p w14:paraId="7CD52D7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if(res.data.code ==200) {</w:t>
      </w:r>
    </w:p>
    <w:p w14:paraId="28AF669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this.$message({</w:t>
      </w:r>
    </w:p>
    <w:p w14:paraId="6E00B8D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message: '更新成功',</w:t>
      </w:r>
    </w:p>
    <w:p w14:paraId="7F5C0D4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'success'</w:t>
      </w:r>
    </w:p>
    <w:p w14:paraId="4528846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C222D5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D89A0B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this.getTeacherInfo()</w:t>
      </w:r>
    </w:p>
    <w:p w14:paraId="4C3B2B8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5A03D9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8B556B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handleClose(done) { //关闭提醒</w:t>
      </w:r>
    </w:p>
    <w:p w14:paraId="4DB9099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this.$confirm('确认关闭？')</w:t>
      </w:r>
    </w:p>
    <w:p w14:paraId="3D6E798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.then(_ =&gt; {</w:t>
      </w:r>
    </w:p>
    <w:p w14:paraId="70194C5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done();</w:t>
      </w:r>
    </w:p>
    <w:p w14:paraId="3977F68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}).catch(_ =&gt; {});</w:t>
      </w:r>
    </w:p>
    <w:p w14:paraId="09A158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001FF9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B48636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7F95000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49B3667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 lang="less" scoped&gt;</w:t>
      </w:r>
    </w:p>
    <w:p w14:paraId="436D09D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.all {</w:t>
      </w:r>
    </w:p>
    <w:p w14:paraId="2E7BC85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padding: 0px 40px;</w:t>
      </w:r>
    </w:p>
    <w:p w14:paraId="4F74BA4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 {</w:t>
      </w:r>
    </w:p>
    <w:p w14:paraId="4FA14D2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margin-top: 20px;</w:t>
      </w:r>
    </w:p>
    <w:p w14:paraId="75195B8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display: flex;</w:t>
      </w:r>
    </w:p>
    <w:p w14:paraId="52AF641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justify-content: center;</w:t>
      </w:r>
    </w:p>
    <w:p w14:paraId="6753343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align-items: center;</w:t>
      </w:r>
    </w:p>
    <w:p w14:paraId="75367BA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CF59CB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.edit {</w:t>
      </w:r>
    </w:p>
    <w:p w14:paraId="370C70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margin-left: 20px;</w:t>
      </w:r>
    </w:p>
    <w:p w14:paraId="7C4A3CD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81FB93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.el-table tr {</w:t>
      </w:r>
    </w:p>
    <w:p w14:paraId="6CD04C1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background-color: #dd5862 !important;</w:t>
      </w:r>
    </w:p>
    <w:p w14:paraId="5083897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673816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2612E71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.el-table .warning-row {</w:t>
      </w:r>
    </w:p>
    <w:p w14:paraId="0A8850A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 #000 !important;</w:t>
      </w:r>
    </w:p>
    <w:p w14:paraId="48E3587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0006EDA7">
      <w:pPr>
        <w:keepNext w:val="0"/>
        <w:keepLines w:val="0"/>
        <w:widowControl/>
        <w:suppressLineNumbers w:val="0"/>
        <w:spacing w:line="360" w:lineRule="auto"/>
        <w:jc w:val="left"/>
        <w:rPr>
          <w:color w:val="auto"/>
          <w:sz w:val="24"/>
          <w:szCs w:val="24"/>
        </w:rPr>
      </w:pPr>
    </w:p>
    <w:p w14:paraId="696DCD5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.el-table .success-row {</w:t>
      </w:r>
    </w:p>
    <w:p w14:paraId="7327F42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 #dd5862;</w:t>
      </w:r>
    </w:p>
    <w:p w14:paraId="24EDEEE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204D30A7">
      <w:pPr>
        <w:keepNext w:val="0"/>
        <w:keepLines w:val="0"/>
        <w:widowControl/>
        <w:suppressLineNumbers w:val="0"/>
        <w:shd w:val="clear" w:fill="FFFFFF"/>
        <w:spacing w:line="360" w:lineRule="auto"/>
        <w:jc w:val="left"/>
        <w:rPr>
          <w:rFonts w:hint="eastAsia"/>
        </w:rPr>
      </w:pPr>
      <w:r>
        <w:rPr>
          <w:rFonts w:hint="default" w:ascii="Consolas" w:hAnsi="Consolas" w:eastAsia="Consolas" w:cs="Consolas"/>
          <w:b w:val="0"/>
          <w:bCs w:val="0"/>
          <w:color w:val="auto"/>
          <w:kern w:val="0"/>
          <w:sz w:val="24"/>
          <w:szCs w:val="24"/>
          <w:shd w:val="clear" w:fill="FFFFFF"/>
          <w:lang w:val="en-US" w:eastAsia="zh-CN" w:bidi="ar"/>
        </w:rPr>
        <w:t>&lt;/style&gt;</w:t>
      </w:r>
    </w:p>
    <w:p w14:paraId="01F9FA01">
      <w:pPr>
        <w:pStyle w:val="4"/>
        <w:numPr>
          <w:ilvl w:val="2"/>
          <w:numId w:val="13"/>
        </w:numPr>
        <w:spacing w:before="156" w:after="156"/>
        <w:ind w:left="709" w:leftChars="0" w:hanging="709" w:firstLineChars="0"/>
        <w:rPr>
          <w:rFonts w:hint="eastAsia" w:ascii="宋体" w:hAnsi="宋体" w:eastAsia="宋体" w:cs="宋体"/>
          <w:sz w:val="24"/>
          <w:szCs w:val="24"/>
        </w:rPr>
      </w:pPr>
      <w:bookmarkStart w:id="90" w:name="_Toc4319"/>
      <w:bookmarkStart w:id="91" w:name="_Toc1234"/>
      <w:r>
        <w:rPr>
          <w:rFonts w:hint="eastAsia" w:asciiTheme="minorEastAsia" w:hAnsiTheme="minorEastAsia" w:eastAsiaTheme="minorEastAsia"/>
          <w:i w:val="0"/>
          <w:iCs w:val="0"/>
          <w:sz w:val="24"/>
          <w:szCs w:val="24"/>
          <w:lang w:val="en-US" w:eastAsia="zh-CN"/>
        </w:rPr>
        <w:t>学生</w:t>
      </w:r>
      <w:r>
        <w:rPr>
          <w:rFonts w:hint="eastAsia" w:asciiTheme="minorEastAsia" w:hAnsiTheme="minorEastAsia" w:eastAsiaTheme="minorEastAsia"/>
          <w:i w:val="0"/>
          <w:iCs w:val="0"/>
          <w:sz w:val="24"/>
          <w:szCs w:val="24"/>
        </w:rPr>
        <w:t>功能实现代码</w:t>
      </w:r>
      <w:bookmarkEnd w:id="90"/>
      <w:bookmarkEnd w:id="91"/>
      <w:bookmarkStart w:id="92" w:name="_Toc15182"/>
      <w:bookmarkStart w:id="93" w:name="_Toc2671"/>
      <w:bookmarkStart w:id="94" w:name="_Toc80018629"/>
      <w:bookmarkStart w:id="95" w:name="_Toc31366"/>
      <w:bookmarkStart w:id="96" w:name="_Toc523246470"/>
    </w:p>
    <w:p w14:paraId="2A6E1D4D">
      <w:pPr>
        <w:pStyle w:val="4"/>
        <w:numPr>
          <w:ilvl w:val="2"/>
          <w:numId w:val="0"/>
        </w:numPr>
        <w:spacing w:before="156" w:after="156" w:line="360" w:lineRule="auto"/>
        <w:ind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添加学生：</w:t>
      </w:r>
    </w:p>
    <w:p w14:paraId="2C209637">
      <w:pPr>
        <w:keepNext w:val="0"/>
        <w:keepLines w:val="0"/>
        <w:widowControl/>
        <w:suppressLineNumbers w:val="0"/>
        <w:shd w:val="clear" w:fill="FFFFFF"/>
        <w:spacing w:line="360" w:lineRule="auto"/>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 添加学生 --&gt;</w:t>
      </w:r>
    </w:p>
    <w:p w14:paraId="1736514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0D914C5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 class="add"&gt;</w:t>
      </w:r>
    </w:p>
    <w:p w14:paraId="5AD48B6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 ref="form" :model="form" label-width="80px"&gt;</w:t>
      </w:r>
    </w:p>
    <w:p w14:paraId="420E233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label="姓名"&gt;</w:t>
      </w:r>
    </w:p>
    <w:p w14:paraId="58D0C40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v-model="form.studentName"&gt;&lt;/el-input&gt;</w:t>
      </w:r>
    </w:p>
    <w:p w14:paraId="508E987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A22DE8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label="性别"&gt;</w:t>
      </w:r>
    </w:p>
    <w:p w14:paraId="3DC71D7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v-model="form.sex"&gt;&lt;/el-input&gt;</w:t>
      </w:r>
    </w:p>
    <w:p w14:paraId="7790E0C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4CB3C77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label="学院"&gt;</w:t>
      </w:r>
    </w:p>
    <w:p w14:paraId="5BD4CE6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v-model="form.institute"&gt;&lt;/el-input&gt;</w:t>
      </w:r>
    </w:p>
    <w:p w14:paraId="62F3258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540BF1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label="所属专业"&gt;</w:t>
      </w:r>
    </w:p>
    <w:p w14:paraId="1BEC904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v-model="form.major"&gt;&lt;/el-input&gt;</w:t>
      </w:r>
    </w:p>
    <w:p w14:paraId="4582F88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6D0A282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label="年级"&gt;</w:t>
      </w:r>
    </w:p>
    <w:p w14:paraId="3DC17B4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v-model="form.grade"&gt;&lt;/el-input&gt;</w:t>
      </w:r>
    </w:p>
    <w:p w14:paraId="31D2AE8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3C4CCC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label="班级"&gt;</w:t>
      </w:r>
    </w:p>
    <w:p w14:paraId="160F039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v-model="form.clazz"&gt;&lt;/el-input&gt;</w:t>
      </w:r>
    </w:p>
    <w:p w14:paraId="38AD1D0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0D282E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label="电话号码"&gt;</w:t>
      </w:r>
    </w:p>
    <w:p w14:paraId="66845E9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v-model="form.tel"&gt;&lt;/el-input&gt;</w:t>
      </w:r>
    </w:p>
    <w:p w14:paraId="2EB5961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54AA57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label="身份证号"&gt;</w:t>
      </w:r>
    </w:p>
    <w:p w14:paraId="654AE97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v-model="form.cardId"&gt;&lt;/el-input&gt;</w:t>
      </w:r>
    </w:p>
    <w:p w14:paraId="797D527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6EF3A9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label="邮箱"&gt;</w:t>
      </w:r>
    </w:p>
    <w:p w14:paraId="3C44B67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v-model="form.email"&gt;&lt;/el-input&gt;</w:t>
      </w:r>
    </w:p>
    <w:p w14:paraId="6E326F5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0C0681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label="密码"&gt;</w:t>
      </w:r>
    </w:p>
    <w:p w14:paraId="4323713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v-model="form.pwd"&gt;&lt;/el-input&gt;</w:t>
      </w:r>
    </w:p>
    <w:p w14:paraId="106C161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CA6E1E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D860F5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type="primary" @click="onSubmit()"&gt;立即创建&lt;/el-button&gt;</w:t>
      </w:r>
    </w:p>
    <w:p w14:paraId="1C52677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type="text" @click="cancel()"&gt;取消&lt;/el-button&gt;</w:t>
      </w:r>
    </w:p>
    <w:p w14:paraId="2606E54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7094749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&lt;/el-form&gt;</w:t>
      </w:r>
    </w:p>
    <w:p w14:paraId="4D76B73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&lt;/section&gt;</w:t>
      </w:r>
    </w:p>
    <w:p w14:paraId="201B0F6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5734BE8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p>
    <w:p w14:paraId="63292CD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569CA22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export default {</w:t>
      </w:r>
    </w:p>
    <w:p w14:paraId="62351B7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5C4BFB9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w:t>
      </w:r>
    </w:p>
    <w:p w14:paraId="1ADEAE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form: { //表单数据初始化</w:t>
      </w:r>
    </w:p>
    <w:p w14:paraId="4A3B1F2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studentName: null,</w:t>
      </w:r>
    </w:p>
    <w:p w14:paraId="3CD9270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grade: null,</w:t>
      </w:r>
    </w:p>
    <w:p w14:paraId="5B176EC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major: null,</w:t>
      </w:r>
    </w:p>
    <w:p w14:paraId="0BD0508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clazz: null,</w:t>
      </w:r>
    </w:p>
    <w:p w14:paraId="6F3B8EC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institute: null,</w:t>
      </w:r>
    </w:p>
    <w:p w14:paraId="04233AF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tel: null,</w:t>
      </w:r>
    </w:p>
    <w:p w14:paraId="15DA20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email: null,</w:t>
      </w:r>
    </w:p>
    <w:p w14:paraId="353DBA7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pwd: null,</w:t>
      </w:r>
    </w:p>
    <w:p w14:paraId="398C03A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cardId: null,</w:t>
      </w:r>
    </w:p>
    <w:p w14:paraId="7FF2F17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sex: null,</w:t>
      </w:r>
    </w:p>
    <w:p w14:paraId="5172633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role: 2</w:t>
      </w:r>
    </w:p>
    <w:p w14:paraId="388CAA1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79924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41E571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4AD9E56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methods: {</w:t>
      </w:r>
    </w:p>
    <w:p w14:paraId="2E48B7B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onSubmit() { //数据提交</w:t>
      </w:r>
    </w:p>
    <w:p w14:paraId="0D0525A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794C22D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'/api/student',</w:t>
      </w:r>
    </w:p>
    <w:p w14:paraId="3E4716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'post',</w:t>
      </w:r>
    </w:p>
    <w:p w14:paraId="567B5C5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7CE2D22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w:t>
      </w:r>
    </w:p>
    <w:p w14:paraId="64121E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F40492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4837793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if(res.data.code == 200) {</w:t>
      </w:r>
    </w:p>
    <w:p w14:paraId="041F779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this.$message({</w:t>
      </w:r>
    </w:p>
    <w:p w14:paraId="04D7A59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message: '数据添加成功',</w:t>
      </w:r>
    </w:p>
    <w:p w14:paraId="0AB1846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'success'</w:t>
      </w:r>
    </w:p>
    <w:p w14:paraId="343DA52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B30074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this.$router.push({path: '/studentManage'})</w:t>
      </w:r>
    </w:p>
    <w:p w14:paraId="4ECCE0E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99AE28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6CFFF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2FF369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cancel() { //取消按钮</w:t>
      </w:r>
    </w:p>
    <w:p w14:paraId="0CA3766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 = {}</w:t>
      </w:r>
    </w:p>
    <w:p w14:paraId="4FBD0DA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94E681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6189DAF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400E7E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5D53ABC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2115B96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 lang="less" scoped&gt;</w:t>
      </w:r>
    </w:p>
    <w:p w14:paraId="1F04953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.add {</w:t>
      </w:r>
    </w:p>
    <w:p w14:paraId="2F5C211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padding: 0px 40px;</w:t>
      </w:r>
    </w:p>
    <w:p w14:paraId="4B19604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width: 400px;</w:t>
      </w:r>
    </w:p>
    <w:p w14:paraId="41CA9E7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60ECE48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&lt;/style&gt;</w:t>
      </w:r>
    </w:p>
    <w:p w14:paraId="1994012D">
      <w:pPr>
        <w:keepNext w:val="0"/>
        <w:keepLines w:val="0"/>
        <w:widowControl/>
        <w:suppressLineNumbers w:val="0"/>
        <w:spacing w:line="360" w:lineRule="auto"/>
        <w:jc w:val="left"/>
        <w:rPr>
          <w:color w:val="auto"/>
          <w:sz w:val="24"/>
          <w:szCs w:val="24"/>
        </w:rPr>
      </w:pPr>
    </w:p>
    <w:p w14:paraId="687E743D">
      <w:pPr>
        <w:spacing w:line="360" w:lineRule="auto"/>
        <w:rPr>
          <w:rFonts w:hint="default"/>
          <w:b/>
          <w:bCs/>
          <w:color w:val="auto"/>
          <w:sz w:val="24"/>
          <w:szCs w:val="24"/>
          <w:lang w:val="en-US" w:eastAsia="zh-CN"/>
        </w:rPr>
      </w:pPr>
      <w:r>
        <w:rPr>
          <w:rFonts w:hint="eastAsia"/>
          <w:b/>
          <w:bCs/>
          <w:color w:val="auto"/>
          <w:sz w:val="24"/>
          <w:szCs w:val="24"/>
          <w:lang w:val="en-US" w:eastAsia="zh-CN"/>
        </w:rPr>
        <w:t>管理学生：</w:t>
      </w:r>
    </w:p>
    <w:p w14:paraId="1812164F">
      <w:pPr>
        <w:keepNext w:val="0"/>
        <w:keepLines w:val="0"/>
        <w:widowControl/>
        <w:suppressLineNumbers w:val="0"/>
        <w:shd w:val="clear" w:fill="FFFFFF"/>
        <w:spacing w:line="360" w:lineRule="auto"/>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学生管理页面</w:t>
      </w:r>
    </w:p>
    <w:p w14:paraId="24742D1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1519C1C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&lt;div class="all"&gt;</w:t>
      </w:r>
    </w:p>
    <w:p w14:paraId="183571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 :data="pagination.records" border&gt;</w:t>
      </w:r>
    </w:p>
    <w:p w14:paraId="7BBB920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fixed="left" prop="studentName" label="姓名" width="180"&gt;&lt;/el-table-column&gt;</w:t>
      </w:r>
    </w:p>
    <w:p w14:paraId="35535EA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prop="institute" label="学院" width="200"&gt;&lt;/el-table-column&gt;</w:t>
      </w:r>
    </w:p>
    <w:p w14:paraId="08983B7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prop="major" label="专业" width="200"&gt;&lt;/el-table-column&gt;</w:t>
      </w:r>
    </w:p>
    <w:p w14:paraId="2ECEBEC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prop="grade" label="年级" width="200"&gt;&lt;/el-table-column&gt;</w:t>
      </w:r>
    </w:p>
    <w:p w14:paraId="52ADFA8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prop="clazz" label="班级" width="100"&gt;&lt;/el-table-column&gt;</w:t>
      </w:r>
    </w:p>
    <w:p w14:paraId="528823D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prop="sex" label="性别" width="120"&gt;&lt;/el-table-column&gt;</w:t>
      </w:r>
    </w:p>
    <w:p w14:paraId="15CDDBB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prop="tel" label="联系方式" width="120"&gt;&lt;/el-table-column&gt;</w:t>
      </w:r>
    </w:p>
    <w:p w14:paraId="48A72B3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 fixed="right" label="操作" width="150"&gt;</w:t>
      </w:r>
    </w:p>
    <w:p w14:paraId="30B61F2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&lt;template slot-scope="scope"&gt;</w:t>
      </w:r>
    </w:p>
    <w:p w14:paraId="35FE010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@click="checkGrade(scope.row.studentId)" type="primary" size="small"&gt;编辑&lt;/el-button&gt;</w:t>
      </w:r>
    </w:p>
    <w:p w14:paraId="5FAD8F5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@click="deleteById(scope.row.studentId)" type="danger" size="small"&gt;删除&lt;/el-button&gt;</w:t>
      </w:r>
    </w:p>
    <w:p w14:paraId="27BCBE7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&lt;/template&gt;</w:t>
      </w:r>
    </w:p>
    <w:p w14:paraId="2E9D03A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&lt;/el-table-column&gt;</w:t>
      </w:r>
    </w:p>
    <w:p w14:paraId="7C383C5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&lt;/el-table&gt;</w:t>
      </w:r>
    </w:p>
    <w:p w14:paraId="63691DD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&lt;el-pagination</w:t>
      </w:r>
    </w:p>
    <w:p w14:paraId="3DF2C8E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@size-change="handleSizeChange"</w:t>
      </w:r>
    </w:p>
    <w:p w14:paraId="556ED90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@current-change="handleCurrentChange"</w:t>
      </w:r>
    </w:p>
    <w:p w14:paraId="2C383D3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:current-page="pagination.current"</w:t>
      </w:r>
    </w:p>
    <w:p w14:paraId="2F3AF27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:page-sizes="[6, 10]"</w:t>
      </w:r>
    </w:p>
    <w:p w14:paraId="06A7827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:page-size="pagination.size"</w:t>
      </w:r>
    </w:p>
    <w:p w14:paraId="3D89A38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layout="total, sizes, prev, pager, next, jumper"</w:t>
      </w:r>
    </w:p>
    <w:p w14:paraId="489B5BC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:total="pagination.total"</w:t>
      </w:r>
    </w:p>
    <w:p w14:paraId="7B5B10F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class="page"&gt;</w:t>
      </w:r>
    </w:p>
    <w:p w14:paraId="78DF7C5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&lt;/el-pagination&gt;</w:t>
      </w:r>
    </w:p>
    <w:p w14:paraId="37E1685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 编辑对话框--&gt;</w:t>
      </w:r>
    </w:p>
    <w:p w14:paraId="7850299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&lt;el-dialog</w:t>
      </w:r>
    </w:p>
    <w:p w14:paraId="12EE87D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title="编辑试卷信息"</w:t>
      </w:r>
    </w:p>
    <w:p w14:paraId="0F45C1B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:visible.sync="dialogVisible"</w:t>
      </w:r>
    </w:p>
    <w:p w14:paraId="6AF63E9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width="30%"</w:t>
      </w:r>
    </w:p>
    <w:p w14:paraId="4FE4275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:before-close="handleClose"&gt;</w:t>
      </w:r>
    </w:p>
    <w:p w14:paraId="3368520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 class="update"&gt;</w:t>
      </w:r>
    </w:p>
    <w:p w14:paraId="1ABA79C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 ref="form" :model="form" label-width="80px"&gt;</w:t>
      </w:r>
    </w:p>
    <w:p w14:paraId="6D6503B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label="姓名"&gt;</w:t>
      </w:r>
    </w:p>
    <w:p w14:paraId="1848DEA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v-model="form.studentName"&gt;&lt;/el-input&gt;</w:t>
      </w:r>
    </w:p>
    <w:p w14:paraId="0FDDA33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662096C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label="学院"&gt;</w:t>
      </w:r>
    </w:p>
    <w:p w14:paraId="20EEB42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v-model="form.institute"&gt;&lt;/el-input&gt;</w:t>
      </w:r>
    </w:p>
    <w:p w14:paraId="467D3CE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A64C29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label="专业"&gt;</w:t>
      </w:r>
    </w:p>
    <w:p w14:paraId="4987500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v-model="form.major"&gt;&lt;/el-input&gt;</w:t>
      </w:r>
    </w:p>
    <w:p w14:paraId="53F2823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3E43753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label="年级"&gt;</w:t>
      </w:r>
    </w:p>
    <w:p w14:paraId="0D8AC14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v-model="form.grade"&gt;&lt;/el-input&gt;</w:t>
      </w:r>
    </w:p>
    <w:p w14:paraId="73C3363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013BB96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label="班级"&gt;</w:t>
      </w:r>
    </w:p>
    <w:p w14:paraId="1ECD732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v-model="form.clazz"&gt;&lt;/el-input&gt;</w:t>
      </w:r>
    </w:p>
    <w:p w14:paraId="4061253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66DE4A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label="性别"&gt;</w:t>
      </w:r>
    </w:p>
    <w:p w14:paraId="1F97572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v-model="form.sex"&gt;&lt;/el-input&gt;</w:t>
      </w:r>
    </w:p>
    <w:p w14:paraId="70B4A13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0A0102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 label="电话号码"&gt;</w:t>
      </w:r>
    </w:p>
    <w:p w14:paraId="4D985BF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&lt;el-input v-model="form.tel"&gt;&lt;/el-input&gt;</w:t>
      </w:r>
    </w:p>
    <w:p w14:paraId="74BB464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&lt;/el-form-item&gt;</w:t>
      </w:r>
    </w:p>
    <w:p w14:paraId="2139729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&lt;/el-form&gt;</w:t>
      </w:r>
    </w:p>
    <w:p w14:paraId="54CE484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&lt;/section&gt;</w:t>
      </w:r>
    </w:p>
    <w:p w14:paraId="2C41437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&lt;span slot="footer" class="dialog-footer"&gt;</w:t>
      </w:r>
    </w:p>
    <w:p w14:paraId="63E5BA7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@click="dialogVisible = false"&gt;取 消&lt;/el-button&gt;</w:t>
      </w:r>
    </w:p>
    <w:p w14:paraId="43ACE87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&lt;el-button type="primary" @click="submit()"&gt;确 定&lt;/el-button&gt;</w:t>
      </w:r>
    </w:p>
    <w:p w14:paraId="705BEA1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&lt;/span&gt;</w:t>
      </w:r>
    </w:p>
    <w:p w14:paraId="55E1DA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&lt;/el-dialog&gt;</w:t>
      </w:r>
    </w:p>
    <w:p w14:paraId="2B7BCEF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&lt;/div&gt;</w:t>
      </w:r>
    </w:p>
    <w:p w14:paraId="01EC973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&lt;/template&gt;</w:t>
      </w:r>
    </w:p>
    <w:p w14:paraId="3961782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p>
    <w:p w14:paraId="1340CD6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447CF98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export default {</w:t>
      </w:r>
    </w:p>
    <w:p w14:paraId="391911A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7AC9F09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w:t>
      </w:r>
    </w:p>
    <w:p w14:paraId="749A451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pagination: {</w:t>
      </w:r>
    </w:p>
    <w:p w14:paraId="1CBDCC5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//分页后的考试信息</w:t>
      </w:r>
    </w:p>
    <w:p w14:paraId="3092EB1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current: 1, //当前页</w:t>
      </w:r>
    </w:p>
    <w:p w14:paraId="6360B2C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total: null, //记录条数</w:t>
      </w:r>
    </w:p>
    <w:p w14:paraId="21F3210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size: 6, //每页条数</w:t>
      </w:r>
    </w:p>
    <w:p w14:paraId="2A9497F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05CACA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dialogVisible: false, //对话框</w:t>
      </w:r>
    </w:p>
    <w:p w14:paraId="4FF94D2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form: {}, //保存点击以后当前试卷的信息</w:t>
      </w:r>
    </w:p>
    <w:p w14:paraId="0CDCC65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8A5182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9D8223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created() {</w:t>
      </w:r>
    </w:p>
    <w:p w14:paraId="78D226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this.getStudentInfo();</w:t>
      </w:r>
    </w:p>
    <w:p w14:paraId="6060635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3535F5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methods: {</w:t>
      </w:r>
    </w:p>
    <w:p w14:paraId="7A96DAD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getStudentInfo() {</w:t>
      </w:r>
    </w:p>
    <w:p w14:paraId="1CF815E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//分页查询所有试卷信息</w:t>
      </w:r>
    </w:p>
    <w:p w14:paraId="6C0323D0">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this.$axios(`/api/students/${this.pagination.current}/${this.pagination.size}`).then(res =&gt; {</w:t>
      </w:r>
    </w:p>
    <w:p w14:paraId="19F9810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 = res.data.data;</w:t>
      </w:r>
    </w:p>
    <w:p w14:paraId="1D504E7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}).catch(error =&gt; {});</w:t>
      </w:r>
    </w:p>
    <w:p w14:paraId="12C9751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F48B4E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//改变当前记录条数</w:t>
      </w:r>
    </w:p>
    <w:p w14:paraId="6D03257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handleSizeChange(val) {</w:t>
      </w:r>
    </w:p>
    <w:p w14:paraId="02EFE7D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this.pagination.size = val;</w:t>
      </w:r>
    </w:p>
    <w:p w14:paraId="3099BBC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this.getStudentInfo();</w:t>
      </w:r>
    </w:p>
    <w:p w14:paraId="6B76024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78B703E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//改变当前页码，重新发送请求</w:t>
      </w:r>
    </w:p>
    <w:p w14:paraId="4A39D1E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handleCurrentChange(val) {</w:t>
      </w:r>
    </w:p>
    <w:p w14:paraId="096305B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this.pagination.current = val;</w:t>
      </w:r>
    </w:p>
    <w:p w14:paraId="598792A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this.getStudentInfo();</w:t>
      </w:r>
    </w:p>
    <w:p w14:paraId="3AC1BB5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943AC9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checkGrade(studentId) { //修改学生信息</w:t>
      </w:r>
    </w:p>
    <w:p w14:paraId="105C51B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this.dialogVisible = true</w:t>
      </w:r>
    </w:p>
    <w:p w14:paraId="011F564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this.$axios(`/api/student/${studentId}`).then(res =&gt; {</w:t>
      </w:r>
    </w:p>
    <w:p w14:paraId="09E062A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 = res.data.data</w:t>
      </w:r>
    </w:p>
    <w:p w14:paraId="691EFB2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40DC6C3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F457CB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deleteById(studentId) { //删除当前学生</w:t>
      </w:r>
    </w:p>
    <w:p w14:paraId="100070E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this.$confirm("确定删除当前学生吗？删除后无法恢复","Warning",{</w:t>
      </w:r>
    </w:p>
    <w:p w14:paraId="349360A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confirmButtonText: '确定删除',</w:t>
      </w:r>
    </w:p>
    <w:p w14:paraId="5F289F9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cancelButtonText: '算了,留着吧',</w:t>
      </w:r>
    </w:p>
    <w:p w14:paraId="1C0D79E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'danger'</w:t>
      </w:r>
    </w:p>
    <w:p w14:paraId="1D1489C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}).then(()=&gt; { //确认删除</w:t>
      </w:r>
    </w:p>
    <w:p w14:paraId="724ACED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75C369E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`/api/student/${studentId}`,</w:t>
      </w:r>
    </w:p>
    <w:p w14:paraId="694F647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'delete',</w:t>
      </w:r>
    </w:p>
    <w:p w14:paraId="3F9FB01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27A2400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this.getStudentInfo()</w:t>
      </w:r>
    </w:p>
    <w:p w14:paraId="7C998FE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EC9032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 =&gt; {</w:t>
      </w:r>
    </w:p>
    <w:p w14:paraId="76CCBFE2">
      <w:pPr>
        <w:keepNext w:val="0"/>
        <w:keepLines w:val="0"/>
        <w:widowControl/>
        <w:suppressLineNumbers w:val="0"/>
        <w:spacing w:line="360" w:lineRule="auto"/>
        <w:jc w:val="left"/>
        <w:rPr>
          <w:color w:val="auto"/>
          <w:sz w:val="24"/>
          <w:szCs w:val="24"/>
        </w:rPr>
      </w:pPr>
    </w:p>
    <w:p w14:paraId="7472F8F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BB2349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4629FA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submit() { //提交更改</w:t>
      </w:r>
    </w:p>
    <w:p w14:paraId="7AF73B91">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this.dialogVisible = false</w:t>
      </w:r>
    </w:p>
    <w:p w14:paraId="7D440B3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this.$axios({</w:t>
      </w:r>
    </w:p>
    <w:p w14:paraId="1C1BDF1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url: '/api/student',</w:t>
      </w:r>
    </w:p>
    <w:p w14:paraId="5B83154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method: 'put',</w:t>
      </w:r>
    </w:p>
    <w:p w14:paraId="308D164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data: {</w:t>
      </w:r>
    </w:p>
    <w:p w14:paraId="0D82F47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...this.form</w:t>
      </w:r>
    </w:p>
    <w:p w14:paraId="3078AA3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224ACC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}).then(res =&gt; {</w:t>
      </w:r>
    </w:p>
    <w:p w14:paraId="6FC0E44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console.log(res)</w:t>
      </w:r>
    </w:p>
    <w:p w14:paraId="47CBECA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if(res.data.code ==200) {</w:t>
      </w:r>
    </w:p>
    <w:p w14:paraId="025329F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this.$message({</w:t>
      </w:r>
    </w:p>
    <w:p w14:paraId="465BDF7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message: '更新成功',</w:t>
      </w:r>
    </w:p>
    <w:p w14:paraId="29B2AF0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type: 'success'</w:t>
      </w:r>
    </w:p>
    <w:p w14:paraId="0D5F4E63">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7294F0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624919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this.getStudentInfo()</w:t>
      </w:r>
    </w:p>
    <w:p w14:paraId="0A4F266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7898ED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A25D3F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handleClose(done) { //关闭提醒</w:t>
      </w:r>
    </w:p>
    <w:p w14:paraId="7477F8A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this.$confirm('确认关闭？')</w:t>
      </w:r>
    </w:p>
    <w:p w14:paraId="7ADFAFC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.then(_ =&gt; {</w:t>
      </w:r>
    </w:p>
    <w:p w14:paraId="31DCFBF2">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done();</w:t>
      </w:r>
    </w:p>
    <w:p w14:paraId="1C54548F">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}).catch(_ =&gt; {});</w:t>
      </w:r>
    </w:p>
    <w:p w14:paraId="6280B34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574F416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0969364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750F399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&lt;/script&gt;</w:t>
      </w:r>
    </w:p>
    <w:p w14:paraId="39979AA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 lang="less" scoped&gt;</w:t>
      </w:r>
    </w:p>
    <w:p w14:paraId="3BE95EE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.all {</w:t>
      </w:r>
    </w:p>
    <w:p w14:paraId="4E0EF69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padding: 0px 40px;</w:t>
      </w:r>
    </w:p>
    <w:p w14:paraId="504DD5F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.page {</w:t>
      </w:r>
    </w:p>
    <w:p w14:paraId="03D3F4C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margin-top: 20px;</w:t>
      </w:r>
    </w:p>
    <w:p w14:paraId="304C0FA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display: flex;</w:t>
      </w:r>
    </w:p>
    <w:p w14:paraId="0AB3532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justify-content: center;</w:t>
      </w:r>
    </w:p>
    <w:p w14:paraId="3569AC3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align-items: center;</w:t>
      </w:r>
    </w:p>
    <w:p w14:paraId="1A87D58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623543F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.edit {</w:t>
      </w:r>
    </w:p>
    <w:p w14:paraId="40F7EFC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margin-left: 20px;</w:t>
      </w:r>
    </w:p>
    <w:p w14:paraId="1C03BBB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12A88AD6">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.el-table tr {</w:t>
      </w:r>
    </w:p>
    <w:p w14:paraId="23991C48">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background-color: #dd5862 !important;</w:t>
      </w:r>
    </w:p>
    <w:p w14:paraId="5A529FCB">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3B1CE4FC">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44D293F7">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.el-table .warning-row {</w:t>
      </w:r>
    </w:p>
    <w:p w14:paraId="4AAFD89D">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 #000 !important;</w:t>
      </w:r>
    </w:p>
    <w:p w14:paraId="447AE075">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6B463865">
      <w:pPr>
        <w:keepNext w:val="0"/>
        <w:keepLines w:val="0"/>
        <w:widowControl/>
        <w:suppressLineNumbers w:val="0"/>
        <w:spacing w:line="360" w:lineRule="auto"/>
        <w:jc w:val="left"/>
        <w:rPr>
          <w:color w:val="auto"/>
          <w:sz w:val="24"/>
          <w:szCs w:val="24"/>
        </w:rPr>
      </w:pPr>
    </w:p>
    <w:p w14:paraId="1436A429">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.el-table .success-row {</w:t>
      </w:r>
    </w:p>
    <w:p w14:paraId="0FA49444">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background: #dd5862;</w:t>
      </w:r>
    </w:p>
    <w:p w14:paraId="62981EDE">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20D368DA">
      <w:pPr>
        <w:keepNext w:val="0"/>
        <w:keepLines w:val="0"/>
        <w:widowControl/>
        <w:suppressLineNumbers w:val="0"/>
        <w:shd w:val="clear" w:fill="FFFFFF"/>
        <w:spacing w:line="360" w:lineRule="auto"/>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&lt;/style&gt;</w:t>
      </w:r>
    </w:p>
    <w:p w14:paraId="0F4FE9D3">
      <w:pPr>
        <w:pStyle w:val="4"/>
        <w:numPr>
          <w:ilvl w:val="2"/>
          <w:numId w:val="0"/>
        </w:numPr>
        <w:spacing w:before="156" w:after="156" w:line="360" w:lineRule="auto"/>
        <w:ind w:leftChars="0"/>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627FBAFF">
      <w:pPr>
        <w:pStyle w:val="2"/>
        <w:numPr>
          <w:ilvl w:val="0"/>
          <w:numId w:val="2"/>
        </w:numPr>
        <w:ind w:left="425" w:leftChars="0" w:hanging="425" w:firstLineChars="0"/>
        <w:rPr>
          <w:rFonts w:hint="eastAsia"/>
          <w:b/>
          <w:bCs/>
        </w:rPr>
      </w:pPr>
      <w:bookmarkStart w:id="97" w:name="_Toc22025"/>
      <w:r>
        <w:rPr>
          <w:rFonts w:hint="eastAsia"/>
          <w:b/>
          <w:bCs/>
        </w:rPr>
        <w:t>本人负责模块的测试与功能展示</w:t>
      </w:r>
      <w:bookmarkEnd w:id="92"/>
      <w:bookmarkEnd w:id="93"/>
      <w:bookmarkEnd w:id="94"/>
      <w:bookmarkEnd w:id="97"/>
    </w:p>
    <w:bookmarkEnd w:id="95"/>
    <w:p w14:paraId="7BCFF9DB">
      <w:pPr>
        <w:pStyle w:val="3"/>
        <w:numPr>
          <w:ilvl w:val="1"/>
          <w:numId w:val="14"/>
        </w:numPr>
        <w:ind w:left="567" w:leftChars="0" w:hanging="567" w:firstLineChars="0"/>
        <w:rPr>
          <w:rFonts w:hint="eastAsia" w:cs="Arial"/>
        </w:rPr>
      </w:pPr>
      <w:bookmarkStart w:id="98" w:name="_Toc27011"/>
      <w:r>
        <w:rPr>
          <w:rFonts w:hint="eastAsia" w:cs="Arial"/>
        </w:rPr>
        <w:t>测试</w:t>
      </w:r>
      <w:bookmarkEnd w:id="98"/>
    </w:p>
    <w:p w14:paraId="5935B3EF">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8595" cy="3861435"/>
            <wp:effectExtent l="0" t="0" r="4445" b="9525"/>
            <wp:docPr id="29" name="图片 29" descr="屏幕截图 2025-01-13 16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01-13 163042"/>
                    <pic:cNvPicPr>
                      <a:picLocks noChangeAspect="1"/>
                    </pic:cNvPicPr>
                  </pic:nvPicPr>
                  <pic:blipFill>
                    <a:blip r:embed="rId15"/>
                    <a:stretch>
                      <a:fillRect/>
                    </a:stretch>
                  </pic:blipFill>
                  <pic:spPr>
                    <a:xfrm>
                      <a:off x="0" y="0"/>
                      <a:ext cx="5268595" cy="386143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60975" cy="2205990"/>
            <wp:effectExtent l="0" t="0" r="12065" b="3810"/>
            <wp:docPr id="28" name="图片 28" descr="屏幕截图 2025-01-13 16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01-13 163054"/>
                    <pic:cNvPicPr>
                      <a:picLocks noChangeAspect="1"/>
                    </pic:cNvPicPr>
                  </pic:nvPicPr>
                  <pic:blipFill>
                    <a:blip r:embed="rId16"/>
                    <a:stretch>
                      <a:fillRect/>
                    </a:stretch>
                  </pic:blipFill>
                  <pic:spPr>
                    <a:xfrm>
                      <a:off x="0" y="0"/>
                      <a:ext cx="5260975" cy="220599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70500" cy="5198110"/>
            <wp:effectExtent l="0" t="0" r="2540" b="13970"/>
            <wp:docPr id="27" name="图片 27" descr="屏幕截图 2025-01-13 16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1-13 163133"/>
                    <pic:cNvPicPr>
                      <a:picLocks noChangeAspect="1"/>
                    </pic:cNvPicPr>
                  </pic:nvPicPr>
                  <pic:blipFill>
                    <a:blip r:embed="rId17"/>
                    <a:stretch>
                      <a:fillRect/>
                    </a:stretch>
                  </pic:blipFill>
                  <pic:spPr>
                    <a:xfrm>
                      <a:off x="0" y="0"/>
                      <a:ext cx="5270500" cy="519811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60975" cy="1977390"/>
            <wp:effectExtent l="0" t="0" r="12065" b="3810"/>
            <wp:docPr id="26" name="图片 26" descr="屏幕截图 2025-01-13 1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5-01-13 163138"/>
                    <pic:cNvPicPr>
                      <a:picLocks noChangeAspect="1"/>
                    </pic:cNvPicPr>
                  </pic:nvPicPr>
                  <pic:blipFill>
                    <a:blip r:embed="rId18"/>
                    <a:stretch>
                      <a:fillRect/>
                    </a:stretch>
                  </pic:blipFill>
                  <pic:spPr>
                    <a:xfrm>
                      <a:off x="0" y="0"/>
                      <a:ext cx="5260975" cy="1977390"/>
                    </a:xfrm>
                    <a:prstGeom prst="rect">
                      <a:avLst/>
                    </a:prstGeom>
                  </pic:spPr>
                </pic:pic>
              </a:graphicData>
            </a:graphic>
          </wp:inline>
        </w:drawing>
      </w:r>
    </w:p>
    <w:p w14:paraId="66F6B4F5">
      <w:pPr>
        <w:spacing w:line="360" w:lineRule="auto"/>
        <w:ind w:firstLine="480" w:firstLineChars="200"/>
        <w:rPr>
          <w:rFonts w:hint="eastAsia" w:ascii="宋体" w:hAnsi="宋体" w:eastAsia="宋体" w:cs="宋体"/>
          <w:sz w:val="24"/>
          <w:szCs w:val="24"/>
        </w:rPr>
      </w:pPr>
    </w:p>
    <w:p w14:paraId="766A2578">
      <w:pPr>
        <w:rPr>
          <w:rFonts w:hint="eastAsia" w:ascii="宋体" w:hAnsi="宋体" w:eastAsia="宋体" w:cs="宋体"/>
          <w:sz w:val="24"/>
          <w:szCs w:val="24"/>
        </w:rPr>
      </w:pPr>
    </w:p>
    <w:p w14:paraId="680107B1">
      <w:pPr>
        <w:pStyle w:val="3"/>
        <w:numPr>
          <w:ilvl w:val="1"/>
          <w:numId w:val="14"/>
        </w:numPr>
        <w:ind w:left="567" w:leftChars="0" w:hanging="567" w:firstLineChars="0"/>
        <w:rPr>
          <w:rFonts w:hint="eastAsia" w:cs="Arial"/>
        </w:rPr>
      </w:pPr>
      <w:bookmarkStart w:id="99" w:name="_Toc11985"/>
      <w:r>
        <w:rPr>
          <w:rFonts w:hint="eastAsia" w:cs="Arial"/>
        </w:rPr>
        <w:t>功能展示</w:t>
      </w:r>
      <w:bookmarkEnd w:id="99"/>
    </w:p>
    <w:p w14:paraId="3A6398E3">
      <w:pPr>
        <w:spacing w:line="360" w:lineRule="auto"/>
        <w:ind w:firstLine="420" w:firstLineChars="200"/>
        <w:rPr>
          <w:rFonts w:hint="eastAsia" w:ascii="宋体" w:hAnsi="宋体" w:eastAsia="宋体" w:cs="宋体"/>
          <w:sz w:val="24"/>
          <w:szCs w:val="24"/>
        </w:rPr>
      </w:pPr>
      <w:r>
        <w:drawing>
          <wp:inline distT="0" distB="0" distL="114300" distR="114300">
            <wp:extent cx="2971800" cy="4676775"/>
            <wp:effectExtent l="0" t="0" r="0" b="190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9"/>
                    <a:stretch>
                      <a:fillRect/>
                    </a:stretch>
                  </pic:blipFill>
                  <pic:spPr>
                    <a:xfrm>
                      <a:off x="0" y="0"/>
                      <a:ext cx="2971800" cy="4676775"/>
                    </a:xfrm>
                    <a:prstGeom prst="rect">
                      <a:avLst/>
                    </a:prstGeom>
                    <a:noFill/>
                    <a:ln>
                      <a:noFill/>
                    </a:ln>
                  </pic:spPr>
                </pic:pic>
              </a:graphicData>
            </a:graphic>
          </wp:inline>
        </w:drawing>
      </w:r>
    </w:p>
    <w:p w14:paraId="231C984A">
      <w:bookmarkStart w:id="100" w:name="_Toc2800"/>
      <w:r>
        <w:drawing>
          <wp:inline distT="0" distB="0" distL="114300" distR="114300">
            <wp:extent cx="5267325" cy="2370455"/>
            <wp:effectExtent l="0" t="0" r="5715" b="698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0"/>
                    <a:stretch>
                      <a:fillRect/>
                    </a:stretch>
                  </pic:blipFill>
                  <pic:spPr>
                    <a:xfrm>
                      <a:off x="0" y="0"/>
                      <a:ext cx="5267325" cy="2370455"/>
                    </a:xfrm>
                    <a:prstGeom prst="rect">
                      <a:avLst/>
                    </a:prstGeom>
                    <a:noFill/>
                    <a:ln>
                      <a:noFill/>
                    </a:ln>
                  </pic:spPr>
                </pic:pic>
              </a:graphicData>
            </a:graphic>
          </wp:inline>
        </w:drawing>
      </w:r>
      <w:r>
        <w:drawing>
          <wp:inline distT="0" distB="0" distL="114300" distR="114300">
            <wp:extent cx="5267325" cy="5888990"/>
            <wp:effectExtent l="0" t="0" r="5715" b="889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21"/>
                    <a:stretch>
                      <a:fillRect/>
                    </a:stretch>
                  </pic:blipFill>
                  <pic:spPr>
                    <a:xfrm>
                      <a:off x="0" y="0"/>
                      <a:ext cx="5267325" cy="5888990"/>
                    </a:xfrm>
                    <a:prstGeom prst="rect">
                      <a:avLst/>
                    </a:prstGeom>
                    <a:noFill/>
                    <a:ln>
                      <a:noFill/>
                    </a:ln>
                  </pic:spPr>
                </pic:pic>
              </a:graphicData>
            </a:graphic>
          </wp:inline>
        </w:drawing>
      </w:r>
      <w:r>
        <w:drawing>
          <wp:inline distT="0" distB="0" distL="114300" distR="114300">
            <wp:extent cx="5268595" cy="1727835"/>
            <wp:effectExtent l="0" t="0" r="4445" b="952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2"/>
                    <a:stretch>
                      <a:fillRect/>
                    </a:stretch>
                  </pic:blipFill>
                  <pic:spPr>
                    <a:xfrm>
                      <a:off x="0" y="0"/>
                      <a:ext cx="5268595" cy="1727835"/>
                    </a:xfrm>
                    <a:prstGeom prst="rect">
                      <a:avLst/>
                    </a:prstGeom>
                    <a:noFill/>
                    <a:ln>
                      <a:noFill/>
                    </a:ln>
                  </pic:spPr>
                </pic:pic>
              </a:graphicData>
            </a:graphic>
          </wp:inline>
        </w:drawing>
      </w:r>
      <w:r>
        <w:drawing>
          <wp:inline distT="0" distB="0" distL="114300" distR="114300">
            <wp:extent cx="5271135" cy="5407660"/>
            <wp:effectExtent l="0" t="0" r="1905" b="254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3"/>
                    <a:stretch>
                      <a:fillRect/>
                    </a:stretch>
                  </pic:blipFill>
                  <pic:spPr>
                    <a:xfrm>
                      <a:off x="0" y="0"/>
                      <a:ext cx="5271135" cy="5407660"/>
                    </a:xfrm>
                    <a:prstGeom prst="rect">
                      <a:avLst/>
                    </a:prstGeom>
                    <a:noFill/>
                    <a:ln>
                      <a:noFill/>
                    </a:ln>
                  </pic:spPr>
                </pic:pic>
              </a:graphicData>
            </a:graphic>
          </wp:inline>
        </w:drawing>
      </w:r>
    </w:p>
    <w:p w14:paraId="37EBBF94"/>
    <w:p w14:paraId="780BBCF4"/>
    <w:p w14:paraId="1EB74255"/>
    <w:p w14:paraId="7B7B40F3"/>
    <w:p w14:paraId="7F76BB0F"/>
    <w:p w14:paraId="1424642F">
      <w:pPr>
        <w:rPr>
          <w:rFonts w:hint="eastAsia"/>
        </w:rPr>
      </w:pPr>
    </w:p>
    <w:p w14:paraId="41F407DA">
      <w:pPr>
        <w:rPr>
          <w:rFonts w:hint="eastAsia"/>
        </w:rPr>
      </w:pPr>
    </w:p>
    <w:p w14:paraId="7BA1A4B0">
      <w:pPr>
        <w:rPr>
          <w:rFonts w:hint="eastAsia"/>
        </w:rPr>
      </w:pPr>
    </w:p>
    <w:p w14:paraId="7C61F095">
      <w:pPr>
        <w:rPr>
          <w:rFonts w:hint="eastAsia"/>
        </w:rPr>
      </w:pPr>
    </w:p>
    <w:p w14:paraId="2947C576">
      <w:pPr>
        <w:rPr>
          <w:rFonts w:hint="eastAsia"/>
        </w:rPr>
      </w:pPr>
    </w:p>
    <w:p w14:paraId="03F4CD1F">
      <w:pPr>
        <w:rPr>
          <w:rFonts w:hint="eastAsia"/>
        </w:rPr>
      </w:pPr>
    </w:p>
    <w:p w14:paraId="7AF243F1">
      <w:pPr>
        <w:rPr>
          <w:rFonts w:hint="eastAsia"/>
        </w:rPr>
      </w:pPr>
    </w:p>
    <w:p w14:paraId="0258C2CB">
      <w:pPr>
        <w:rPr>
          <w:rFonts w:hint="eastAsia"/>
        </w:rPr>
      </w:pPr>
    </w:p>
    <w:p w14:paraId="4A50ABCE">
      <w:pPr>
        <w:rPr>
          <w:rFonts w:hint="eastAsia"/>
        </w:rPr>
      </w:pPr>
    </w:p>
    <w:p w14:paraId="3374E0EA">
      <w:pPr>
        <w:rPr>
          <w:rFonts w:hint="eastAsia"/>
        </w:rPr>
      </w:pPr>
    </w:p>
    <w:p w14:paraId="13BD6178">
      <w:pPr>
        <w:rPr>
          <w:rFonts w:hint="eastAsia"/>
        </w:rPr>
      </w:pPr>
    </w:p>
    <w:p w14:paraId="7C44B5DB">
      <w:pPr>
        <w:pStyle w:val="2"/>
        <w:numPr>
          <w:ilvl w:val="0"/>
          <w:numId w:val="2"/>
        </w:numPr>
        <w:ind w:left="425" w:leftChars="0" w:hanging="425" w:firstLineChars="0"/>
        <w:rPr>
          <w:rFonts w:hint="eastAsia"/>
          <w:b/>
          <w:bCs/>
        </w:rPr>
      </w:pPr>
      <w:bookmarkStart w:id="101" w:name="_Toc19745"/>
      <w:r>
        <w:rPr>
          <w:rFonts w:hint="eastAsia"/>
          <w:b/>
          <w:bCs/>
        </w:rPr>
        <w:t>实训总结</w:t>
      </w:r>
      <w:bookmarkEnd w:id="96"/>
      <w:bookmarkEnd w:id="100"/>
      <w:bookmarkEnd w:id="101"/>
    </w:p>
    <w:p w14:paraId="29D02A3D">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在本次在线教育平台的实训项目中，我全身心投入到学生管理和教师管理模块的开发工作中，历经项目的各个阶段，积累了丰富的经验，也收获了诸多成长。</w:t>
      </w:r>
    </w:p>
    <w:p w14:paraId="60EE8281">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在项目启动初期，通过深入的市场调研和需求分析，我清晰地认识到在线教育平台对于功能完整性、易用性和安全性的迫切需求。这使我明确了自己负责模块的重要性和关键目标，为后续的开发工作奠定了坚实的基础。在需求分析过程中，与团队成员紧密合作，充分考虑用户的实际需求和操作习惯，详细梳理了各个功能的业务流程和数据流向，确保所设计的功能能够切实满足用户的期望。</w:t>
      </w:r>
    </w:p>
    <w:p w14:paraId="67D0B8BC">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在详细设计阶段，我精心规划了模块的架构和数据库结构。在学生管理和教师管理模块中，对信息的添加、修改和删除功能进行了细致的设计，合理划分字段，严格校验数据格式，确保数据的准确性和完整性。通过建立完善的数据库表关系，实现了数据的高效存储和便捷查询，为系统的稳定运行提供了有力支持。</w:t>
      </w:r>
    </w:p>
    <w:p w14:paraId="42A352EC">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在编程实现阶段，充分利用 Vue 框架和相关技术，精心编写每一行代码。在前端页面开发中，注重用户界面的友好性和交互性，采用了直观的表格形式展示信息，方便管理员进行操作。同时，通过合理设置搜索栏和批量操作按钮，提高了信息管理的效率。在与后端进行数据交互时，确保接口的稳定性和数据传输的准确性，严格遵循前后端分离的开发原则，实现了功能的高效实现。</w:t>
      </w:r>
    </w:p>
    <w:p w14:paraId="13CA8D2F">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经过全面的测试，所负责的模块功能表现良好，基本达到了预期的设计要求。在测试过程中，对各种边界情况和异常情况进行了充分的测试，及时发现并修复了一些潜在的问题。例如，在登录功能中，对不同类型的账号输入、错误密码和账号锁定等情况进行了严格测试，确保系统能够给出准确的提示信息。在学生和教师信息管理中，对大量数据的导入导出、信息的重复提交和删除关联数据等操作进行了测试，保证了系统的稳定性和数据的一致性。</w:t>
      </w:r>
    </w:p>
    <w:p w14:paraId="23397C30">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通过本次实训，我在技术能力方面取得了显著的提升。深入掌握了 Vue 框架的应用，熟练运用了前端组件库进行页面开发，提高了页面的美观度和用户体验。同时，在后端开发中，对数据库设计和操作有了更深入的理解，能够熟练使用相关工具和技术进行数据管理。在团队协作方面，与团队成员密切配合，积极参与讨论和交流，学会了倾听他人的意见和建议，共同解决项目中遇到的问题。在项目管理方面，对项目的开发流程有了更清晰的认识，能够合理安排时间，确保任务按时完成，同时也提高了自己的问题解决能力和应变能力。</w:t>
      </w:r>
    </w:p>
    <w:p w14:paraId="5F7AB0E3">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然而，在项目开发过程中也暴露出一些不足之处。在部分功能的实现上，代码的复用性还有待提高，导致开发效率受到一定影响。在处理一些复杂业务逻辑时，代码的结构不够清晰，给后续的维护和扩展带来了一定的困难。在与团队成员的沟通中，有时还存在信息传递不及时和不准确的情况，需要进一步加强沟通技巧和协作能力。</w:t>
      </w:r>
    </w:p>
    <w:p w14:paraId="51C7379E">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针对这些问题，在今后的学习和工作中，我将不断学习和借鉴优秀的代码设计模式，提高代码的复用性和可维护性。在遇到复杂问题时，提前做好规划和设计，确保代码结构的清晰和合理。同时，积极参加团队沟通培训，提高自己的沟通能力和协作效率，确保项目的顺利进行。</w:t>
      </w:r>
    </w:p>
    <w:p w14:paraId="6CC4CBC7">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本次实训是一次宝贵的实践经历，为我今后的职业发展积累了重要的经验和技能，我将继续努力，不断提升自己的能力水平，为未来的项目开发贡献更多的力量。</w:t>
      </w:r>
    </w:p>
    <w:p w14:paraId="7301912F">
      <w:pPr>
        <w:spacing w:line="360" w:lineRule="auto"/>
        <w:ind w:firstLine="480" w:firstLineChars="200"/>
        <w:rPr>
          <w:rFonts w:hint="eastAsia" w:ascii="宋体" w:hAnsi="宋体" w:eastAsia="宋体" w:cs="宋体"/>
          <w:sz w:val="24"/>
          <w:szCs w:val="24"/>
        </w:rPr>
      </w:pPr>
    </w:p>
    <w:p w14:paraId="1E2BB761">
      <w:pPr>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br w:type="page"/>
      </w:r>
      <w:bookmarkStart w:id="102" w:name="_GoBack"/>
      <w:bookmarkEnd w:id="102"/>
    </w:p>
    <w:p w14:paraId="438A09BF">
      <w:pPr>
        <w:spacing w:line="360" w:lineRule="auto"/>
        <w:rPr>
          <w:rFonts w:asciiTheme="minorEastAsia" w:hAnsiTheme="minorEastAsia" w:eastAsiaTheme="minorEastAsia" w:cs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142240</wp:posOffset>
                </wp:positionV>
                <wp:extent cx="5276850" cy="3622675"/>
                <wp:effectExtent l="4445" t="4445" r="14605" b="11430"/>
                <wp:wrapNone/>
                <wp:docPr id="2" name="文本框 2"/>
                <wp:cNvGraphicFramePr/>
                <a:graphic xmlns:a="http://schemas.openxmlformats.org/drawingml/2006/main">
                  <a:graphicData uri="http://schemas.microsoft.com/office/word/2010/wordprocessingShape">
                    <wps:wsp>
                      <wps:cNvSpPr txBox="1"/>
                      <wps:spPr>
                        <a:xfrm>
                          <a:off x="1132205" y="1056640"/>
                          <a:ext cx="5276850" cy="3622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76EE8B">
                            <w:p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指导教师</w:t>
                            </w:r>
                            <w:r>
                              <w:rPr>
                                <w:rFonts w:hint="eastAsia" w:ascii="宋体" w:hAnsi="宋体" w:eastAsia="宋体" w:cs="宋体"/>
                                <w:sz w:val="24"/>
                                <w:szCs w:val="24"/>
                                <w:lang w:val="en-US" w:eastAsia="zh-CN"/>
                              </w:rPr>
                              <w:t>评语：</w:t>
                            </w:r>
                          </w:p>
                          <w:p w14:paraId="513FB791">
                            <w:pPr>
                              <w:spacing w:line="360" w:lineRule="auto"/>
                              <w:rPr>
                                <w:rFonts w:hint="eastAsia" w:ascii="宋体" w:hAnsi="宋体" w:eastAsia="宋体" w:cs="宋体"/>
                                <w:sz w:val="24"/>
                                <w:szCs w:val="24"/>
                                <w:lang w:val="en-US" w:eastAsia="zh-CN"/>
                              </w:rPr>
                            </w:pPr>
                          </w:p>
                          <w:p w14:paraId="20ECAD6E">
                            <w:pPr>
                              <w:spacing w:line="360" w:lineRule="auto"/>
                              <w:rPr>
                                <w:rFonts w:hint="eastAsia" w:ascii="宋体" w:hAnsi="宋体" w:eastAsia="宋体" w:cs="宋体"/>
                                <w:sz w:val="24"/>
                                <w:szCs w:val="24"/>
                                <w:lang w:val="en-US" w:eastAsia="zh-CN"/>
                              </w:rPr>
                            </w:pPr>
                          </w:p>
                          <w:p w14:paraId="247AA229">
                            <w:pPr>
                              <w:spacing w:line="360" w:lineRule="auto"/>
                              <w:rPr>
                                <w:rFonts w:hint="eastAsia" w:ascii="宋体" w:hAnsi="宋体" w:eastAsia="宋体" w:cs="宋体"/>
                                <w:sz w:val="24"/>
                                <w:szCs w:val="24"/>
                                <w:lang w:val="en-US" w:eastAsia="zh-CN"/>
                              </w:rPr>
                            </w:pPr>
                          </w:p>
                          <w:p w14:paraId="6DC82D10">
                            <w:pPr>
                              <w:spacing w:line="360" w:lineRule="auto"/>
                              <w:rPr>
                                <w:rFonts w:hint="eastAsia" w:ascii="宋体" w:hAnsi="宋体" w:eastAsia="宋体" w:cs="宋体"/>
                                <w:sz w:val="24"/>
                                <w:szCs w:val="24"/>
                                <w:lang w:val="en-US" w:eastAsia="zh-CN"/>
                              </w:rPr>
                            </w:pPr>
                          </w:p>
                          <w:p w14:paraId="65501872">
                            <w:pPr>
                              <w:spacing w:line="360" w:lineRule="auto"/>
                              <w:rPr>
                                <w:rFonts w:hint="eastAsia" w:ascii="宋体" w:hAnsi="宋体" w:eastAsia="宋体" w:cs="宋体"/>
                                <w:sz w:val="24"/>
                                <w:szCs w:val="24"/>
                                <w:lang w:val="en-US" w:eastAsia="zh-CN"/>
                              </w:rPr>
                            </w:pPr>
                          </w:p>
                          <w:p w14:paraId="34D48F96">
                            <w:pPr>
                              <w:spacing w:line="360" w:lineRule="auto"/>
                              <w:rPr>
                                <w:rFonts w:hint="eastAsia" w:ascii="宋体" w:hAnsi="宋体" w:eastAsia="宋体" w:cs="宋体"/>
                                <w:sz w:val="24"/>
                                <w:szCs w:val="24"/>
                                <w:lang w:val="en-US" w:eastAsia="zh-CN"/>
                              </w:rPr>
                            </w:pPr>
                          </w:p>
                          <w:p w14:paraId="035CC337">
                            <w:pPr>
                              <w:spacing w:line="360" w:lineRule="auto"/>
                              <w:rPr>
                                <w:rFonts w:hint="eastAsia" w:ascii="宋体" w:hAnsi="宋体" w:eastAsia="宋体" w:cs="宋体"/>
                                <w:sz w:val="24"/>
                                <w:szCs w:val="24"/>
                                <w:lang w:val="en-US" w:eastAsia="zh-CN"/>
                              </w:rPr>
                            </w:pPr>
                          </w:p>
                          <w:p w14:paraId="17E53CDD">
                            <w:pPr>
                              <w:spacing w:line="360" w:lineRule="auto"/>
                              <w:rPr>
                                <w:rFonts w:hint="eastAsia" w:ascii="宋体" w:hAnsi="宋体" w:eastAsia="宋体" w:cs="宋体"/>
                                <w:sz w:val="24"/>
                                <w:szCs w:val="24"/>
                                <w:lang w:val="en-US" w:eastAsia="zh-CN"/>
                              </w:rPr>
                            </w:pPr>
                          </w:p>
                          <w:p w14:paraId="68610558">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指导教师签字：</w:t>
                            </w:r>
                          </w:p>
                          <w:p w14:paraId="01FAFBE9">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5pt;margin-top:11.2pt;height:285.25pt;width:415.5pt;z-index:251659264;mso-width-relative:page;mso-height-relative:page;" fillcolor="#FFFFFF [3201]" filled="t" stroked="t" coordsize="21600,21600" o:gfxdata="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DmEetcAAAAJAQAADwAAAAAAAAABACAAAAAiAAAAZHJzL2Rvd25yZXYueG1sUEsBAhQAFAAA&#10;AAgAh07iQN+EafNiAgAAxAQAAA4AAAAAAAAAAQAgAAAAJgEAAGRycy9lMm9Eb2MueG1sUEsFBgAA&#10;AAAGAAYAWQEAAPoFAAAAAA==&#10;">
                <v:fill on="t" focussize="0,0"/>
                <v:stroke weight="0.5pt" color="#000000 [3204]" joinstyle="round"/>
                <v:imagedata o:title=""/>
                <o:lock v:ext="edit" aspectratio="f"/>
                <v:textbox>
                  <w:txbxContent>
                    <w:p w14:paraId="7C76EE8B">
                      <w:p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指导教师</w:t>
                      </w:r>
                      <w:r>
                        <w:rPr>
                          <w:rFonts w:hint="eastAsia" w:ascii="宋体" w:hAnsi="宋体" w:eastAsia="宋体" w:cs="宋体"/>
                          <w:sz w:val="24"/>
                          <w:szCs w:val="24"/>
                          <w:lang w:val="en-US" w:eastAsia="zh-CN"/>
                        </w:rPr>
                        <w:t>评语：</w:t>
                      </w:r>
                    </w:p>
                    <w:p w14:paraId="513FB791">
                      <w:pPr>
                        <w:spacing w:line="360" w:lineRule="auto"/>
                        <w:rPr>
                          <w:rFonts w:hint="eastAsia" w:ascii="宋体" w:hAnsi="宋体" w:eastAsia="宋体" w:cs="宋体"/>
                          <w:sz w:val="24"/>
                          <w:szCs w:val="24"/>
                          <w:lang w:val="en-US" w:eastAsia="zh-CN"/>
                        </w:rPr>
                      </w:pPr>
                    </w:p>
                    <w:p w14:paraId="20ECAD6E">
                      <w:pPr>
                        <w:spacing w:line="360" w:lineRule="auto"/>
                        <w:rPr>
                          <w:rFonts w:hint="eastAsia" w:ascii="宋体" w:hAnsi="宋体" w:eastAsia="宋体" w:cs="宋体"/>
                          <w:sz w:val="24"/>
                          <w:szCs w:val="24"/>
                          <w:lang w:val="en-US" w:eastAsia="zh-CN"/>
                        </w:rPr>
                      </w:pPr>
                    </w:p>
                    <w:p w14:paraId="247AA229">
                      <w:pPr>
                        <w:spacing w:line="360" w:lineRule="auto"/>
                        <w:rPr>
                          <w:rFonts w:hint="eastAsia" w:ascii="宋体" w:hAnsi="宋体" w:eastAsia="宋体" w:cs="宋体"/>
                          <w:sz w:val="24"/>
                          <w:szCs w:val="24"/>
                          <w:lang w:val="en-US" w:eastAsia="zh-CN"/>
                        </w:rPr>
                      </w:pPr>
                    </w:p>
                    <w:p w14:paraId="6DC82D10">
                      <w:pPr>
                        <w:spacing w:line="360" w:lineRule="auto"/>
                        <w:rPr>
                          <w:rFonts w:hint="eastAsia" w:ascii="宋体" w:hAnsi="宋体" w:eastAsia="宋体" w:cs="宋体"/>
                          <w:sz w:val="24"/>
                          <w:szCs w:val="24"/>
                          <w:lang w:val="en-US" w:eastAsia="zh-CN"/>
                        </w:rPr>
                      </w:pPr>
                    </w:p>
                    <w:p w14:paraId="65501872">
                      <w:pPr>
                        <w:spacing w:line="360" w:lineRule="auto"/>
                        <w:rPr>
                          <w:rFonts w:hint="eastAsia" w:ascii="宋体" w:hAnsi="宋体" w:eastAsia="宋体" w:cs="宋体"/>
                          <w:sz w:val="24"/>
                          <w:szCs w:val="24"/>
                          <w:lang w:val="en-US" w:eastAsia="zh-CN"/>
                        </w:rPr>
                      </w:pPr>
                    </w:p>
                    <w:p w14:paraId="34D48F96">
                      <w:pPr>
                        <w:spacing w:line="360" w:lineRule="auto"/>
                        <w:rPr>
                          <w:rFonts w:hint="eastAsia" w:ascii="宋体" w:hAnsi="宋体" w:eastAsia="宋体" w:cs="宋体"/>
                          <w:sz w:val="24"/>
                          <w:szCs w:val="24"/>
                          <w:lang w:val="en-US" w:eastAsia="zh-CN"/>
                        </w:rPr>
                      </w:pPr>
                    </w:p>
                    <w:p w14:paraId="035CC337">
                      <w:pPr>
                        <w:spacing w:line="360" w:lineRule="auto"/>
                        <w:rPr>
                          <w:rFonts w:hint="eastAsia" w:ascii="宋体" w:hAnsi="宋体" w:eastAsia="宋体" w:cs="宋体"/>
                          <w:sz w:val="24"/>
                          <w:szCs w:val="24"/>
                          <w:lang w:val="en-US" w:eastAsia="zh-CN"/>
                        </w:rPr>
                      </w:pPr>
                    </w:p>
                    <w:p w14:paraId="17E53CDD">
                      <w:pPr>
                        <w:spacing w:line="360" w:lineRule="auto"/>
                        <w:rPr>
                          <w:rFonts w:hint="eastAsia" w:ascii="宋体" w:hAnsi="宋体" w:eastAsia="宋体" w:cs="宋体"/>
                          <w:sz w:val="24"/>
                          <w:szCs w:val="24"/>
                          <w:lang w:val="en-US" w:eastAsia="zh-CN"/>
                        </w:rPr>
                      </w:pPr>
                    </w:p>
                    <w:p w14:paraId="68610558">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指导教师签字：</w:t>
                      </w:r>
                    </w:p>
                    <w:p w14:paraId="01FAFBE9">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xbxContent>
                </v:textbox>
              </v:shape>
            </w:pict>
          </mc:Fallback>
        </mc:AlternateContent>
      </w: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 important">
    <w:altName w:val="Courier New"/>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大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MDL2 Assets">
    <w:panose1 w:val="050A0102010101010101"/>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CC78C">
    <w:pPr>
      <w:pStyle w:val="1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12180A2">
                          <w:pPr>
                            <w:pStyle w:val="10"/>
                            <w:jc w:val="center"/>
                          </w:pPr>
                          <w:r>
                            <w:fldChar w:fldCharType="begin"/>
                          </w:r>
                          <w:r>
                            <w:instrText xml:space="preserve">PAGE   \* MERGEFORMAT</w:instrText>
                          </w:r>
                          <w:r>
                            <w:fldChar w:fldCharType="separate"/>
                          </w:r>
                          <w:r>
                            <w:rPr>
                              <w:lang w:val="zh-CN"/>
                            </w:rPr>
                            <w:t>II</w:t>
                          </w:r>
                          <w:r>
                            <w:fldChar w:fldCharType="end"/>
                          </w:r>
                        </w:p>
                      </w:txbxContent>
                    </wps:txbx>
                    <wps:bodyPr vert="horz" wrap="none" lIns="0" tIns="0" rIns="0" bIns="0" anchor="t">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bZE87d8BAAC8AwAADgAAAAAA&#10;AAABACAAAAAeAQAAZHJzL2Uyb0RvYy54bWxQSwUGAAAAAAYABgBZAQAAbwUAAAAA&#10;">
              <v:fill on="f" focussize="0,0"/>
              <v:stroke on="f"/>
              <v:imagedata o:title=""/>
              <o:lock v:ext="edit" aspectratio="f"/>
              <v:textbox inset="0mm,0mm,0mm,0mm" style="mso-fit-shape-to-text:t;">
                <w:txbxContent>
                  <w:p w14:paraId="612180A2">
                    <w:pPr>
                      <w:pStyle w:val="10"/>
                      <w:jc w:val="center"/>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99C48">
    <w:pPr>
      <w:pStyle w:val="1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BCB16D8">
                          <w:pPr>
                            <w:pStyle w:val="10"/>
                            <w:jc w:val="center"/>
                          </w:pPr>
                          <w:r>
                            <w:fldChar w:fldCharType="begin"/>
                          </w:r>
                          <w:r>
                            <w:instrText xml:space="preserve">PAGE   \* MERGEFORMAT</w:instrText>
                          </w:r>
                          <w:r>
                            <w:fldChar w:fldCharType="separate"/>
                          </w:r>
                          <w:r>
                            <w:rPr>
                              <w:lang w:val="zh-CN"/>
                            </w:rPr>
                            <w:t>II</w:t>
                          </w:r>
                          <w:r>
                            <w:fldChar w:fldCharType="end"/>
                          </w:r>
                        </w:p>
                      </w:txbxContent>
                    </wps:txbx>
                    <wps:bodyPr vert="horz" wrap="none" lIns="0" tIns="0" rIns="0" bIns="0" anchor="t">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HhYkM98BAAC7AwAADgAAAAAA&#10;AAABACAAAAAeAQAAZHJzL2Uyb0RvYy54bWxQSwUGAAAAAAYABgBZAQAAbwUAAAAA&#10;">
              <v:fill on="f" focussize="0,0"/>
              <v:stroke on="f"/>
              <v:imagedata o:title=""/>
              <o:lock v:ext="edit" aspectratio="f"/>
              <v:textbox inset="0mm,0mm,0mm,0mm" style="mso-fit-shape-to-text:t;">
                <w:txbxContent>
                  <w:p w14:paraId="2BCB16D8">
                    <w:pPr>
                      <w:pStyle w:val="10"/>
                      <w:jc w:val="center"/>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B2FEA">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A727EE">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5A727EE">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6B5F7">
    <w:pPr>
      <w:pStyle w:val="10"/>
      <w:jc w:val="center"/>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8965">
    <w:pPr>
      <w:pStyle w:val="11"/>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88DE">
    <w:pPr>
      <w:pStyle w:val="11"/>
    </w:pPr>
    <w:r>
      <w:pict>
        <v:shape id="PowerPlusWaterMarkObject947323269" o:spid="_x0000_s4097" o:spt="136" type="#_x0000_t136" style="position:absolute;left:0pt;height:129.45pt;width:517.9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华迪教育"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02353"/>
    <w:multiLevelType w:val="multilevel"/>
    <w:tmpl w:val="89102353"/>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A20B8809"/>
    <w:multiLevelType w:val="multilevel"/>
    <w:tmpl w:val="A20B8809"/>
    <w:lvl w:ilvl="0" w:tentative="0">
      <w:start w:val="1"/>
      <w:numFmt w:val="chineseCounting"/>
      <w:suff w:val="nothing"/>
      <w:lvlText w:val="第%1章 "/>
      <w:lvlJc w:val="left"/>
      <w:pPr>
        <w:ind w:left="425" w:hanging="425"/>
      </w:pPr>
      <w:rPr>
        <w:rFonts w:hint="eastAsia"/>
      </w:rPr>
    </w:lvl>
    <w:lvl w:ilvl="1" w:tentative="0">
      <w:start w:val="1"/>
      <w:numFmt w:val="decimal"/>
      <w:isLgl/>
      <w:lvlText w:val="4.%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
    <w:nsid w:val="A48D1050"/>
    <w:multiLevelType w:val="multilevel"/>
    <w:tmpl w:val="A48D1050"/>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2.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
    <w:nsid w:val="B8AFB11E"/>
    <w:multiLevelType w:val="multilevel"/>
    <w:tmpl w:val="B8AFB11E"/>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4.1.%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C14E1899"/>
    <w:multiLevelType w:val="multilevel"/>
    <w:tmpl w:val="C14E1899"/>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3.3.%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5">
    <w:nsid w:val="EA4F8BB9"/>
    <w:multiLevelType w:val="multilevel"/>
    <w:tmpl w:val="EA4F8BB9"/>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6">
    <w:nsid w:val="07D5BB23"/>
    <w:multiLevelType w:val="multilevel"/>
    <w:tmpl w:val="07D5BB23"/>
    <w:lvl w:ilvl="0" w:tentative="0">
      <w:start w:val="1"/>
      <w:numFmt w:val="chineseCounting"/>
      <w:suff w:val="nothing"/>
      <w:lvlText w:val="第%1章 "/>
      <w:lvlJc w:val="left"/>
      <w:pPr>
        <w:ind w:left="425" w:hanging="425"/>
      </w:pPr>
      <w:rPr>
        <w:rFonts w:hint="eastAsia"/>
      </w:rPr>
    </w:lvl>
    <w:lvl w:ilvl="1" w:tentative="0">
      <w:start w:val="1"/>
      <w:numFmt w:val="decimal"/>
      <w:isLgl/>
      <w:lvlText w:val="3.%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7">
    <w:nsid w:val="0887E4A7"/>
    <w:multiLevelType w:val="multilevel"/>
    <w:tmpl w:val="0887E4A7"/>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4.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8">
    <w:nsid w:val="09F877A9"/>
    <w:multiLevelType w:val="multilevel"/>
    <w:tmpl w:val="09F877A9"/>
    <w:lvl w:ilvl="0" w:tentative="0">
      <w:start w:val="1"/>
      <w:numFmt w:val="chineseCounting"/>
      <w:suff w:val="nothing"/>
      <w:lvlText w:val="第%1章 "/>
      <w:lvlJc w:val="left"/>
      <w:pPr>
        <w:ind w:left="425" w:hanging="425"/>
      </w:pPr>
      <w:rPr>
        <w:rFonts w:hint="eastAsia"/>
      </w:rPr>
    </w:lvl>
    <w:lvl w:ilvl="1" w:tentative="0">
      <w:start w:val="1"/>
      <w:numFmt w:val="decimal"/>
      <w:isLgl/>
      <w:lvlText w:val="2.%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9">
    <w:nsid w:val="3026EC32"/>
    <w:multiLevelType w:val="multilevel"/>
    <w:tmpl w:val="3026EC32"/>
    <w:lvl w:ilvl="0" w:tentative="0">
      <w:start w:val="1"/>
      <w:numFmt w:val="chineseCounting"/>
      <w:suff w:val="nothing"/>
      <w:lvlText w:val="第%1章 "/>
      <w:lvlJc w:val="left"/>
      <w:pPr>
        <w:ind w:left="425" w:hanging="425"/>
      </w:pPr>
      <w:rPr>
        <w:rFonts w:hint="eastAsia"/>
      </w:rPr>
    </w:lvl>
    <w:lvl w:ilvl="1" w:tentative="0">
      <w:start w:val="1"/>
      <w:numFmt w:val="decimal"/>
      <w:isLgl/>
      <w:lvlText w:val="5.%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0">
    <w:nsid w:val="50E953F6"/>
    <w:multiLevelType w:val="multilevel"/>
    <w:tmpl w:val="50E953F6"/>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lvlText w:val="%3.%1.%2"/>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673BFE5C"/>
    <w:multiLevelType w:val="multilevel"/>
    <w:tmpl w:val="673BFE5C"/>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3.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2">
    <w:nsid w:val="72D9B846"/>
    <w:multiLevelType w:val="multilevel"/>
    <w:tmpl w:val="72D9B846"/>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3">
    <w:nsid w:val="7AF65890"/>
    <w:multiLevelType w:val="multilevel"/>
    <w:tmpl w:val="7AF65890"/>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2.1.%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10"/>
  </w:num>
  <w:num w:numId="2">
    <w:abstractNumId w:val="0"/>
  </w:num>
  <w:num w:numId="3">
    <w:abstractNumId w:val="5"/>
  </w:num>
  <w:num w:numId="4">
    <w:abstractNumId w:val="12"/>
  </w:num>
  <w:num w:numId="5">
    <w:abstractNumId w:val="8"/>
  </w:num>
  <w:num w:numId="6">
    <w:abstractNumId w:val="13"/>
  </w:num>
  <w:num w:numId="7">
    <w:abstractNumId w:val="2"/>
  </w:num>
  <w:num w:numId="8">
    <w:abstractNumId w:val="6"/>
  </w:num>
  <w:num w:numId="9">
    <w:abstractNumId w:val="11"/>
  </w:num>
  <w:num w:numId="10">
    <w:abstractNumId w:val="4"/>
  </w:num>
  <w:num w:numId="11">
    <w:abstractNumId w:val="1"/>
  </w:num>
  <w:num w:numId="12">
    <w:abstractNumId w:val="3"/>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yZmMxMmE3MzVhMDJlNzQ5MzA1YzA1NDFiYmViODMifQ=="/>
  </w:docVars>
  <w:rsids>
    <w:rsidRoot w:val="7B040091"/>
    <w:rsid w:val="000A3B01"/>
    <w:rsid w:val="000D2B14"/>
    <w:rsid w:val="002043BC"/>
    <w:rsid w:val="002237FB"/>
    <w:rsid w:val="002564D8"/>
    <w:rsid w:val="002D6E38"/>
    <w:rsid w:val="003617F6"/>
    <w:rsid w:val="004856A9"/>
    <w:rsid w:val="004D3981"/>
    <w:rsid w:val="006914D0"/>
    <w:rsid w:val="006B7DD9"/>
    <w:rsid w:val="006F18A4"/>
    <w:rsid w:val="0077278E"/>
    <w:rsid w:val="007D4B18"/>
    <w:rsid w:val="007F45D2"/>
    <w:rsid w:val="0085752A"/>
    <w:rsid w:val="00A86546"/>
    <w:rsid w:val="00AA2316"/>
    <w:rsid w:val="00AB7405"/>
    <w:rsid w:val="00BF178F"/>
    <w:rsid w:val="00C42D9C"/>
    <w:rsid w:val="00C53DEF"/>
    <w:rsid w:val="00C56348"/>
    <w:rsid w:val="00CE2CE4"/>
    <w:rsid w:val="00E225F1"/>
    <w:rsid w:val="00F31690"/>
    <w:rsid w:val="00FF5222"/>
    <w:rsid w:val="02C83AD4"/>
    <w:rsid w:val="02D93C69"/>
    <w:rsid w:val="039D7D9F"/>
    <w:rsid w:val="04F54577"/>
    <w:rsid w:val="0579587C"/>
    <w:rsid w:val="088B1D04"/>
    <w:rsid w:val="090A296D"/>
    <w:rsid w:val="0A2F1F5A"/>
    <w:rsid w:val="0B0B4D3A"/>
    <w:rsid w:val="0EDE48A1"/>
    <w:rsid w:val="11543690"/>
    <w:rsid w:val="14713D04"/>
    <w:rsid w:val="15DD11B4"/>
    <w:rsid w:val="16536694"/>
    <w:rsid w:val="17E909CA"/>
    <w:rsid w:val="18CB775D"/>
    <w:rsid w:val="1C2E6F10"/>
    <w:rsid w:val="1EA66D9F"/>
    <w:rsid w:val="201828B7"/>
    <w:rsid w:val="2446522A"/>
    <w:rsid w:val="2714385B"/>
    <w:rsid w:val="282449BA"/>
    <w:rsid w:val="2B1D7320"/>
    <w:rsid w:val="2D7B7EAB"/>
    <w:rsid w:val="3280741A"/>
    <w:rsid w:val="38D864AE"/>
    <w:rsid w:val="3B807853"/>
    <w:rsid w:val="3D9C2405"/>
    <w:rsid w:val="3E660C4B"/>
    <w:rsid w:val="3F6F1739"/>
    <w:rsid w:val="400057C4"/>
    <w:rsid w:val="405A436F"/>
    <w:rsid w:val="40860A30"/>
    <w:rsid w:val="41B90881"/>
    <w:rsid w:val="48700034"/>
    <w:rsid w:val="49A23886"/>
    <w:rsid w:val="4B32330F"/>
    <w:rsid w:val="4C727D19"/>
    <w:rsid w:val="4F9A46D4"/>
    <w:rsid w:val="53E618AC"/>
    <w:rsid w:val="555A3CF5"/>
    <w:rsid w:val="55C0633B"/>
    <w:rsid w:val="57AF2B0B"/>
    <w:rsid w:val="5B5F172D"/>
    <w:rsid w:val="5B850DF4"/>
    <w:rsid w:val="5CB20242"/>
    <w:rsid w:val="617F52FC"/>
    <w:rsid w:val="618D4B8A"/>
    <w:rsid w:val="64621889"/>
    <w:rsid w:val="64F57B1B"/>
    <w:rsid w:val="6B175FBA"/>
    <w:rsid w:val="6B7D5CBB"/>
    <w:rsid w:val="6DA43A90"/>
    <w:rsid w:val="70144446"/>
    <w:rsid w:val="70BD7FC7"/>
    <w:rsid w:val="711F3E20"/>
    <w:rsid w:val="73192BBA"/>
    <w:rsid w:val="737169A2"/>
    <w:rsid w:val="756155A0"/>
    <w:rsid w:val="7B040091"/>
    <w:rsid w:val="7E9E7D09"/>
    <w:rsid w:val="7EA836B5"/>
    <w:rsid w:val="7F7B2C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99" w:semiHidden="0" w:name="heading 2"/>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9"/>
    <w:autoRedefine/>
    <w:qFormat/>
    <w:locked/>
    <w:uiPriority w:val="9"/>
    <w:pPr>
      <w:spacing w:beforeAutospacing="1" w:afterAutospacing="1"/>
      <w:jc w:val="center"/>
      <w:outlineLvl w:val="0"/>
    </w:pPr>
    <w:rPr>
      <w:rFonts w:ascii="黑体" w:hAnsi="黑体" w:cs="黑体"/>
      <w:b/>
      <w:bCs/>
      <w:color w:val="000000"/>
      <w:kern w:val="44"/>
      <w:sz w:val="32"/>
      <w:szCs w:val="32"/>
    </w:rPr>
  </w:style>
  <w:style w:type="paragraph" w:styleId="3">
    <w:name w:val="heading 2"/>
    <w:basedOn w:val="1"/>
    <w:next w:val="1"/>
    <w:link w:val="21"/>
    <w:autoRedefine/>
    <w:qFormat/>
    <w:uiPriority w:val="99"/>
    <w:pPr>
      <w:keepNext/>
      <w:keepLines/>
      <w:spacing w:line="415" w:lineRule="auto"/>
      <w:outlineLvl w:val="1"/>
    </w:pPr>
    <w:rPr>
      <w:rFonts w:cs="Arial" w:asciiTheme="majorEastAsia" w:hAnsiTheme="majorEastAsia" w:eastAsiaTheme="majorEastAsia"/>
      <w:b/>
      <w:bCs/>
      <w:sz w:val="28"/>
      <w:szCs w:val="28"/>
    </w:rPr>
  </w:style>
  <w:style w:type="paragraph" w:styleId="4">
    <w:name w:val="heading 3"/>
    <w:basedOn w:val="1"/>
    <w:next w:val="1"/>
    <w:qFormat/>
    <w:locked/>
    <w:uiPriority w:val="0"/>
    <w:pPr>
      <w:keepNext/>
      <w:keepLines/>
      <w:numPr>
        <w:ilvl w:val="2"/>
        <w:numId w:val="1"/>
      </w:numPr>
      <w:spacing w:before="50" w:beforeLines="50" w:after="50" w:afterLines="50" w:line="360" w:lineRule="auto"/>
      <w:outlineLvl w:val="2"/>
    </w:pPr>
    <w:rPr>
      <w:rFonts w:eastAsia="黑体"/>
      <w:b/>
      <w:bCs/>
      <w:szCs w:val="32"/>
    </w:rPr>
  </w:style>
  <w:style w:type="paragraph" w:styleId="5">
    <w:name w:val="heading 4"/>
    <w:next w:val="1"/>
    <w:qFormat/>
    <w:locked/>
    <w:uiPriority w:val="0"/>
    <w:pPr>
      <w:spacing w:before="260" w:after="120" w:line="288" w:lineRule="auto"/>
      <w:ind w:left="0"/>
      <w:jc w:val="left"/>
      <w:outlineLvl w:val="3"/>
    </w:pPr>
    <w:rPr>
      <w:rFonts w:ascii="Arial" w:hAnsi="Arial" w:eastAsia="等线" w:cs="Arial"/>
      <w:b/>
      <w:bCs/>
      <w:sz w:val="28"/>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locked/>
    <w:uiPriority w:val="0"/>
    <w:rPr>
      <w:rFonts w:ascii="等线 Light" w:hAnsi="等线 Light" w:eastAsia="黑体"/>
      <w:szCs w:val="20"/>
    </w:rPr>
  </w:style>
  <w:style w:type="paragraph" w:styleId="7">
    <w:name w:val="Body Text"/>
    <w:basedOn w:val="1"/>
    <w:qFormat/>
    <w:uiPriority w:val="0"/>
    <w:pPr>
      <w:keepLines/>
      <w:spacing w:after="120"/>
      <w:jc w:val="left"/>
    </w:pPr>
    <w:rPr>
      <w:rFonts w:ascii="宋体" w:hAnsi="宋体"/>
      <w:kern w:val="0"/>
      <w:sz w:val="24"/>
      <w:szCs w:val="20"/>
    </w:rPr>
  </w:style>
  <w:style w:type="paragraph" w:styleId="8">
    <w:name w:val="toc 3"/>
    <w:basedOn w:val="1"/>
    <w:next w:val="1"/>
    <w:qFormat/>
    <w:uiPriority w:val="39"/>
    <w:pPr>
      <w:ind w:left="420"/>
      <w:jc w:val="left"/>
    </w:pPr>
    <w:rPr>
      <w:rFonts w:ascii="Calibri" w:hAnsi="Calibri" w:cs="Calibri"/>
      <w:i/>
      <w:iCs/>
      <w:sz w:val="20"/>
      <w:szCs w:val="20"/>
    </w:rPr>
  </w:style>
  <w:style w:type="paragraph" w:styleId="9">
    <w:name w:val="Balloon Text"/>
    <w:basedOn w:val="1"/>
    <w:link w:val="25"/>
    <w:autoRedefine/>
    <w:semiHidden/>
    <w:unhideWhenUsed/>
    <w:qFormat/>
    <w:uiPriority w:val="99"/>
    <w:rPr>
      <w:sz w:val="18"/>
      <w:szCs w:val="18"/>
    </w:rPr>
  </w:style>
  <w:style w:type="paragraph" w:styleId="10">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2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spacing w:before="120" w:after="120"/>
      <w:jc w:val="left"/>
    </w:pPr>
    <w:rPr>
      <w:rFonts w:ascii="Calibri" w:hAnsi="Calibri" w:cs="Calibri"/>
      <w:b/>
      <w:bCs/>
      <w:caps/>
      <w:sz w:val="20"/>
      <w:szCs w:val="20"/>
    </w:rPr>
  </w:style>
  <w:style w:type="paragraph" w:styleId="13">
    <w:name w:val="toc 2"/>
    <w:basedOn w:val="1"/>
    <w:next w:val="1"/>
    <w:qFormat/>
    <w:uiPriority w:val="39"/>
    <w:pPr>
      <w:ind w:left="210"/>
      <w:jc w:val="left"/>
    </w:pPr>
    <w:rPr>
      <w:rFonts w:ascii="Calibri" w:hAnsi="Calibri" w:cs="Calibri"/>
      <w:smallCaps/>
      <w:sz w:val="20"/>
      <w:szCs w:val="20"/>
    </w:rPr>
  </w:style>
  <w:style w:type="paragraph" w:styleId="14">
    <w:name w:val="Normal (Web)"/>
    <w:basedOn w:val="1"/>
    <w:qFormat/>
    <w:uiPriority w:val="99"/>
    <w:pPr>
      <w:jc w:val="left"/>
    </w:pPr>
    <w:rPr>
      <w:kern w:val="0"/>
      <w:sz w:val="24"/>
      <w:szCs w:val="24"/>
    </w:rPr>
  </w:style>
  <w:style w:type="character" w:styleId="17">
    <w:name w:val="Strong"/>
    <w:basedOn w:val="16"/>
    <w:autoRedefine/>
    <w:qFormat/>
    <w:locked/>
    <w:uiPriority w:val="0"/>
    <w:rPr>
      <w:b/>
    </w:rPr>
  </w:style>
  <w:style w:type="character" w:styleId="18">
    <w:name w:val="page number"/>
    <w:basedOn w:val="16"/>
    <w:qFormat/>
    <w:uiPriority w:val="0"/>
  </w:style>
  <w:style w:type="character" w:styleId="19">
    <w:name w:val="FollowedHyperlink"/>
    <w:qFormat/>
    <w:uiPriority w:val="99"/>
    <w:rPr>
      <w:color w:val="333333"/>
      <w:u w:val="none"/>
    </w:rPr>
  </w:style>
  <w:style w:type="character" w:styleId="20">
    <w:name w:val="Hyperlink"/>
    <w:autoRedefine/>
    <w:qFormat/>
    <w:uiPriority w:val="99"/>
    <w:rPr>
      <w:color w:val="333333"/>
      <w:u w:val="none"/>
    </w:rPr>
  </w:style>
  <w:style w:type="character" w:customStyle="1" w:styleId="21">
    <w:name w:val="标题 2 字符"/>
    <w:link w:val="3"/>
    <w:autoRedefine/>
    <w:qFormat/>
    <w:uiPriority w:val="99"/>
    <w:rPr>
      <w:rFonts w:cs="Arial" w:asciiTheme="majorEastAsia" w:hAnsiTheme="majorEastAsia" w:eastAsiaTheme="majorEastAsia"/>
      <w:b/>
      <w:bCs/>
      <w:kern w:val="2"/>
      <w:sz w:val="28"/>
      <w:szCs w:val="28"/>
    </w:rPr>
  </w:style>
  <w:style w:type="character" w:customStyle="1" w:styleId="22">
    <w:name w:val="cnblogs_code"/>
    <w:autoRedefine/>
    <w:qFormat/>
    <w:uiPriority w:val="99"/>
    <w:rPr>
      <w:rFonts w:ascii="Courier New ! important" w:hAnsi="Courier New ! important" w:eastAsia="Times New Roman" w:cs="Courier New ! important"/>
      <w:color w:val="000000"/>
      <w:bdr w:val="single" w:color="auto" w:sz="36" w:space="0"/>
      <w:shd w:val="clear" w:color="auto" w:fill="auto"/>
    </w:rPr>
  </w:style>
  <w:style w:type="character" w:customStyle="1" w:styleId="23">
    <w:name w:val="current"/>
    <w:qFormat/>
    <w:uiPriority w:val="99"/>
    <w:rPr>
      <w:b/>
      <w:bCs/>
      <w:color w:val="FFFFFF"/>
      <w:bdr w:val="single" w:color="000080" w:sz="6" w:space="0"/>
      <w:shd w:val="clear" w:color="auto" w:fill="auto"/>
    </w:rPr>
  </w:style>
  <w:style w:type="paragraph" w:customStyle="1" w:styleId="24">
    <w:name w:val="普通(网站){858D7CFB-ED40-4347-BF05-701D383B685F}{858D7CFB-ED40-4347-BF05-701D383B685F}"/>
    <w:basedOn w:val="1"/>
    <w:autoRedefine/>
    <w:qFormat/>
    <w:uiPriority w:val="0"/>
    <w:pPr>
      <w:widowControl/>
      <w:suppressAutoHyphens/>
      <w:spacing w:before="30" w:after="30" w:line="300" w:lineRule="auto"/>
      <w:ind w:left="30" w:right="30"/>
      <w:jc w:val="left"/>
    </w:pPr>
    <w:rPr>
      <w:rFonts w:ascii="宋体" w:hAnsi="宋体"/>
      <w:kern w:val="1"/>
      <w:sz w:val="24"/>
      <w:szCs w:val="24"/>
      <w:lang w:eastAsia="ar-SA"/>
    </w:rPr>
  </w:style>
  <w:style w:type="character" w:customStyle="1" w:styleId="25">
    <w:name w:val="批注框文本 字符"/>
    <w:basedOn w:val="16"/>
    <w:link w:val="9"/>
    <w:semiHidden/>
    <w:qFormat/>
    <w:uiPriority w:val="99"/>
    <w:rPr>
      <w:kern w:val="2"/>
      <w:sz w:val="18"/>
      <w:szCs w:val="18"/>
    </w:rPr>
  </w:style>
  <w:style w:type="character" w:customStyle="1" w:styleId="26">
    <w:name w:val="页眉 字符"/>
    <w:basedOn w:val="16"/>
    <w:link w:val="11"/>
    <w:qFormat/>
    <w:uiPriority w:val="99"/>
    <w:rPr>
      <w:kern w:val="2"/>
      <w:sz w:val="18"/>
      <w:szCs w:val="18"/>
    </w:rPr>
  </w:style>
  <w:style w:type="character" w:customStyle="1" w:styleId="27">
    <w:name w:val="GW-正文 Char"/>
    <w:link w:val="28"/>
    <w:qFormat/>
    <w:uiPriority w:val="0"/>
    <w:rPr>
      <w:sz w:val="24"/>
    </w:rPr>
  </w:style>
  <w:style w:type="paragraph" w:customStyle="1" w:styleId="28">
    <w:name w:val="GW-正文"/>
    <w:basedOn w:val="1"/>
    <w:link w:val="27"/>
    <w:qFormat/>
    <w:uiPriority w:val="0"/>
    <w:pPr>
      <w:tabs>
        <w:tab w:val="left" w:pos="3255"/>
      </w:tabs>
      <w:spacing w:before="50" w:beforeLines="50" w:after="50" w:afterLines="50" w:line="360" w:lineRule="auto"/>
      <w:ind w:firstLine="200" w:firstLineChars="200"/>
      <w:jc w:val="left"/>
    </w:pPr>
    <w:rPr>
      <w:sz w:val="24"/>
    </w:rPr>
  </w:style>
  <w:style w:type="character" w:customStyle="1" w:styleId="29">
    <w:name w:val="标题 1 字符"/>
    <w:link w:val="2"/>
    <w:qFormat/>
    <w:uiPriority w:val="9"/>
    <w:rPr>
      <w:rFonts w:ascii="黑体" w:hAnsi="黑体" w:cs="黑体"/>
      <w:b/>
      <w:bCs/>
      <w:color w:val="000000"/>
      <w:kern w:val="44"/>
      <w:sz w:val="32"/>
      <w:szCs w:val="32"/>
    </w:rPr>
  </w:style>
  <w:style w:type="paragraph" w:customStyle="1" w:styleId="30">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53</Pages>
  <Words>12362</Words>
  <Characters>12830</Characters>
  <Lines>7</Lines>
  <Paragraphs>1</Paragraphs>
  <TotalTime>19</TotalTime>
  <ScaleCrop>false</ScaleCrop>
  <LinksUpToDate>false</LinksUpToDate>
  <CharactersWithSpaces>13134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2022-12-12T09:38:00Z</dcterms:created>
  <dc:creator>Administrator</dc:creator>
  <cp:lastModifiedBy>WPS_1642770188</cp:lastModifiedBy>
  <cp:lastPrinted>2016-07-08T03:21:00Z</cp:lastPrinted>
  <dcterms:modified xsi:type="dcterms:W3CDTF">2025-01-13T08:38:24Z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4F9BE36E18774F7D9AC26A3E9E71FF2F_13</vt:lpwstr>
  </property>
  <property fmtid="{D5CDD505-2E9C-101B-9397-08002B2CF9AE}" pid="4" name="KSOTemplateDocerSaveRecord">
    <vt:lpwstr>eyJoZGlkIjoiNzMyNTU4NTVmZTg2NmE0YWU3M2E2MWE2Y2RkZGVmMzUiLCJ1c2VySWQiOiIxMzE5NDE3NzI3In0=</vt:lpwstr>
  </property>
</Properties>
</file>