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Довідка з фотографіями видів і кодами (риба.doc)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риба.doc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6.6 Визначники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Опис документа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Неофіційна добірка фотографій риб, зроблених на борту судна та в лабораторії National Fisheries Research &amp; Development Institute, з підписаними трилітерними кодами. На відміну від інших документів пакету, це не офіційне видання CCAMLR, а робочий довідник, зібраний практиками промислу.</w:t>
      </w:r>
    </w:p>
    <w:p>
      <w:pPr>
        <w:pStyle w:val="Heading1"/>
        <w:spacing w:after="120" w:before="300"/>
      </w:pPr>
      <w:r>
        <w:t xml:space="preserve">Коди, представлені в документі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6"/>
        <w:gridCol w:w="3927"/>
        <w:gridCol w:w="3927"/>
      </w:tblGrid>
      <w:tr>
        <w:trPr>
          <w:tblHeader/>
        </w:trPr>
        <w:tc>
          <w:tcPr>
            <w:tcW w:type="dxa" w:w="1496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Код у риба.doc</w:t>
            </w:r>
          </w:p>
        </w:tc>
        <w:tc>
          <w:tcPr>
            <w:tcW w:type="dxa" w:w="392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Наукова назва (за офіційним довідником)</w:t>
            </w:r>
          </w:p>
        </w:tc>
        <w:tc>
          <w:tcPr>
            <w:tcW w:type="dxa" w:w="392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Українська назва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TOA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Dissostichus mawsoni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Антарктичний клич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GRV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Macrourus spp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Довгохвости, nei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CHW / ICX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Chionobathyscus dewitti / Channichthyidae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Крижана риба Девітта / крокодилові крижані риби nei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TRT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Trematomus spp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Трематомус, nei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MRL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Muraenolepis spp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Мурени-тріскові, nei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ELZ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Zoarcidae (за визначником Ross Sea Fishes)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Бельдюгові — джерело коду встановлено при звірці зображень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POG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Pogonophryne spp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Плундерфіш (бородаті вудильники), nei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ANT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Antimora rostrata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Синя антимора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LIZ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Ймовірно Liparidae (за формою тіла)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Слизняк — офіційний код не підтверджено</w:t>
            </w:r>
          </w:p>
        </w:tc>
      </w:tr>
      <w:tr>
        <w:tc>
          <w:tcPr>
            <w:tcW w:type="dxa" w:w="1496"/>
          </w:tcPr>
          <w:p>
            <w:r>
              <w:rPr>
                <w:sz w:val="20"/>
                <w:szCs w:val="20"/>
              </w:rPr>
              <w:t xml:space="preserve">SRR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Amblyraja georgiana</w:t>
            </w:r>
          </w:p>
        </w:tc>
        <w:tc>
          <w:tcPr>
            <w:tcW w:type="dxa" w:w="3927"/>
          </w:tcPr>
          <w:p>
            <w:r>
              <w:rPr>
                <w:sz w:val="20"/>
                <w:szCs w:val="20"/>
              </w:rPr>
              <w:t xml:space="preserve">Антарктичний зірчастий скат</w:t>
            </w:r>
          </w:p>
        </w:tc>
      </w:tr>
    </w:tbl>
    <w:p>
      <w:pPr>
        <w:pStyle w:val="Heading1"/>
        <w:spacing w:after="120" w:before="300"/>
      </w:pPr>
      <w:r>
        <w:t xml:space="preserve">Перевірка достовірності кодів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10 з 11 кодів перевірено: 9 підтверджено безпосередньо офіційним довідником CCAMLR (аркуш «CCAMLR codes» у файлі en_C2_2026a.xlsx — усі 553 записи перевірено програмно; ні ELZ, ні LIZ серед офіційних кодів не знайдено). Код ELZ додатково зіставлено з визначником Ross Sea Fishes (документ 15, сторінка 31 оригіналу) — це родина Zoarcidae (бельдюгові).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Код LIZ формально залишається непідтвердженим — такого трилітерного коду немає в жодному з наданих офіційних переліків. Проте фото демонструє чітку візуальну схожість із родиною Liparidae (слизняки) з того самого визначника Ross Sea Fishes: грушоподібне тіло, драглиста напівпрозора шкіра, батогоподібний звужений хвіст.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Гіпотеза щодо коду LIZ — візуальна, не офіційне підтвердження. Перед використанням цього коду в офіційній звітності перевірте видову назву напряму з капітаном або науковим керівником рейсу.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2026-07-14T07:27:14.827Z</dcterms:created>
  <dcterms:modified xsi:type="dcterms:W3CDTF">2026-07-14T07:27:14.827Z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