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18" w:rsidRPr="00140B18" w:rsidRDefault="003C39E8" w:rsidP="00140B18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40B18">
        <w:rPr>
          <w:rFonts w:ascii="Times New Roman" w:hAnsi="Times New Roman" w:cs="Times New Roman"/>
          <w:sz w:val="36"/>
          <w:szCs w:val="36"/>
        </w:rPr>
        <w:t>Be</w:t>
      </w:r>
      <w:r w:rsidR="00140B18" w:rsidRPr="00140B18">
        <w:rPr>
          <w:rFonts w:ascii="Times New Roman" w:hAnsi="Times New Roman" w:cs="Times New Roman"/>
          <w:sz w:val="36"/>
          <w:szCs w:val="36"/>
        </w:rPr>
        <w:t xml:space="preserve">ef Stew </w:t>
      </w:r>
    </w:p>
    <w:p w:rsidR="00140B18" w:rsidRDefault="00140B18" w:rsidP="00140B18">
      <w:pPr>
        <w:pStyle w:val="NoSpacing"/>
      </w:pPr>
      <w:r>
        <w:t>(</w:t>
      </w:r>
      <w:proofErr w:type="spellStart"/>
      <w:r>
        <w:t>Marhapörkölt</w:t>
      </w:r>
      <w:proofErr w:type="spellEnd"/>
      <w:r>
        <w:t>)</w:t>
      </w:r>
    </w:p>
    <w:p w:rsidR="003C39E8" w:rsidRDefault="003C39E8">
      <w:pPr>
        <w:rPr>
          <w:rFonts w:ascii="Times New Roman" w:hAnsi="Times New Roman" w:cs="Times New Roman"/>
          <w:sz w:val="36"/>
          <w:szCs w:val="36"/>
        </w:rPr>
      </w:pPr>
    </w:p>
    <w:p w:rsidR="003C39E8" w:rsidRPr="00440BEF" w:rsidRDefault="00140B1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¾ lb Shank, Blade or rump of beef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1</w:t>
      </w:r>
      <w:r w:rsidR="00140B18">
        <w:rPr>
          <w:rFonts w:ascii="Times New Roman" w:hAnsi="Times New Roman" w:cs="Times New Roman"/>
          <w:sz w:val="24"/>
          <w:szCs w:val="24"/>
        </w:rPr>
        <w:t xml:space="preserve"> large onion, chopped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BEF">
        <w:rPr>
          <w:rFonts w:ascii="Times New Roman" w:hAnsi="Times New Roman" w:cs="Times New Roman"/>
          <w:sz w:val="24"/>
          <w:szCs w:val="24"/>
        </w:rPr>
        <w:t xml:space="preserve">1 </w:t>
      </w:r>
      <w:r w:rsidR="00140B18">
        <w:rPr>
          <w:rFonts w:ascii="Times New Roman" w:hAnsi="Times New Roman" w:cs="Times New Roman"/>
          <w:sz w:val="24"/>
          <w:szCs w:val="24"/>
        </w:rPr>
        <w:t>¾ oz lard</w:t>
      </w:r>
      <w:proofErr w:type="gramEnd"/>
    </w:p>
    <w:p w:rsidR="003C39E8" w:rsidRPr="00440BEF" w:rsidRDefault="00140B1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green peppers, diced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 xml:space="preserve">1 </w:t>
      </w:r>
      <w:r w:rsidR="00140B18">
        <w:rPr>
          <w:rFonts w:ascii="Times New Roman" w:hAnsi="Times New Roman" w:cs="Times New Roman"/>
          <w:sz w:val="24"/>
          <w:szCs w:val="24"/>
        </w:rPr>
        <w:t>tomato, diced</w:t>
      </w:r>
    </w:p>
    <w:p w:rsidR="003C39E8" w:rsidRPr="00440BEF" w:rsidRDefault="00140B1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 to taste</w:t>
      </w:r>
    </w:p>
    <w:p w:rsidR="003C39E8" w:rsidRPr="00440BEF" w:rsidRDefault="00140B1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tsp Paprika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Directions:</w:t>
      </w:r>
    </w:p>
    <w:p w:rsidR="003C39E8" w:rsidRPr="00440BEF" w:rsidRDefault="00140B18" w:rsidP="00140B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the cleaned meat into ¾ in cubes. Sauté onion in the lard until opaque, add meat, the green peppers, tomato and salt. Stir for 1 or 2 minutes, add a small amount of water, cover and braise until tender. If necessary, add liquid, but very little at a time. When half-done, add the paprika and brown the meat. Add water sparingly to keep the sauce thick, bring to a boil and simmer for 1 or 2 minutes.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sectPr w:rsidR="003C39E8" w:rsidRPr="00440BEF" w:rsidSect="006D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3C39E8"/>
    <w:rsid w:val="00140B18"/>
    <w:rsid w:val="003C39E8"/>
    <w:rsid w:val="00440BEF"/>
    <w:rsid w:val="006D6878"/>
    <w:rsid w:val="00D632C1"/>
    <w:rsid w:val="00D66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9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Osburn</dc:creator>
  <cp:lastModifiedBy>Duane Osburn</cp:lastModifiedBy>
  <cp:revision>3</cp:revision>
  <dcterms:created xsi:type="dcterms:W3CDTF">2015-01-23T22:52:00Z</dcterms:created>
  <dcterms:modified xsi:type="dcterms:W3CDTF">2015-01-23T23:01:00Z</dcterms:modified>
</cp:coreProperties>
</file>