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modeli biznesowych wsparcia 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proces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ó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w eWORD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0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"/>
                                <pic:cNvPicPr/>
                              </pic:nvPicPr>
                              <pic:blipFill>
                                <a:blip r:embed="img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15.03.2023 00:05:05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Bart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ł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omiej Starzyk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C:\Users\Student\Desktop\14.03\Bartlomiej_Starzyk_latest.EAP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5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"/>
                                <pic:cNvPicPr/>
                              </pic:nvPicPr>
                              <pic:blipFill>
                                <a:blip r:embed="img1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1.1    Procesy biznesowe systemu eWORD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Proces anulowania terminu egzaminu przez Egzaminatora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Proces rejestracji na egzamin praktyczny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4"/>
        <w:numId w:val="0"/>
        <w:ilvl w:val="0"/>
        <w:spacing w:before="40" w:after="20" w:line="240"/>
        <w:ind w:left="54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Business Process Diagram with Lanes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1DD740_02C7_4271_A89B_D5C88AA05E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eWORD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ABE04C7E_DB46_4469_929B_45B1CBB256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zawiera diagramy procesów biznesowe procesów eWORD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21FB059F_7934_4615_884C_1F7D915B6B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jest przeznaczony do przedstawienia procesów zachodz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ą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cych w systemie eWORD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365f91"/>
        </w:rPr>
      </w:pPr>
      <w:bookmarkStart w:id="19" w:name="PROCESY_BIZNESOWE_SYSTEMU_EWORD"/>
      <w:bookmarkStart w:id="20" w:name="BKM_22E0540D_434D_4118_B226_BE78B08533D8"/>
      <w:r>
        <w:rPr>
          <w:rFonts w:ascii="Times New Roman" w:eastAsia="Times New Roman" w:hAnsi="Times New Roman" w:cs="Times New Roman"/>
          <w:sz w:val="20"/>
          <w:szCs w:val="20"/>
          <w:color w:val="365f91"/>
        </w:rPr>
        <w:t xml:space="preserve">	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1"/>
          <w:numId w:val="3"/>
        </w:numPr>
        <w:spacing w:before="0" w:after="80" w:line="240"/>
        <w:ind w:left="900" w:hanging="540"/>
        <w:rPr>
          <w:rFonts w:hint="default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Procesy biznesowe systemu eWORD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1" w:name="BKM_29E2FBAB_9AE6_4CD0_AC00_898B18233C84"/>
      <w:bookmarkStart w:id="22" w:name="BKM_C75CD2BB_0DED_4160_A8C1_54FD7B2A341A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Proces anulowania terminu egzaminu przez Egzaminatora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094730" cy="279590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anulowania terminu egzaminu przez Egzaminatora  </w:t>
      </w:r>
      <w:bookmarkEnd w:id="21"/>
      <w:bookmarkEnd w:id="2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5" w:name="BKM_47B19BF5_D50A_4930_8C80_7C7BBECDB3CF"/>
      <w:bookmarkStart w:id="26" w:name="BKM_F14D5942_2234_4778_9D3C_A5B618E12D13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Proces rejestracji na egzamin praktyczny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087745" cy="249428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rejestracji na egzamin praktyczny  </w:t>
      </w:r>
      <w:bookmarkEnd w:id="25"/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numPr>
          <w:ilvl w:val="2"/>
          <w:numId w:val="4"/>
        </w:numPr>
        <w:spacing w:before="0" w:after="80" w:line="240"/>
        <w:rPr>
          <w:rFonts w:hint="default"/>
          <w:sz w:val="28"/>
          <w:szCs w:val="28"/>
          <w:b/>
          <w:i/>
          <w:color w:val="4f81bc"/>
        </w:rPr>
      </w:pPr>
      <w:bookmarkStart w:id="29" w:name="BKM_CB76B778_1933_4E84_9E0B_6B679D17DC71"/>
      <w:bookmarkStart w:id="30" w:name="BKM_E3ECDAC2_67B7_4AD2_B7F0_B5D706B8691C"/>
      <w:r>
        <w:rPr>
          <w:rFonts w:ascii="Calibri" w:eastAsia="Calibri" w:hAnsi="Calibri" w:cs="Calibri"/>
          <w:sz w:val="28"/>
          <w:szCs w:val="28"/>
          <w:b/>
          <w:i/>
          <w:color w:val="4f81bc"/>
        </w:rPr>
        <w:t xml:space="preserve">Business Process Diagram with Lanes</w:t>
      </w:r>
      <w:r>
        <w:rPr>
          <w:rFonts w:ascii="Calibri" w:eastAsia="Calibri" w:hAnsi="Calibri" w:cs="Calibri"/>
          <w:sz w:val="28"/>
          <w:szCs w:val="28"/>
          <w:b/>
          <w:i/>
          <w:color w:val="4f81bc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233795" cy="2052320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3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.Business Process Diagram with Lanes    </w:t>
      </w:r>
      <w:bookmarkEnd w:id="29"/>
      <w:bookmarkEnd w:id="30"/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17"/>
    <w:name w:val="List1177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f"/>
    <w:name w:val="List13951843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12"/>
    <w:name w:val="List18110062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0" Type="http://schemas.openxmlformats.org/officeDocument/2006/relationships/image" Target="media/document_img10.png"/><Relationship Id="img15" Type="http://schemas.openxmlformats.org/officeDocument/2006/relationships/image" Target="media/document_img15.png"/><Relationship Id="img36" Type="http://schemas.openxmlformats.org/officeDocument/2006/relationships/image" Target="media/document_img36.emf"/><Relationship Id="img38" Type="http://schemas.openxmlformats.org/officeDocument/2006/relationships/image" Target="media/document_img38.emf"/><Relationship Id="img39" Type="http://schemas.openxmlformats.org/officeDocument/2006/relationships/image" Target="media/document_img39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2023-03-15T00:05:08</dcterms:created>
  <dcterms:modified xsi:type="dcterms:W3CDTF">2023-03-15T00:05:08</dcterms:modified>
</cp:coreProperties>
</file>