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0F8EF" w14:textId="1E7E10B3" w:rsidR="0021115A" w:rsidRPr="00BA4D31" w:rsidRDefault="00B22A4F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BA4D3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Проектування</w:t>
      </w:r>
      <w:r w:rsidR="0021115A" w:rsidRPr="00BA4D31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архітектури</w:t>
      </w:r>
    </w:p>
    <w:p w14:paraId="486A94F5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Архітектура визначає структуру системи для забезпечення ефективності, безпеки та масштабованості. Запропоновано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мікросервісну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архітектуру на базі клієнт-серверної моделі, відповідно до принципів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Domain-Driven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Design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(DDD) Еріка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Еванса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.</w:t>
      </w:r>
    </w:p>
    <w:p w14:paraId="3BE15452" w14:textId="77777777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6C950C" w14:textId="0628650A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Обґрунтування вибору:</w:t>
      </w:r>
    </w:p>
    <w:p w14:paraId="369EBD3C" w14:textId="10BA3953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- </w:t>
      </w: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Клієнт-серверна модель:</w:t>
      </w:r>
      <w:r w:rsidRPr="0021115A">
        <w:rPr>
          <w:rFonts w:ascii="Times New Roman" w:hAnsi="Times New Roman" w:cs="Times New Roman"/>
          <w:sz w:val="28"/>
          <w:szCs w:val="28"/>
        </w:rPr>
        <w:t xml:space="preserve"> Розділяє презентаційний шар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: React.js для веб,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мобільного) від логіки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: сервери Node.js/Python/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 Плюси: Легкість оновлень, крос-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платформенність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. Мінуси: Залежність від мережі (вирішено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offline-mode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з PWA).</w:t>
      </w:r>
    </w:p>
    <w:p w14:paraId="48D4286A" w14:textId="77777777" w:rsidR="002A3FF0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Мікросервісна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 архітектура (</w:t>
      </w:r>
      <w:proofErr w:type="spellStart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vs</w:t>
      </w:r>
      <w:proofErr w:type="spellEnd"/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 xml:space="preserve"> моноліт):</w:t>
      </w:r>
      <w:r w:rsidRPr="0021115A">
        <w:rPr>
          <w:rFonts w:ascii="Times New Roman" w:hAnsi="Times New Roman" w:cs="Times New Roman"/>
          <w:sz w:val="28"/>
          <w:szCs w:val="28"/>
        </w:rPr>
        <w:t xml:space="preserve"> Кожен модуль — незалежний сервіс (наприклад, Запис як окремий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мікросервіс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з власною БД). </w:t>
      </w:r>
    </w:p>
    <w:p w14:paraId="42F297F2" w14:textId="77777777" w:rsidR="002A3FF0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Плюси: Незалежне масштабування (AWS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пікових навантажень),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fault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(поломка одного не впливає на інші), легкість інтеграції (API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</w:t>
      </w:r>
    </w:p>
    <w:p w14:paraId="17D5C636" w14:textId="77777777" w:rsidR="002A3FF0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Мінуси: Складність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оркестрації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(вирішено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комунікації (використання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gRPC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/REST). Обґрунтовано для "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SmartClinic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": З ростом мережі,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мікросервіси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дозволяють додавати функції без перебудови (наприклад, телемедицина). </w:t>
      </w:r>
    </w:p>
    <w:p w14:paraId="02CE7267" w14:textId="6FBBEF3C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Альтернативи: Моноліт для малого старту (простіший, але менш гнучкий);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Serverless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низьких витрат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FaaS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як AWS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</w:t>
      </w:r>
    </w:p>
    <w:p w14:paraId="4F69F57D" w14:textId="77777777" w:rsidR="002A3FF0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- </w:t>
      </w: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Технологічний стек:</w:t>
      </w:r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D3DA83" w14:textId="77777777" w:rsidR="002A3FF0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115A">
        <w:rPr>
          <w:rFonts w:ascii="Times New Roman" w:hAnsi="Times New Roman" w:cs="Times New Roman"/>
          <w:sz w:val="28"/>
          <w:szCs w:val="28"/>
        </w:rPr>
        <w:t>Бекенд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 для фінансів,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(Python) для карт, Express (Node.js) для запису. </w:t>
      </w:r>
    </w:p>
    <w:p w14:paraId="61D73E50" w14:textId="77777777" w:rsidR="002A3FF0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 xml:space="preserve">БД: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(реляційна для структурованих даних),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(для неструктурованих як медичні зображення). </w:t>
      </w:r>
    </w:p>
    <w:p w14:paraId="24762546" w14:textId="77777777" w:rsidR="002A3FF0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lastRenderedPageBreak/>
        <w:t xml:space="preserve">Комунікація: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для асинхронних подій (наприклад, після оплати — оновити звіт). </w:t>
      </w:r>
    </w:p>
    <w:p w14:paraId="45079775" w14:textId="197E7C60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21115A">
        <w:rPr>
          <w:rFonts w:ascii="Times New Roman" w:hAnsi="Times New Roman" w:cs="Times New Roman"/>
          <w:sz w:val="28"/>
          <w:szCs w:val="28"/>
        </w:rPr>
        <w:t xml:space="preserve">Безпека: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2.0/JWT для авторизації.</w:t>
      </w:r>
    </w:p>
    <w:p w14:paraId="4F4A4CA1" w14:textId="2DDF11DF" w:rsid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D6D21" w14:textId="77777777" w:rsidR="0055500C" w:rsidRPr="0021115A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6AA742" w14:textId="3B107204" w:rsidR="0021115A" w:rsidRPr="00BA4D31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A4D31">
        <w:rPr>
          <w:rFonts w:ascii="Times New Roman" w:hAnsi="Times New Roman" w:cs="Times New Roman"/>
          <w:b/>
          <w:bCs/>
          <w:i/>
          <w:iCs/>
          <w:sz w:val="28"/>
          <w:szCs w:val="28"/>
          <w:highlight w:val="green"/>
        </w:rPr>
        <w:t>Діаграма компонентів:</w:t>
      </w:r>
    </w:p>
    <w:p w14:paraId="469F88F6" w14:textId="2433DF94" w:rsidR="0021115A" w:rsidRPr="0021115A" w:rsidRDefault="0021115A" w:rsidP="00D774B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156141D" w14:textId="77777777" w:rsidR="0021115A" w:rsidRPr="00B22A4F" w:rsidRDefault="0021115A" w:rsidP="00D774BB">
      <w:pPr>
        <w:spacing w:line="360" w:lineRule="auto"/>
        <w:ind w:firstLine="709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[Клієнтський шар: Веб-додаток (</w:t>
      </w:r>
      <w:proofErr w:type="spellStart"/>
      <w:r w:rsidRPr="00B22A4F">
        <w:rPr>
          <w:rFonts w:ascii="Courier New" w:hAnsi="Courier New" w:cs="Courier New"/>
        </w:rPr>
        <w:t>React</w:t>
      </w:r>
      <w:proofErr w:type="spellEnd"/>
      <w:r w:rsidRPr="00B22A4F">
        <w:rPr>
          <w:rFonts w:ascii="Courier New" w:hAnsi="Courier New" w:cs="Courier New"/>
        </w:rPr>
        <w:t>) / Мобільний додаток (</w:t>
      </w:r>
      <w:proofErr w:type="spellStart"/>
      <w:r w:rsidRPr="00B22A4F">
        <w:rPr>
          <w:rFonts w:ascii="Courier New" w:hAnsi="Courier New" w:cs="Courier New"/>
        </w:rPr>
        <w:t>React</w:t>
      </w:r>
      <w:proofErr w:type="spellEnd"/>
      <w:r w:rsidRPr="00B22A4F">
        <w:rPr>
          <w:rFonts w:ascii="Courier New" w:hAnsi="Courier New" w:cs="Courier New"/>
        </w:rPr>
        <w:t xml:space="preserve"> </w:t>
      </w:r>
      <w:proofErr w:type="spellStart"/>
      <w:r w:rsidRPr="00B22A4F">
        <w:rPr>
          <w:rFonts w:ascii="Courier New" w:hAnsi="Courier New" w:cs="Courier New"/>
        </w:rPr>
        <w:t>Native</w:t>
      </w:r>
      <w:proofErr w:type="spellEnd"/>
      <w:r w:rsidRPr="00B22A4F">
        <w:rPr>
          <w:rFonts w:ascii="Courier New" w:hAnsi="Courier New" w:cs="Courier New"/>
        </w:rPr>
        <w:t xml:space="preserve">)] &lt;--&gt; [API </w:t>
      </w:r>
      <w:proofErr w:type="spellStart"/>
      <w:r w:rsidRPr="00B22A4F">
        <w:rPr>
          <w:rFonts w:ascii="Courier New" w:hAnsi="Courier New" w:cs="Courier New"/>
        </w:rPr>
        <w:t>Gateway</w:t>
      </w:r>
      <w:proofErr w:type="spellEnd"/>
      <w:r w:rsidRPr="00B22A4F">
        <w:rPr>
          <w:rFonts w:ascii="Courier New" w:hAnsi="Courier New" w:cs="Courier New"/>
        </w:rPr>
        <w:t xml:space="preserve"> (</w:t>
      </w:r>
      <w:proofErr w:type="spellStart"/>
      <w:r w:rsidRPr="00B22A4F">
        <w:rPr>
          <w:rFonts w:ascii="Courier New" w:hAnsi="Courier New" w:cs="Courier New"/>
        </w:rPr>
        <w:t>Kong</w:t>
      </w:r>
      <w:proofErr w:type="spellEnd"/>
      <w:r w:rsidRPr="00B22A4F">
        <w:rPr>
          <w:rFonts w:ascii="Courier New" w:hAnsi="Courier New" w:cs="Courier New"/>
        </w:rPr>
        <w:t>/</w:t>
      </w:r>
      <w:proofErr w:type="spellStart"/>
      <w:r w:rsidRPr="00B22A4F">
        <w:rPr>
          <w:rFonts w:ascii="Courier New" w:hAnsi="Courier New" w:cs="Courier New"/>
        </w:rPr>
        <w:t>Nginx</w:t>
      </w:r>
      <w:proofErr w:type="spellEnd"/>
      <w:r w:rsidRPr="00B22A4F">
        <w:rPr>
          <w:rFonts w:ascii="Courier New" w:hAnsi="Courier New" w:cs="Courier New"/>
        </w:rPr>
        <w:t xml:space="preserve">): Маршрутизація, </w:t>
      </w:r>
      <w:proofErr w:type="spellStart"/>
      <w:r w:rsidRPr="00B22A4F">
        <w:rPr>
          <w:rFonts w:ascii="Courier New" w:hAnsi="Courier New" w:cs="Courier New"/>
        </w:rPr>
        <w:t>rate</w:t>
      </w:r>
      <w:proofErr w:type="spellEnd"/>
      <w:r w:rsidRPr="00B22A4F">
        <w:rPr>
          <w:rFonts w:ascii="Courier New" w:hAnsi="Courier New" w:cs="Courier New"/>
        </w:rPr>
        <w:t xml:space="preserve"> </w:t>
      </w:r>
      <w:proofErr w:type="spellStart"/>
      <w:r w:rsidRPr="00B22A4F">
        <w:rPr>
          <w:rFonts w:ascii="Courier New" w:hAnsi="Courier New" w:cs="Courier New"/>
        </w:rPr>
        <w:t>limiting</w:t>
      </w:r>
      <w:proofErr w:type="spellEnd"/>
      <w:r w:rsidRPr="00B22A4F">
        <w:rPr>
          <w:rFonts w:ascii="Courier New" w:hAnsi="Courier New" w:cs="Courier New"/>
        </w:rPr>
        <w:t>, аутентифікація]</w:t>
      </w:r>
    </w:p>
    <w:p w14:paraId="0E4E9912" w14:textId="49EFFEC7" w:rsidR="0021115A" w:rsidRPr="00B22A4F" w:rsidRDefault="0021115A" w:rsidP="00D774BB">
      <w:pPr>
        <w:spacing w:line="360" w:lineRule="auto"/>
        <w:ind w:firstLine="709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|</w:t>
      </w:r>
    </w:p>
    <w:p w14:paraId="7852F6D1" w14:textId="170DE65F" w:rsidR="0021115A" w:rsidRPr="00B22A4F" w:rsidRDefault="0021115A" w:rsidP="00D774BB">
      <w:pPr>
        <w:spacing w:line="360" w:lineRule="auto"/>
        <w:ind w:firstLine="709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v</w:t>
      </w:r>
    </w:p>
    <w:p w14:paraId="21D3A15F" w14:textId="77777777" w:rsidR="0021115A" w:rsidRPr="00B22A4F" w:rsidRDefault="0021115A" w:rsidP="00D774BB">
      <w:pPr>
        <w:spacing w:line="360" w:lineRule="auto"/>
        <w:ind w:firstLine="709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[</w:t>
      </w:r>
      <w:proofErr w:type="spellStart"/>
      <w:r w:rsidRPr="00B22A4F">
        <w:rPr>
          <w:rFonts w:ascii="Courier New" w:hAnsi="Courier New" w:cs="Courier New"/>
        </w:rPr>
        <w:t>Мікросервіс</w:t>
      </w:r>
      <w:proofErr w:type="spellEnd"/>
      <w:r w:rsidRPr="00B22A4F">
        <w:rPr>
          <w:rFonts w:ascii="Courier New" w:hAnsi="Courier New" w:cs="Courier New"/>
        </w:rPr>
        <w:t xml:space="preserve"> 1: Реєстрація/Запис (Node.js): Логіка запису, календар] &lt;--&gt; [База даних: </w:t>
      </w:r>
      <w:proofErr w:type="spellStart"/>
      <w:r w:rsidRPr="00B22A4F">
        <w:rPr>
          <w:rFonts w:ascii="Courier New" w:hAnsi="Courier New" w:cs="Courier New"/>
        </w:rPr>
        <w:t>PostgreSQL</w:t>
      </w:r>
      <w:proofErr w:type="spellEnd"/>
      <w:r w:rsidRPr="00B22A4F">
        <w:rPr>
          <w:rFonts w:ascii="Courier New" w:hAnsi="Courier New" w:cs="Courier New"/>
        </w:rPr>
        <w:t xml:space="preserve"> (таблиці: </w:t>
      </w:r>
      <w:proofErr w:type="spellStart"/>
      <w:r w:rsidRPr="00B22A4F">
        <w:rPr>
          <w:rFonts w:ascii="Courier New" w:hAnsi="Courier New" w:cs="Courier New"/>
        </w:rPr>
        <w:t>Patients</w:t>
      </w:r>
      <w:proofErr w:type="spellEnd"/>
      <w:r w:rsidRPr="00B22A4F">
        <w:rPr>
          <w:rFonts w:ascii="Courier New" w:hAnsi="Courier New" w:cs="Courier New"/>
        </w:rPr>
        <w:t xml:space="preserve">, </w:t>
      </w:r>
      <w:proofErr w:type="spellStart"/>
      <w:r w:rsidRPr="00B22A4F">
        <w:rPr>
          <w:rFonts w:ascii="Courier New" w:hAnsi="Courier New" w:cs="Courier New"/>
        </w:rPr>
        <w:t>Appointments</w:t>
      </w:r>
      <w:proofErr w:type="spellEnd"/>
      <w:r w:rsidRPr="00B22A4F">
        <w:rPr>
          <w:rFonts w:ascii="Courier New" w:hAnsi="Courier New" w:cs="Courier New"/>
        </w:rPr>
        <w:t>)] &lt;--&gt; [</w:t>
      </w:r>
      <w:proofErr w:type="spellStart"/>
      <w:r w:rsidRPr="00B22A4F">
        <w:rPr>
          <w:rFonts w:ascii="Courier New" w:hAnsi="Courier New" w:cs="Courier New"/>
        </w:rPr>
        <w:t>Cache</w:t>
      </w:r>
      <w:proofErr w:type="spellEnd"/>
      <w:r w:rsidRPr="00B22A4F">
        <w:rPr>
          <w:rFonts w:ascii="Courier New" w:hAnsi="Courier New" w:cs="Courier New"/>
        </w:rPr>
        <w:t xml:space="preserve">: </w:t>
      </w:r>
      <w:proofErr w:type="spellStart"/>
      <w:r w:rsidRPr="00B22A4F">
        <w:rPr>
          <w:rFonts w:ascii="Courier New" w:hAnsi="Courier New" w:cs="Courier New"/>
        </w:rPr>
        <w:t>Redis</w:t>
      </w:r>
      <w:proofErr w:type="spellEnd"/>
      <w:r w:rsidRPr="00B22A4F">
        <w:rPr>
          <w:rFonts w:ascii="Courier New" w:hAnsi="Courier New" w:cs="Courier New"/>
        </w:rPr>
        <w:t xml:space="preserve"> для швидкого доступу до розкладів]</w:t>
      </w:r>
    </w:p>
    <w:p w14:paraId="4EE26D49" w14:textId="77777777" w:rsidR="0021115A" w:rsidRPr="00B22A4F" w:rsidRDefault="0021115A" w:rsidP="00D774BB">
      <w:pPr>
        <w:spacing w:line="360" w:lineRule="auto"/>
        <w:ind w:firstLine="709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[</w:t>
      </w:r>
      <w:proofErr w:type="spellStart"/>
      <w:r w:rsidRPr="00B22A4F">
        <w:rPr>
          <w:rFonts w:ascii="Courier New" w:hAnsi="Courier New" w:cs="Courier New"/>
        </w:rPr>
        <w:t>Мікросервіс</w:t>
      </w:r>
      <w:proofErr w:type="spellEnd"/>
      <w:r w:rsidRPr="00B22A4F">
        <w:rPr>
          <w:rFonts w:ascii="Courier New" w:hAnsi="Courier New" w:cs="Courier New"/>
        </w:rPr>
        <w:t xml:space="preserve"> 2: Електронні карти (</w:t>
      </w:r>
      <w:proofErr w:type="spellStart"/>
      <w:r w:rsidRPr="00B22A4F">
        <w:rPr>
          <w:rFonts w:ascii="Courier New" w:hAnsi="Courier New" w:cs="Courier New"/>
        </w:rPr>
        <w:t>Django</w:t>
      </w:r>
      <w:proofErr w:type="spellEnd"/>
      <w:r w:rsidRPr="00B22A4F">
        <w:rPr>
          <w:rFonts w:ascii="Courier New" w:hAnsi="Courier New" w:cs="Courier New"/>
        </w:rPr>
        <w:t xml:space="preserve">/Python): Управління медичними даними] &lt;--&gt; [БД </w:t>
      </w:r>
      <w:proofErr w:type="spellStart"/>
      <w:r w:rsidRPr="00B22A4F">
        <w:rPr>
          <w:rFonts w:ascii="Courier New" w:hAnsi="Courier New" w:cs="Courier New"/>
        </w:rPr>
        <w:t>PostgreSQL</w:t>
      </w:r>
      <w:proofErr w:type="spellEnd"/>
      <w:r w:rsidRPr="00B22A4F">
        <w:rPr>
          <w:rFonts w:ascii="Courier New" w:hAnsi="Courier New" w:cs="Courier New"/>
        </w:rPr>
        <w:t>] &lt;--&gt; [Зовнішні інтеграції: FHIR API для лабораторій, S3 для зображень]</w:t>
      </w:r>
    </w:p>
    <w:p w14:paraId="5F877710" w14:textId="77777777" w:rsidR="0021115A" w:rsidRPr="00B22A4F" w:rsidRDefault="0021115A" w:rsidP="00D774BB">
      <w:pPr>
        <w:spacing w:line="360" w:lineRule="auto"/>
        <w:ind w:firstLine="709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[</w:t>
      </w:r>
      <w:proofErr w:type="spellStart"/>
      <w:r w:rsidRPr="00B22A4F">
        <w:rPr>
          <w:rFonts w:ascii="Courier New" w:hAnsi="Courier New" w:cs="Courier New"/>
        </w:rPr>
        <w:t>Мікросервіс</w:t>
      </w:r>
      <w:proofErr w:type="spellEnd"/>
      <w:r w:rsidRPr="00B22A4F">
        <w:rPr>
          <w:rFonts w:ascii="Courier New" w:hAnsi="Courier New" w:cs="Courier New"/>
        </w:rPr>
        <w:t xml:space="preserve"> 3: Фінанси (</w:t>
      </w:r>
      <w:proofErr w:type="spellStart"/>
      <w:r w:rsidRPr="00B22A4F">
        <w:rPr>
          <w:rFonts w:ascii="Courier New" w:hAnsi="Courier New" w:cs="Courier New"/>
        </w:rPr>
        <w:t>Spring</w:t>
      </w:r>
      <w:proofErr w:type="spellEnd"/>
      <w:r w:rsidRPr="00B22A4F">
        <w:rPr>
          <w:rFonts w:ascii="Courier New" w:hAnsi="Courier New" w:cs="Courier New"/>
        </w:rPr>
        <w:t xml:space="preserve"> </w:t>
      </w:r>
      <w:proofErr w:type="spellStart"/>
      <w:r w:rsidRPr="00B22A4F">
        <w:rPr>
          <w:rFonts w:ascii="Courier New" w:hAnsi="Courier New" w:cs="Courier New"/>
        </w:rPr>
        <w:t>Boot</w:t>
      </w:r>
      <w:proofErr w:type="spellEnd"/>
      <w:r w:rsidRPr="00B22A4F">
        <w:rPr>
          <w:rFonts w:ascii="Courier New" w:hAnsi="Courier New" w:cs="Courier New"/>
        </w:rPr>
        <w:t>/</w:t>
      </w:r>
      <w:proofErr w:type="spellStart"/>
      <w:r w:rsidRPr="00B22A4F">
        <w:rPr>
          <w:rFonts w:ascii="Courier New" w:hAnsi="Courier New" w:cs="Courier New"/>
        </w:rPr>
        <w:t>Java</w:t>
      </w:r>
      <w:proofErr w:type="spellEnd"/>
      <w:r w:rsidRPr="00B22A4F">
        <w:rPr>
          <w:rFonts w:ascii="Courier New" w:hAnsi="Courier New" w:cs="Courier New"/>
        </w:rPr>
        <w:t xml:space="preserve">): Розрахунки, звіти] &lt;--&gt; [БД </w:t>
      </w:r>
      <w:proofErr w:type="spellStart"/>
      <w:r w:rsidRPr="00B22A4F">
        <w:rPr>
          <w:rFonts w:ascii="Courier New" w:hAnsi="Courier New" w:cs="Courier New"/>
        </w:rPr>
        <w:t>PostgreSQL</w:t>
      </w:r>
      <w:proofErr w:type="spellEnd"/>
      <w:r w:rsidRPr="00B22A4F">
        <w:rPr>
          <w:rFonts w:ascii="Courier New" w:hAnsi="Courier New" w:cs="Courier New"/>
        </w:rPr>
        <w:t xml:space="preserve">] &lt;--&gt; [Платіжні шлюзи: </w:t>
      </w:r>
      <w:proofErr w:type="spellStart"/>
      <w:r w:rsidRPr="00B22A4F">
        <w:rPr>
          <w:rFonts w:ascii="Courier New" w:hAnsi="Courier New" w:cs="Courier New"/>
        </w:rPr>
        <w:t>Stripe</w:t>
      </w:r>
      <w:proofErr w:type="spellEnd"/>
      <w:r w:rsidRPr="00B22A4F">
        <w:rPr>
          <w:rFonts w:ascii="Courier New" w:hAnsi="Courier New" w:cs="Courier New"/>
        </w:rPr>
        <w:t xml:space="preserve"> API]</w:t>
      </w:r>
    </w:p>
    <w:p w14:paraId="6AEF9014" w14:textId="0B4B8855" w:rsidR="0021115A" w:rsidRPr="00B22A4F" w:rsidRDefault="0021115A" w:rsidP="00D774BB">
      <w:pPr>
        <w:spacing w:line="360" w:lineRule="auto"/>
        <w:ind w:firstLine="709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|</w:t>
      </w:r>
    </w:p>
    <w:p w14:paraId="0377455B" w14:textId="6BB9D2BC" w:rsidR="0021115A" w:rsidRPr="00B22A4F" w:rsidRDefault="0021115A" w:rsidP="00D774BB">
      <w:pPr>
        <w:spacing w:line="360" w:lineRule="auto"/>
        <w:ind w:firstLine="709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v</w:t>
      </w:r>
    </w:p>
    <w:p w14:paraId="11AC71BA" w14:textId="77777777" w:rsidR="0021115A" w:rsidRPr="00B22A4F" w:rsidRDefault="0021115A" w:rsidP="00D774BB">
      <w:pPr>
        <w:spacing w:line="360" w:lineRule="auto"/>
        <w:ind w:firstLine="709"/>
        <w:rPr>
          <w:rFonts w:ascii="Courier New" w:hAnsi="Courier New" w:cs="Courier New"/>
        </w:rPr>
      </w:pPr>
      <w:r w:rsidRPr="00B22A4F">
        <w:rPr>
          <w:rFonts w:ascii="Courier New" w:hAnsi="Courier New" w:cs="Courier New"/>
        </w:rPr>
        <w:t>[Центральні сервіси: Аутентифікація (</w:t>
      </w:r>
      <w:proofErr w:type="spellStart"/>
      <w:r w:rsidRPr="00B22A4F">
        <w:rPr>
          <w:rFonts w:ascii="Courier New" w:hAnsi="Courier New" w:cs="Courier New"/>
        </w:rPr>
        <w:t>Keycloak</w:t>
      </w:r>
      <w:proofErr w:type="spellEnd"/>
      <w:r w:rsidRPr="00B22A4F">
        <w:rPr>
          <w:rFonts w:ascii="Courier New" w:hAnsi="Courier New" w:cs="Courier New"/>
        </w:rPr>
        <w:t>/</w:t>
      </w:r>
      <w:proofErr w:type="spellStart"/>
      <w:r w:rsidRPr="00B22A4F">
        <w:rPr>
          <w:rFonts w:ascii="Courier New" w:hAnsi="Courier New" w:cs="Courier New"/>
        </w:rPr>
        <w:t>OAuth</w:t>
      </w:r>
      <w:proofErr w:type="spellEnd"/>
      <w:r w:rsidRPr="00B22A4F">
        <w:rPr>
          <w:rFonts w:ascii="Courier New" w:hAnsi="Courier New" w:cs="Courier New"/>
        </w:rPr>
        <w:t xml:space="preserve">): JWT </w:t>
      </w:r>
      <w:proofErr w:type="spellStart"/>
      <w:r w:rsidRPr="00B22A4F">
        <w:rPr>
          <w:rFonts w:ascii="Courier New" w:hAnsi="Courier New" w:cs="Courier New"/>
        </w:rPr>
        <w:t>tokens</w:t>
      </w:r>
      <w:proofErr w:type="spellEnd"/>
      <w:r w:rsidRPr="00B22A4F">
        <w:rPr>
          <w:rFonts w:ascii="Courier New" w:hAnsi="Courier New" w:cs="Courier New"/>
        </w:rPr>
        <w:t xml:space="preserve">] &lt;--&gt; [Моніторинг: </w:t>
      </w:r>
      <w:proofErr w:type="spellStart"/>
      <w:r w:rsidRPr="00B22A4F">
        <w:rPr>
          <w:rFonts w:ascii="Courier New" w:hAnsi="Courier New" w:cs="Courier New"/>
        </w:rPr>
        <w:t>Prometheus</w:t>
      </w:r>
      <w:proofErr w:type="spellEnd"/>
      <w:r w:rsidRPr="00B22A4F">
        <w:rPr>
          <w:rFonts w:ascii="Courier New" w:hAnsi="Courier New" w:cs="Courier New"/>
        </w:rPr>
        <w:t>/</w:t>
      </w:r>
      <w:proofErr w:type="spellStart"/>
      <w:r w:rsidRPr="00B22A4F">
        <w:rPr>
          <w:rFonts w:ascii="Courier New" w:hAnsi="Courier New" w:cs="Courier New"/>
        </w:rPr>
        <w:t>Grafana</w:t>
      </w:r>
      <w:proofErr w:type="spellEnd"/>
      <w:r w:rsidRPr="00B22A4F">
        <w:rPr>
          <w:rFonts w:ascii="Courier New" w:hAnsi="Courier New" w:cs="Courier New"/>
        </w:rPr>
        <w:t xml:space="preserve"> для метрик, ELK </w:t>
      </w:r>
      <w:proofErr w:type="spellStart"/>
      <w:r w:rsidRPr="00B22A4F">
        <w:rPr>
          <w:rFonts w:ascii="Courier New" w:hAnsi="Courier New" w:cs="Courier New"/>
        </w:rPr>
        <w:t>Stack</w:t>
      </w:r>
      <w:proofErr w:type="spellEnd"/>
      <w:r w:rsidRPr="00B22A4F">
        <w:rPr>
          <w:rFonts w:ascii="Courier New" w:hAnsi="Courier New" w:cs="Courier New"/>
        </w:rPr>
        <w:t xml:space="preserve"> для </w:t>
      </w:r>
      <w:proofErr w:type="spellStart"/>
      <w:r w:rsidRPr="00B22A4F">
        <w:rPr>
          <w:rFonts w:ascii="Courier New" w:hAnsi="Courier New" w:cs="Courier New"/>
        </w:rPr>
        <w:t>логів</w:t>
      </w:r>
      <w:proofErr w:type="spellEnd"/>
      <w:r w:rsidRPr="00B22A4F">
        <w:rPr>
          <w:rFonts w:ascii="Courier New" w:hAnsi="Courier New" w:cs="Courier New"/>
        </w:rPr>
        <w:t>] &lt;--&gt; [</w:t>
      </w:r>
      <w:proofErr w:type="spellStart"/>
      <w:r w:rsidRPr="00B22A4F">
        <w:rPr>
          <w:rFonts w:ascii="Courier New" w:hAnsi="Courier New" w:cs="Courier New"/>
        </w:rPr>
        <w:t>Оркестрація</w:t>
      </w:r>
      <w:proofErr w:type="spellEnd"/>
      <w:r w:rsidRPr="00B22A4F">
        <w:rPr>
          <w:rFonts w:ascii="Courier New" w:hAnsi="Courier New" w:cs="Courier New"/>
        </w:rPr>
        <w:t xml:space="preserve">: </w:t>
      </w:r>
      <w:proofErr w:type="spellStart"/>
      <w:r w:rsidRPr="00B22A4F">
        <w:rPr>
          <w:rFonts w:ascii="Courier New" w:hAnsi="Courier New" w:cs="Courier New"/>
        </w:rPr>
        <w:t>Kubernetes</w:t>
      </w:r>
      <w:proofErr w:type="spellEnd"/>
      <w:r w:rsidRPr="00B22A4F">
        <w:rPr>
          <w:rFonts w:ascii="Courier New" w:hAnsi="Courier New" w:cs="Courier New"/>
        </w:rPr>
        <w:t>/</w:t>
      </w:r>
      <w:proofErr w:type="spellStart"/>
      <w:r w:rsidRPr="00B22A4F">
        <w:rPr>
          <w:rFonts w:ascii="Courier New" w:hAnsi="Courier New" w:cs="Courier New"/>
        </w:rPr>
        <w:t>Docker</w:t>
      </w:r>
      <w:proofErr w:type="spellEnd"/>
      <w:r w:rsidRPr="00B22A4F">
        <w:rPr>
          <w:rFonts w:ascii="Courier New" w:hAnsi="Courier New" w:cs="Courier New"/>
        </w:rPr>
        <w:t xml:space="preserve"> для </w:t>
      </w:r>
      <w:proofErr w:type="spellStart"/>
      <w:r w:rsidRPr="00B22A4F">
        <w:rPr>
          <w:rFonts w:ascii="Courier New" w:hAnsi="Courier New" w:cs="Courier New"/>
        </w:rPr>
        <w:t>деплою</w:t>
      </w:r>
      <w:proofErr w:type="spellEnd"/>
      <w:r w:rsidRPr="00B22A4F">
        <w:rPr>
          <w:rFonts w:ascii="Courier New" w:hAnsi="Courier New" w:cs="Courier New"/>
        </w:rPr>
        <w:t>]</w:t>
      </w:r>
    </w:p>
    <w:p w14:paraId="1F93B2DB" w14:textId="54BE0660" w:rsidR="0021115A" w:rsidRPr="0021115A" w:rsidRDefault="0021115A" w:rsidP="00D774B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413D93" w14:textId="7AAAD68B" w:rsidR="0021115A" w:rsidRPr="0021115A" w:rsidRDefault="0021115A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115A">
        <w:rPr>
          <w:rFonts w:ascii="Times New Roman" w:hAnsi="Times New Roman" w:cs="Times New Roman"/>
          <w:sz w:val="28"/>
          <w:szCs w:val="28"/>
        </w:rPr>
        <w:t>- Пояснення взаємозв'язків: Стрілки — API виклики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endpoints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, наприклад, POST /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appointments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). Події (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): Після запису —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-повідомлення для оновлення карти. Це забезпечує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loose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115A">
        <w:rPr>
          <w:rFonts w:ascii="Times New Roman" w:hAnsi="Times New Roman" w:cs="Times New Roman"/>
          <w:sz w:val="28"/>
          <w:szCs w:val="28"/>
        </w:rPr>
        <w:t>coupling</w:t>
      </w:r>
      <w:proofErr w:type="spellEnd"/>
      <w:r w:rsidRPr="0021115A">
        <w:rPr>
          <w:rFonts w:ascii="Times New Roman" w:hAnsi="Times New Roman" w:cs="Times New Roman"/>
          <w:sz w:val="28"/>
          <w:szCs w:val="28"/>
        </w:rPr>
        <w:t>.</w:t>
      </w:r>
    </w:p>
    <w:p w14:paraId="61E3E4DA" w14:textId="091A1964" w:rsidR="0021115A" w:rsidRDefault="00A57E2E" w:rsidP="00A57E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4CD669" wp14:editId="5090B1C3">
            <wp:extent cx="6480175" cy="3343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Практична 4.png"/>
                    <pic:cNvPicPr/>
                  </pic:nvPicPr>
                  <pic:blipFill>
                    <a:blip r:embed="rId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0815" w14:textId="1B77F76E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5C0842" w14:textId="39B5A8E3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1CEF4D" w14:textId="05FF270A" w:rsidR="0055500C" w:rsidRDefault="0055500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896E85" w14:textId="3B61AD86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4AB2EA" w14:textId="25BE8E8E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6FA55F" w14:textId="4827E170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005ACE" w14:textId="51A877DD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0B29C2" w14:textId="124DD477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EDC9CAA" w14:textId="007311E2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81C2B2" w14:textId="62171E53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F33E87" w14:textId="2DB29BDC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120018" w14:textId="259A62E6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0E4A7" w14:textId="1EE09F01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2E67F2" w14:textId="77777777" w:rsidR="00382BCC" w:rsidRDefault="00382BCC" w:rsidP="0021115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sectPr w:rsidR="00382BCC" w:rsidSect="00E43102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5A"/>
    <w:rsid w:val="00055685"/>
    <w:rsid w:val="00157346"/>
    <w:rsid w:val="001577B0"/>
    <w:rsid w:val="00200453"/>
    <w:rsid w:val="0021115A"/>
    <w:rsid w:val="002A3FF0"/>
    <w:rsid w:val="00344E1F"/>
    <w:rsid w:val="00382BCC"/>
    <w:rsid w:val="00393F6C"/>
    <w:rsid w:val="00491550"/>
    <w:rsid w:val="005428BE"/>
    <w:rsid w:val="0055500C"/>
    <w:rsid w:val="005E5CDB"/>
    <w:rsid w:val="00617302"/>
    <w:rsid w:val="006A6541"/>
    <w:rsid w:val="006C3FF6"/>
    <w:rsid w:val="007D66BB"/>
    <w:rsid w:val="009539D3"/>
    <w:rsid w:val="00987B7B"/>
    <w:rsid w:val="009A2039"/>
    <w:rsid w:val="00A57E2E"/>
    <w:rsid w:val="00AB204B"/>
    <w:rsid w:val="00B22A4F"/>
    <w:rsid w:val="00B67F9B"/>
    <w:rsid w:val="00BA4D31"/>
    <w:rsid w:val="00C14F11"/>
    <w:rsid w:val="00C47D69"/>
    <w:rsid w:val="00D774BB"/>
    <w:rsid w:val="00E35FEE"/>
    <w:rsid w:val="00E43102"/>
    <w:rsid w:val="00EF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E609"/>
  <w15:chartTrackingRefBased/>
  <w15:docId w15:val="{1C41DF72-1E55-4BF4-BB61-B27F10A0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1672</Words>
  <Characters>954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stas.kalina.group@gmail.com</dc:creator>
  <cp:keywords/>
  <dc:description/>
  <cp:lastModifiedBy>Stas Kalina</cp:lastModifiedBy>
  <cp:revision>3</cp:revision>
  <cp:lastPrinted>2025-10-09T12:03:00Z</cp:lastPrinted>
  <dcterms:created xsi:type="dcterms:W3CDTF">2026-03-01T12:19:00Z</dcterms:created>
  <dcterms:modified xsi:type="dcterms:W3CDTF">2026-03-01T12:21:00Z</dcterms:modified>
</cp:coreProperties>
</file>