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FC3B7" w14:textId="77777777" w:rsidR="00C92110" w:rsidRPr="004A0A19" w:rsidRDefault="00F97A37">
      <w:pPr>
        <w:pStyle w:val="a3"/>
        <w:spacing w:before="100" w:after="240" w:line="360" w:lineRule="auto"/>
        <w:jc w:val="center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sz w:val="28"/>
          <w:szCs w:val="28"/>
        </w:rPr>
        <w:t>Описание дипломного проекта AgroVoice и актуального технологического стека</w:t>
      </w:r>
    </w:p>
    <w:p w14:paraId="06D42437" w14:textId="77777777" w:rsidR="00C92110" w:rsidRPr="004A0A19" w:rsidRDefault="00F97A37">
      <w:pPr>
        <w:pStyle w:val="1"/>
        <w:spacing w:before="360" w:after="200" w:line="360" w:lineRule="auto"/>
        <w:jc w:val="center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b/>
          <w:bCs/>
          <w:caps/>
          <w:sz w:val="28"/>
          <w:szCs w:val="28"/>
        </w:rPr>
        <w:t>ЧАСТЬ 1. КРАТКАЯ КАРТОЧКА ТЕМЫ И КОНЦЕПЦИЯ ПРОЕКТА</w:t>
      </w:r>
    </w:p>
    <w:p w14:paraId="137E1891" w14:textId="77777777" w:rsidR="00C92110" w:rsidRPr="004A0A19" w:rsidRDefault="00F97A3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sz w:val="28"/>
          <w:szCs w:val="28"/>
        </w:rPr>
        <w:t>1. Название темы: Интеллектуальная система фитосанитарного мониторинга со встроенным голосовым ассистентом. Актуализация по состоянию на 5 октября 2026 года.</w:t>
      </w:r>
    </w:p>
    <w:p w14:paraId="67812A32" w14:textId="77777777" w:rsidR="00C92110" w:rsidRPr="004A0A19" w:rsidRDefault="00F97A3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sz w:val="28"/>
          <w:szCs w:val="28"/>
        </w:rPr>
        <w:t>Проблема: В теплице или в поле у агронома грязные руки или защитные перчатки, планшет держать крайне неудобно, а болезнь растения и очаг поражения необходимо зафиксировать быстро и на месте. Попытка нажимать на сенсорный экран приводит к загрязнению техники, ложным нажатиям и резкому замедлению обхода сотен шпалерных рядов.</w:t>
      </w:r>
    </w:p>
    <w:p w14:paraId="613CB0DB" w14:textId="77777777" w:rsidR="00C92110" w:rsidRPr="004A0A19" w:rsidRDefault="00F97A3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sz w:val="28"/>
          <w:szCs w:val="28"/>
        </w:rPr>
        <w:t>Суть ПО: автономное Android-приложение для съёмки встроенной камерой, выбора фотографий и анализа листьев, с голосовым управлением и локальным журналом осмотров. Сервер остаётся обязательной частью итоговой архитектуры, однако синхронизация, внешняя камера и справочник регламентов СЗР пока не реализованы.</w:t>
      </w:r>
    </w:p>
    <w:p w14:paraId="7059A297" w14:textId="77777777" w:rsidR="00C92110" w:rsidRPr="004A0A19" w:rsidRDefault="00F97A3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commentRangeStart w:id="0"/>
      <w:r w:rsidRPr="004A0A19">
        <w:rPr>
          <w:rFonts w:ascii="Times New Roman" w:hAnsi="Times New Roman"/>
          <w:sz w:val="28"/>
          <w:szCs w:val="28"/>
        </w:rPr>
        <w:t>Как обучается модель: выполнены отдельные серии YOLO11n и YOLO26n, затем десять YOLO26s на замороженном dataset_clean_v2. Задача — object detection: локализация видимого листа и определение класса культуры и состояния. Рамки листьев не являются масками поражений. Для нового расширенного набора готовятся два независимых запуска YOLO26s; новые данные пока не приняты в train, обучение не началось. Результаты оцениваются на полной val, с учётом ложных объектов, пропущенных листьев и ошибок класса.</w:t>
      </w:r>
      <w:commentRangeEnd w:id="0"/>
      <w:r w:rsidRPr="004A0A19">
        <w:rPr>
          <w:rFonts w:ascii="Times New Roman" w:hAnsi="Times New Roman"/>
          <w:sz w:val="28"/>
          <w:szCs w:val="28"/>
        </w:rPr>
        <w:commentReference w:id="0"/>
      </w:r>
    </w:p>
    <w:p w14:paraId="39BF5D50" w14:textId="77777777" w:rsidR="00C92110" w:rsidRPr="004A0A19" w:rsidRDefault="00F97A3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sz w:val="28"/>
          <w:szCs w:val="28"/>
        </w:rPr>
        <w:t xml:space="preserve">Стек / модули: Kotlin и Jetpack Compose, CameraX, MediaStore, ONNX Runtime Android для FP32-графов, автономный Vosk для команд и диктовки, системный Android TextToSpeech с установленным русским offline-голосом. Журнал осмотров хранится локально в JSON, экспортируется через Storage </w:t>
      </w:r>
      <w:r w:rsidRPr="004A0A19">
        <w:rPr>
          <w:rFonts w:ascii="Times New Roman" w:hAnsi="Times New Roman"/>
          <w:sz w:val="28"/>
          <w:szCs w:val="28"/>
        </w:rPr>
        <w:lastRenderedPageBreak/>
        <w:t>Access Framework. Porcupine, Faster-Whisper, Piper и Silero в текущем APK не используются.</w:t>
      </w:r>
    </w:p>
    <w:p w14:paraId="7D6B939C" w14:textId="77777777" w:rsidR="00C92110" w:rsidRPr="004A0A19" w:rsidRDefault="00F97A3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sz w:val="28"/>
          <w:szCs w:val="28"/>
        </w:rPr>
        <w:t>Пример взаимодействия: «сделай фото» открывает предпросмотр; после наведения команда «подтвердить» снимает кадр. «Сделай фото сразу» выполняет съёмку автоматически. В галерее можно назвать номер фотографии, просмотреть её и подтвердить выбор. №1 — самое новое фото, последний номер — самое старое. Результат можно озвучить по запросу, снабдить заметкой, участком и оценкой «верно / неверно / не уверен», затем сохранить осмотр. Уверенность модели не равна доказанной достоверности диагноза; процент поражения и дозировка не рассчитываются.</w:t>
      </w:r>
    </w:p>
    <w:p w14:paraId="230AC7CD" w14:textId="77777777" w:rsidR="00C92110" w:rsidRPr="004A0A19" w:rsidRDefault="00F97A37">
      <w:pPr>
        <w:pStyle w:val="2"/>
        <w:spacing w:after="140" w:line="360" w:lineRule="auto"/>
        <w:ind w:firstLine="708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b/>
          <w:bCs/>
          <w:sz w:val="28"/>
          <w:szCs w:val="28"/>
        </w:rPr>
        <w:t>Ключевые преимущества и риски проекта:</w:t>
      </w:r>
    </w:p>
    <w:p w14:paraId="6F9FCE53" w14:textId="77777777" w:rsidR="00C92110" w:rsidRPr="004A0A19" w:rsidRDefault="00F97A37">
      <w:pPr>
        <w:spacing w:after="10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b/>
          <w:bCs/>
          <w:color w:val="047857"/>
          <w:sz w:val="28"/>
          <w:szCs w:val="28"/>
        </w:rPr>
        <w:t>• [+] Голос здесь органичен по самой физике производственной задачи</w:t>
      </w:r>
      <w:proofErr w:type="gramStart"/>
      <w:r w:rsidRPr="004A0A19">
        <w:rPr>
          <w:rFonts w:ascii="Times New Roman" w:hAnsi="Times New Roman"/>
          <w:b/>
          <w:bCs/>
          <w:color w:val="047857"/>
          <w:sz w:val="28"/>
          <w:szCs w:val="28"/>
        </w:rPr>
        <w:t xml:space="preserve">: </w:t>
      </w:r>
      <w:r w:rsidRPr="004A0A19">
        <w:rPr>
          <w:rFonts w:ascii="Times New Roman" w:hAnsi="Times New Roman"/>
          <w:sz w:val="28"/>
          <w:szCs w:val="28"/>
        </w:rPr>
        <w:t>У</w:t>
      </w:r>
      <w:proofErr w:type="gramEnd"/>
      <w:r w:rsidRPr="004A0A19">
        <w:rPr>
          <w:rFonts w:ascii="Times New Roman" w:hAnsi="Times New Roman"/>
          <w:sz w:val="28"/>
          <w:szCs w:val="28"/>
        </w:rPr>
        <w:t xml:space="preserve"> агронома постоянно мокрые руки, плотные перчатки, сок растений и следы опрыскиваний — это настоящий </w:t>
      </w:r>
      <w:proofErr w:type="spellStart"/>
      <w:r w:rsidRPr="004A0A19">
        <w:rPr>
          <w:rFonts w:ascii="Times New Roman" w:hAnsi="Times New Roman"/>
          <w:sz w:val="28"/>
          <w:szCs w:val="28"/>
        </w:rPr>
        <w:t>hands-free</w:t>
      </w:r>
      <w:proofErr w:type="spellEnd"/>
      <w:r w:rsidRPr="004A0A19">
        <w:rPr>
          <w:rFonts w:ascii="Times New Roman" w:hAnsi="Times New Roman"/>
          <w:sz w:val="28"/>
          <w:szCs w:val="28"/>
        </w:rPr>
        <w:t xml:space="preserve"> сценарий обхода шпалер, а не искусственная «надстройка для галочки».</w:t>
      </w:r>
    </w:p>
    <w:p w14:paraId="60BB3199" w14:textId="77777777" w:rsidR="00C92110" w:rsidRPr="004A0A19" w:rsidRDefault="00F97A37">
      <w:pPr>
        <w:spacing w:after="10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sz w:val="28"/>
          <w:szCs w:val="28"/>
        </w:rPr>
        <w:t>• Данные из разных доменов: PlantDoc используется для листовой детекции в сложных сценах; PlantVillage даёт лабораторные RGB и парные маски, требующие проверки геометрии и групп. Их нельзя автоматически смешивать с рамками пятен, насекомых или плодов. Исходные диагнозы, лицензии и происхождение сохраняются.</w:t>
      </w:r>
    </w:p>
    <w:p w14:paraId="086AA6B5" w14:textId="77777777" w:rsidR="00C92110" w:rsidRPr="004A0A19" w:rsidRDefault="00F97A37">
      <w:pPr>
        <w:spacing w:after="10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sz w:val="28"/>
          <w:szCs w:val="28"/>
        </w:rPr>
        <w:t>• Проверяемый результат для защиты: автономный APK установлен на Redmi Note 7, модели и функции сопровождаются журналом экспериментов, контрольными суммами и телефонными проверками. Соответствие требованиям кафедры необходимо оценивать по фактической демонстрации и документации проекта.</w:t>
      </w:r>
    </w:p>
    <w:p w14:paraId="7E8A2559" w14:textId="77777777" w:rsidR="00C92110" w:rsidRPr="004A0A19" w:rsidRDefault="00F97A37">
      <w:pPr>
        <w:spacing w:after="10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b/>
          <w:bCs/>
          <w:color w:val="B91C1C"/>
          <w:sz w:val="28"/>
          <w:szCs w:val="28"/>
        </w:rPr>
        <w:t xml:space="preserve">• [−] Модуль подсказки по препаратам — вопрос ответственности: </w:t>
      </w:r>
      <w:r w:rsidRPr="004A0A19">
        <w:rPr>
          <w:rFonts w:ascii="Times New Roman" w:hAnsi="Times New Roman"/>
          <w:sz w:val="28"/>
          <w:szCs w:val="28"/>
        </w:rPr>
        <w:t xml:space="preserve">Ошибочная дозировка пестицида может сжечь культуру или вызвать превышение ПДК. В дипломе и интерфейсе система строго позиционируется </w:t>
      </w:r>
      <w:r w:rsidRPr="004A0A19">
        <w:rPr>
          <w:rFonts w:ascii="Times New Roman" w:hAnsi="Times New Roman"/>
          <w:sz w:val="28"/>
          <w:szCs w:val="28"/>
        </w:rPr>
        <w:lastRenderedPageBreak/>
        <w:t>как вспомогательная (СППР — система поддержки принятия решений), а не директивно назначающая.</w:t>
      </w:r>
    </w:p>
    <w:p w14:paraId="14C7BEFF" w14:textId="77777777" w:rsidR="00C92110" w:rsidRPr="004A0A19" w:rsidRDefault="00F97A37">
      <w:pPr>
        <w:spacing w:after="10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sz w:val="28"/>
          <w:szCs w:val="28"/>
        </w:rPr>
        <w:t>• Границы текущего MVP: съёмка и галерея, сравнение моделей, распознавание фиксированных голосовых команд, свободные заметки, локальный журнал и озвучивание. Сервер, проверенный справочник СЗР, внешняя камера и полевые испытания остаются следующими этапами.</w:t>
      </w:r>
    </w:p>
    <w:p w14:paraId="4DF6F342" w14:textId="77777777" w:rsidR="00C92110" w:rsidRPr="004A0A19" w:rsidRDefault="00F97A37">
      <w:pPr>
        <w:pStyle w:val="1"/>
        <w:spacing w:before="360" w:after="200" w:line="360" w:lineRule="auto"/>
        <w:jc w:val="center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b/>
          <w:bCs/>
          <w:caps/>
          <w:sz w:val="28"/>
          <w:szCs w:val="28"/>
        </w:rPr>
        <w:t>ЧАСТЬ 2. ПОДРОБНОЕ ОПИСАНИЕ ТЕХНОЛОГИЧЕСКОГО СТЕКА</w:t>
      </w:r>
    </w:p>
    <w:p w14:paraId="15DF14C7" w14:textId="77777777" w:rsidR="00C92110" w:rsidRPr="004A0A19" w:rsidRDefault="00F97A37">
      <w:pPr>
        <w:pStyle w:val="2"/>
        <w:spacing w:after="140" w:line="360" w:lineRule="auto"/>
        <w:ind w:firstLine="708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b/>
          <w:bCs/>
          <w:sz w:val="28"/>
          <w:szCs w:val="28"/>
        </w:rPr>
        <w:t>2.1. Компьютерное зрение и нейросетевая детекция (YOLO)</w:t>
      </w:r>
    </w:p>
    <w:p w14:paraId="2A2CDC0E" w14:textId="77777777" w:rsidR="00C92110" w:rsidRPr="004A0A19" w:rsidRDefault="00F97A3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sz w:val="28"/>
          <w:szCs w:val="28"/>
        </w:rPr>
        <w:t>Базовые варианты: YOLO26s для качества и YOLO26n для скорости. После полной общей val десяти S выбрана S seed 20261004; исторически выбранная N seed 20261012 сохранена. APK 0.16 содержит девять реальных режимов: YOLO11n, YOLO26n, лист → MobileNetV3, лист → EfficientNetB0, маска → диагноз, дистиллированный MobileNet, YOLO26s, DEIMv2-N и технический YOLO26m03. Дальнейшее обучение DETR отменено; YOLO26m отложена по решению пользователя. Примеры остаются доступными.</w:t>
      </w:r>
    </w:p>
    <w:p w14:paraId="1602BCB0" w14:textId="77777777" w:rsidR="00C92110" w:rsidRPr="004A0A19" w:rsidRDefault="00F97A3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commentRangeStart w:id="1"/>
      <w:r w:rsidRPr="004A0A19">
        <w:rPr>
          <w:rFonts w:ascii="Times New Roman" w:hAnsi="Times New Roman"/>
          <w:sz w:val="28"/>
          <w:szCs w:val="28"/>
        </w:rPr>
        <w:t>Экспорт и исполнение: PyTorch .pt → ONNX opset17, FP32, обычная детекционная голова с внешним NMS. На телефоне используется ONNX Runtime Android 1.30.0 и CPU. Проверяются сырые выходы и постобработка Android/Desktop. INT8, FP16, TFLite, NCNN, NNAPI и GPU Delegate пока не реализованы и не проверены.</w:t>
      </w:r>
      <w:commentRangeEnd w:id="1"/>
      <w:r w:rsidRPr="004A0A19">
        <w:rPr>
          <w:rFonts w:ascii="Times New Roman" w:hAnsi="Times New Roman"/>
          <w:sz w:val="28"/>
          <w:szCs w:val="28"/>
        </w:rPr>
        <w:commentReference w:id="1"/>
      </w:r>
    </w:p>
    <w:p w14:paraId="020D56E0" w14:textId="77777777" w:rsidR="00C92110" w:rsidRPr="004A0A19" w:rsidRDefault="00F97A3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sz w:val="28"/>
          <w:szCs w:val="28"/>
        </w:rPr>
        <w:t>Подтверждённые результаты на общей полной val dataset_clean_v2: 349 изображений и 1309 размеченных объектов. В таблице приведены AP50–95 и телефонное время; это разные показатели, полученные в разных проверках.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720"/>
        <w:gridCol w:w="2088"/>
        <w:gridCol w:w="1296"/>
        <w:gridCol w:w="1512"/>
        <w:gridCol w:w="1440"/>
      </w:tblGrid>
      <w:tr w:rsidR="00E5720C" w:rsidRPr="004A0A19" w14:paraId="4BF4B63E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CA85EC" w14:textId="77777777" w:rsidR="00E5720C" w:rsidRPr="004A0A19" w:rsidRDefault="00000000">
            <w:pPr>
              <w:spacing w:after="40" w:line="247" w:lineRule="auto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b/>
                <w:sz w:val="28"/>
                <w:szCs w:val="28"/>
              </w:rPr>
              <w:t>Модель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809190" w14:textId="77777777" w:rsidR="00E5720C" w:rsidRPr="004A0A19" w:rsidRDefault="00000000">
            <w:pPr>
              <w:spacing w:after="40" w:line="247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b/>
                <w:sz w:val="28"/>
                <w:szCs w:val="28"/>
              </w:rPr>
              <w:t>Seed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5D488E" w14:textId="77777777" w:rsidR="00E5720C" w:rsidRPr="004A0A19" w:rsidRDefault="00000000">
            <w:pPr>
              <w:spacing w:after="40" w:line="247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b/>
                <w:sz w:val="28"/>
                <w:szCs w:val="28"/>
              </w:rPr>
              <w:t>AP50–95 val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B56A8B" w14:textId="77777777" w:rsidR="00E5720C" w:rsidRPr="004A0A19" w:rsidRDefault="00000000">
            <w:pPr>
              <w:spacing w:after="40" w:line="247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b/>
                <w:sz w:val="28"/>
                <w:szCs w:val="28"/>
              </w:rPr>
              <w:t>Выбор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C5332E" w14:textId="77777777" w:rsidR="00E5720C" w:rsidRPr="004A0A19" w:rsidRDefault="00000000">
            <w:pPr>
              <w:spacing w:after="40" w:line="247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b/>
                <w:sz w:val="28"/>
                <w:szCs w:val="28"/>
              </w:rPr>
              <w:t>Note7 мс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496000" w14:textId="77777777" w:rsidR="00E5720C" w:rsidRPr="004A0A19" w:rsidRDefault="00000000">
            <w:pPr>
              <w:spacing w:after="40" w:line="247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b/>
                <w:sz w:val="28"/>
                <w:szCs w:val="28"/>
              </w:rPr>
              <w:t>Статус</w:t>
            </w:r>
          </w:p>
        </w:tc>
      </w:tr>
      <w:tr w:rsidR="00E5720C" w:rsidRPr="004A0A19" w14:paraId="61EC58BB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0044FD" w14:textId="77777777" w:rsidR="00E5720C" w:rsidRPr="004A0A19" w:rsidRDefault="00000000">
            <w:pPr>
              <w:spacing w:after="40" w:line="247" w:lineRule="auto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YOLO26n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6356EE" w14:textId="77777777" w:rsidR="00E5720C" w:rsidRPr="004A0A19" w:rsidRDefault="00000000">
            <w:pPr>
              <w:spacing w:after="40" w:line="247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0ACB12" w14:textId="77777777" w:rsidR="00E5720C" w:rsidRPr="004A0A19" w:rsidRDefault="00000000">
            <w:pPr>
              <w:spacing w:after="40" w:line="247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0.321613 ±0.009278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1D2684" w14:textId="77777777" w:rsidR="00E5720C" w:rsidRPr="004A0A19" w:rsidRDefault="00000000">
            <w:pPr>
              <w:spacing w:after="40" w:line="247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20261012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5B598A" w14:textId="77777777" w:rsidR="00E5720C" w:rsidRPr="004A0A19" w:rsidRDefault="00000000">
            <w:pPr>
              <w:spacing w:after="40" w:line="247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165.34 ±12.67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86D6D4" w14:textId="77777777" w:rsidR="00E5720C" w:rsidRPr="004A0A19" w:rsidRDefault="00000000">
            <w:pPr>
              <w:spacing w:after="40" w:line="247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Готова</w:t>
            </w:r>
          </w:p>
        </w:tc>
      </w:tr>
      <w:tr w:rsidR="00E5720C" w:rsidRPr="004A0A19" w14:paraId="331D399A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14F658" w14:textId="77777777" w:rsidR="00E5720C" w:rsidRPr="004A0A19" w:rsidRDefault="00000000">
            <w:pPr>
              <w:spacing w:after="40" w:line="247" w:lineRule="auto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lastRenderedPageBreak/>
              <w:t>YOLO26s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3B63D7" w14:textId="77777777" w:rsidR="00E5720C" w:rsidRPr="004A0A19" w:rsidRDefault="00000000">
            <w:pPr>
              <w:spacing w:after="40" w:line="247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71E8B9" w14:textId="77777777" w:rsidR="00E5720C" w:rsidRPr="004A0A19" w:rsidRDefault="00000000">
            <w:pPr>
              <w:spacing w:after="40" w:line="247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0.352867 ±0.006553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F9F532" w14:textId="77777777" w:rsidR="00E5720C" w:rsidRPr="004A0A19" w:rsidRDefault="00000000">
            <w:pPr>
              <w:spacing w:after="40" w:line="247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20261004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405FE6" w14:textId="77777777" w:rsidR="00E5720C" w:rsidRPr="004A0A19" w:rsidRDefault="00000000">
            <w:pPr>
              <w:spacing w:after="40" w:line="247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472.54 ±44.54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BC124" w14:textId="77777777" w:rsidR="00E5720C" w:rsidRPr="004A0A19" w:rsidRDefault="00000000">
            <w:pPr>
              <w:spacing w:after="40" w:line="247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Готова</w:t>
            </w:r>
          </w:p>
        </w:tc>
      </w:tr>
      <w:tr w:rsidR="00E5720C" w:rsidRPr="004A0A19" w14:paraId="1B0CDF6E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379347" w14:textId="77777777" w:rsidR="00E5720C" w:rsidRPr="004A0A19" w:rsidRDefault="00000000">
            <w:pPr>
              <w:spacing w:after="40" w:line="247" w:lineRule="auto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YOLO26m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19C577" w14:textId="77777777" w:rsidR="00E5720C" w:rsidRPr="004A0A19" w:rsidRDefault="00000000">
            <w:pPr>
              <w:spacing w:after="40" w:line="247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2 из10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B92254" w14:textId="77777777" w:rsidR="00E5720C" w:rsidRPr="004A0A19" w:rsidRDefault="00000000">
            <w:pPr>
              <w:spacing w:after="40" w:line="247" w:lineRule="auto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M03 0.369108; M04 0.380020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66AE8C" w14:textId="77777777" w:rsidR="00E5720C" w:rsidRPr="004A0A19" w:rsidRDefault="00000000">
            <w:pPr>
              <w:spacing w:after="40" w:line="247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Пилот03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430ABC" w14:textId="77777777" w:rsidR="00E5720C" w:rsidRPr="004A0A19" w:rsidRDefault="00000000">
            <w:pPr>
              <w:spacing w:after="40" w:line="247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1366.40 ±137.71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FFB69A" w14:textId="77777777" w:rsidR="00E5720C" w:rsidRPr="004A0A19" w:rsidRDefault="00000000">
            <w:pPr>
              <w:spacing w:after="40" w:line="247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Отложена</w:t>
            </w:r>
          </w:p>
        </w:tc>
      </w:tr>
      <w:tr w:rsidR="00E5720C" w:rsidRPr="004A0A19" w14:paraId="19E5496B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E43C40" w14:textId="77777777" w:rsidR="00E5720C" w:rsidRPr="004A0A19" w:rsidRDefault="00000000">
            <w:pPr>
              <w:spacing w:after="40" w:line="247" w:lineRule="auto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Новая S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E8536A" w14:textId="77777777" w:rsidR="00E5720C" w:rsidRPr="004A0A19" w:rsidRDefault="00000000">
            <w:pPr>
              <w:spacing w:after="40" w:line="247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0 из2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D5067E" w14:textId="77777777" w:rsidR="00E5720C" w:rsidRPr="004A0A19" w:rsidRDefault="00000000">
            <w:pPr>
              <w:spacing w:after="40" w:line="247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Ещё нет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66C259" w14:textId="77777777" w:rsidR="00E5720C" w:rsidRPr="004A0A19" w:rsidRDefault="00000000">
            <w:pPr>
              <w:spacing w:after="40" w:line="247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После val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3AC17A" w14:textId="77777777" w:rsidR="00E5720C" w:rsidRPr="004A0A19" w:rsidRDefault="00000000">
            <w:pPr>
              <w:spacing w:after="40" w:line="247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Ещё нет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1D2370" w14:textId="77777777" w:rsidR="00E5720C" w:rsidRPr="004A0A19" w:rsidRDefault="00000000">
            <w:pPr>
              <w:spacing w:after="40" w:line="247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Аудит данных</w:t>
            </w:r>
          </w:p>
        </w:tc>
      </w:tr>
    </w:tbl>
    <w:p w14:paraId="0C3E5D86" w14:textId="77777777" w:rsidR="00C92110" w:rsidRPr="004A0A19" w:rsidRDefault="00F97A37">
      <w:pPr>
        <w:spacing w:before="16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sz w:val="28"/>
          <w:szCs w:val="28"/>
        </w:rPr>
        <w:t>AP50–95 — среднее значение AP по порогам IoU от 0.50 до 0.95. Для каждого порога AP учитывает precision-recall, а не только среднюю precision; это не процент правильных диагнозов. Среднее и выборочная SD N/S рассчитаны по десяти seed; M показана отдельно по двум завершённым запускам. S−N на общей val: +0.031254, все 10 парных разностей положительны. Исторический test выбранной S/N: 0.480787/0.436654; он не доказывает качество новых огуречных диагнозов. Десять bitmap-серий скорости не являются десятью обучениями.</w:t>
      </w:r>
    </w:p>
    <w:p w14:paraId="4F969460" w14:textId="77777777" w:rsidR="00C92110" w:rsidRPr="004A0A19" w:rsidRDefault="00F97A37">
      <w:pPr>
        <w:pStyle w:val="2"/>
        <w:spacing w:after="140" w:line="360" w:lineRule="auto"/>
        <w:ind w:firstLine="708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b/>
          <w:bCs/>
          <w:sz w:val="28"/>
          <w:szCs w:val="28"/>
        </w:rPr>
        <w:t xml:space="preserve">2.2. Датасеты и </w:t>
      </w:r>
      <w:proofErr w:type="spellStart"/>
      <w:r w:rsidRPr="004A0A19">
        <w:rPr>
          <w:rFonts w:ascii="Times New Roman" w:hAnsi="Times New Roman"/>
          <w:b/>
          <w:bCs/>
          <w:sz w:val="28"/>
          <w:szCs w:val="28"/>
        </w:rPr>
        <w:t>пайплайн</w:t>
      </w:r>
      <w:proofErr w:type="spellEnd"/>
      <w:r w:rsidRPr="004A0A19">
        <w:rPr>
          <w:rFonts w:ascii="Times New Roman" w:hAnsi="Times New Roman"/>
          <w:b/>
          <w:bCs/>
          <w:sz w:val="28"/>
          <w:szCs w:val="28"/>
        </w:rPr>
        <w:t xml:space="preserve"> аугментации данных</w:t>
      </w:r>
    </w:p>
    <w:p w14:paraId="5EC717A4" w14:textId="77777777" w:rsidR="00C92110" w:rsidRPr="004A0A19" w:rsidRDefault="00F97A3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sz w:val="28"/>
          <w:szCs w:val="28"/>
        </w:rPr>
        <w:t>1. Замороженный dataset_clean_v2: 3354 изображения — train 2609 / val 349 / test 236 / val_aux 160. Сохраняются 29 исходных классов PlantDoc и исторический класс 29 «огурец, состояние неизвестно». У последнего 42 train и 11aux, но 0 в основной val/test; болезни огурца в этой схеме отсутствуют.</w:t>
      </w:r>
    </w:p>
    <w:p w14:paraId="16E2D695" w14:textId="77777777" w:rsidR="00C92110" w:rsidRPr="004A0A19" w:rsidRDefault="00F97A3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sz w:val="28"/>
          <w:szCs w:val="28"/>
        </w:rPr>
        <w:t>2. Новый набор готовится отдельно со всеми прежними культурами и ID0…28. Приоритет расширения — картофель, томат и огурец. Проверяются все 54305 RGB PlantVillage в 38 категориях,1047 OLID и 640 листовых кадров огуречного источника. Геометрическая проверка не означает приёмку для обучения. Нужны проверенные классы, устранение пересечений, групповые разбиения и новый независимый test. Дополнительные дефициты питания и вредители добавляются только при достоверных метках и достаточном покрытии.</w:t>
      </w:r>
    </w:p>
    <w:p w14:paraId="174ECA1A" w14:textId="77777777" w:rsidR="00C92110" w:rsidRPr="004A0A19" w:rsidRDefault="00F97A3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sz w:val="28"/>
          <w:szCs w:val="28"/>
        </w:rPr>
        <w:lastRenderedPageBreak/>
        <w:t xml:space="preserve">3. Предобработка и аугментации задаются параметрами конкретного замороженного запуска, записанными в </w:t>
      </w:r>
      <w:proofErr w:type="gramStart"/>
      <w:r w:rsidRPr="004A0A19">
        <w:rPr>
          <w:rFonts w:ascii="Times New Roman" w:hAnsi="Times New Roman"/>
          <w:sz w:val="28"/>
          <w:szCs w:val="28"/>
        </w:rPr>
        <w:t>args.yaml</w:t>
      </w:r>
      <w:proofErr w:type="gramEnd"/>
      <w:r w:rsidRPr="004A0A19">
        <w:rPr>
          <w:rFonts w:ascii="Times New Roman" w:hAnsi="Times New Roman"/>
          <w:sz w:val="28"/>
          <w:szCs w:val="28"/>
        </w:rPr>
        <w:t xml:space="preserve"> и run_manifest.json. Исходные изображения делятся до аугментаций. Параметры исходного описания ниже заменены фактическим контрактом:</w:t>
      </w:r>
    </w:p>
    <w:p w14:paraId="44AC1539" w14:textId="77777777" w:rsidR="00C92110" w:rsidRPr="004A0A19" w:rsidRDefault="00F97A3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sz w:val="28"/>
          <w:szCs w:val="28"/>
        </w:rPr>
        <w:t>• Вход текущих детекторов: RGB, letterbox до 416×416, нормализация и CHW-тензор. Геометрия предсказаний возвращается в координаты исходного изображения.</w:t>
      </w:r>
    </w:p>
    <w:p w14:paraId="18B6F404" w14:textId="77777777" w:rsidR="00C92110" w:rsidRPr="004A0A19" w:rsidRDefault="00F97A3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sz w:val="28"/>
          <w:szCs w:val="28"/>
        </w:rPr>
        <w:t>• Разделение train/val/test учитывает дубликаты, близкие кадры и физические серии; лабораторный фон PlantVillage нельзя считать независимым полевым доменом.</w:t>
      </w:r>
    </w:p>
    <w:p w14:paraId="3DBBFBCB" w14:textId="77777777" w:rsidR="00C92110" w:rsidRPr="004A0A19" w:rsidRDefault="00F97A3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sz w:val="28"/>
          <w:szCs w:val="28"/>
        </w:rPr>
        <w:t>• Рецепт новой S пока проект:416, batch 16, AdamW lr 0.001, FP32, AMP выключен, максимум 60 эпох, patience 15. После аудита он фиксируется до первого из двух запусков.</w:t>
      </w:r>
    </w:p>
    <w:p w14:paraId="6FB77961" w14:textId="77777777" w:rsidR="00C92110" w:rsidRPr="004A0A19" w:rsidRDefault="00F97A3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sz w:val="28"/>
          <w:szCs w:val="28"/>
        </w:rPr>
        <w:t>• Максимум 60 эпох — ранее проверенный предел, не доказанный оптимум новых данных. Ранняя остановка использует val; берётся best checkpoint. Старые выборки, планы и защищённые train/eval не изменяются.</w:t>
      </w:r>
    </w:p>
    <w:p w14:paraId="6CB867E3" w14:textId="77777777" w:rsidR="00C92110" w:rsidRPr="004A0A19" w:rsidRDefault="00F97A37">
      <w:pPr>
        <w:pStyle w:val="2"/>
        <w:spacing w:after="140" w:line="360" w:lineRule="auto"/>
        <w:ind w:firstLine="708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b/>
          <w:bCs/>
          <w:sz w:val="28"/>
          <w:szCs w:val="28"/>
        </w:rPr>
        <w:t xml:space="preserve">2.3. Голосовой стек и распознавание речи (Audio </w:t>
      </w:r>
      <w:proofErr w:type="spellStart"/>
      <w:r w:rsidRPr="004A0A19">
        <w:rPr>
          <w:rFonts w:ascii="Times New Roman" w:hAnsi="Times New Roman"/>
          <w:b/>
          <w:bCs/>
          <w:sz w:val="28"/>
          <w:szCs w:val="28"/>
        </w:rPr>
        <w:t>Pipeline</w:t>
      </w:r>
      <w:proofErr w:type="spellEnd"/>
      <w:r w:rsidRPr="004A0A19">
        <w:rPr>
          <w:rFonts w:ascii="Times New Roman" w:hAnsi="Times New Roman"/>
          <w:b/>
          <w:bCs/>
          <w:sz w:val="28"/>
          <w:szCs w:val="28"/>
        </w:rPr>
        <w:t>)</w:t>
      </w:r>
    </w:p>
    <w:p w14:paraId="79764DCC" w14:textId="77777777" w:rsidR="00C92110" w:rsidRPr="004A0A19" w:rsidRDefault="00F97A3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commentRangeStart w:id="2"/>
      <w:r w:rsidRPr="004A0A19">
        <w:rPr>
          <w:rFonts w:ascii="Times New Roman" w:hAnsi="Times New Roman"/>
          <w:sz w:val="28"/>
          <w:szCs w:val="28"/>
        </w:rPr>
        <w:t>Реализован автономный Vosk Android 0.3.75 с моделью vosk-model-small-ru-0.22. Фиксированная грамматика применяется для управления; свободная грамматика — для диктовки заметки. Постоянное слушание включается переключателем и работает только в foreground.</w:t>
      </w:r>
      <w:commentRangeEnd w:id="2"/>
      <w:r w:rsidRPr="004A0A19">
        <w:rPr>
          <w:rFonts w:ascii="Times New Roman" w:hAnsi="Times New Roman"/>
          <w:sz w:val="28"/>
          <w:szCs w:val="28"/>
        </w:rPr>
        <w:commentReference w:id="2"/>
      </w:r>
    </w:p>
    <w:p w14:paraId="4A937F53" w14:textId="77777777" w:rsidR="00C92110" w:rsidRPr="004A0A19" w:rsidRDefault="00F97A3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sz w:val="28"/>
          <w:szCs w:val="28"/>
        </w:rPr>
        <w:t>• Управление сессиями: главный экран, камера и галерея поддерживают включённое слушание; фон освобождает микрофон. Возвращение возобновляет его только при включённом переключателе. Ключевое слово «Агроном» и отдельный KWS-движок не реализованы.</w:t>
      </w:r>
    </w:p>
    <w:p w14:paraId="17886281" w14:textId="77777777" w:rsidR="00C92110" w:rsidRPr="004A0A19" w:rsidRDefault="00F97A3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sz w:val="28"/>
          <w:szCs w:val="28"/>
        </w:rPr>
        <w:t xml:space="preserve">• Аудиопоток: PCM16kHz и штатные Vosk callback. Переход к подтверждению заметки происходит после освобождения прежней </w:t>
      </w:r>
      <w:r w:rsidRPr="004A0A19">
        <w:rPr>
          <w:rFonts w:ascii="Times New Roman" w:hAnsi="Times New Roman"/>
          <w:sz w:val="28"/>
          <w:szCs w:val="28"/>
        </w:rPr>
        <w:lastRenderedPageBreak/>
        <w:t>микрофонной сессии. Собственный фильтр Баттерворта и заявленные показатели шумоподавления не реализованы.</w:t>
      </w:r>
    </w:p>
    <w:p w14:paraId="6637B00D" w14:textId="77777777" w:rsidR="00C92110" w:rsidRPr="004A0A19" w:rsidRDefault="00F97A3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sz w:val="28"/>
          <w:szCs w:val="28"/>
        </w:rPr>
        <w:t>• Проверки речи:120/120 поддержанных синтезированных команд на 144 WAV,0 действий на 24 отрицательных/диктовочных случаях. Это техническая проверка грамматики и действий, не WER живых пользователей в поле. Для свободных заметок предусмотрены просмотр и исправление перед подтверждением.</w:t>
      </w:r>
    </w:p>
    <w:p w14:paraId="0169BD9D" w14:textId="77777777" w:rsidR="00C92110" w:rsidRPr="004A0A19" w:rsidRDefault="00F97A3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sz w:val="28"/>
          <w:szCs w:val="28"/>
        </w:rPr>
        <w:t>• TTS: системный Android TextToSpeech, только установленный русский offline-голос и явный запрос пользователя. На время речи ASR приостанавливается. Проверен реальный onDone при volume0, а также фон и ошибки наличия голоса. Качество динамика и акустическое распознавание человека пока не измерены.</w:t>
      </w:r>
    </w:p>
    <w:p w14:paraId="509BF02C" w14:textId="77777777" w:rsidR="00C92110" w:rsidRPr="004A0A19" w:rsidRDefault="00F97A37">
      <w:pPr>
        <w:pStyle w:val="2"/>
        <w:spacing w:after="140" w:line="360" w:lineRule="auto"/>
        <w:ind w:firstLine="708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b/>
          <w:bCs/>
          <w:sz w:val="28"/>
          <w:szCs w:val="28"/>
        </w:rPr>
        <w:t xml:space="preserve">2.4. Мобильная платформа </w:t>
      </w:r>
      <w:proofErr w:type="spellStart"/>
      <w:r w:rsidRPr="004A0A19">
        <w:rPr>
          <w:rFonts w:ascii="Times New Roman" w:hAnsi="Times New Roman"/>
          <w:b/>
          <w:bCs/>
          <w:sz w:val="28"/>
          <w:szCs w:val="28"/>
        </w:rPr>
        <w:t>Android</w:t>
      </w:r>
      <w:proofErr w:type="spellEnd"/>
      <w:r w:rsidRPr="004A0A19">
        <w:rPr>
          <w:rFonts w:ascii="Times New Roman" w:hAnsi="Times New Roman"/>
          <w:b/>
          <w:bCs/>
          <w:sz w:val="28"/>
          <w:szCs w:val="28"/>
        </w:rPr>
        <w:t xml:space="preserve"> и системные требования</w:t>
      </w:r>
    </w:p>
    <w:p w14:paraId="0959B469" w14:textId="77777777" w:rsidR="00C92110" w:rsidRPr="004A0A19" w:rsidRDefault="00F97A3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commentRangeStart w:id="3"/>
      <w:r w:rsidRPr="004A0A19">
        <w:rPr>
          <w:rFonts w:ascii="Times New Roman" w:hAnsi="Times New Roman"/>
          <w:sz w:val="28"/>
          <w:szCs w:val="28"/>
        </w:rPr>
        <w:t>Мобильная платформа: Kotlin 2.2.10 / Compose BOM2026.02.01 / AGP 9.4.1, compileSdk 37, targetSdk 37, minSdk 26. CameraX 1.4.2, MediaStore, ExifInterface1.4.2, ONNX Runtime Android 1.30.0, Vosk 0.3.75/JNA 5.18.1. Java source/target11; сборка использует установленный JDK25. Foreground Service для микрофона и USB Host камера в текущем APK не реализованы.</w:t>
      </w:r>
      <w:commentRangeEnd w:id="3"/>
      <w:r w:rsidRPr="004A0A19">
        <w:rPr>
          <w:rFonts w:ascii="Times New Roman" w:hAnsi="Times New Roman"/>
          <w:sz w:val="28"/>
          <w:szCs w:val="28"/>
        </w:rPr>
        <w:commentReference w:id="3"/>
      </w:r>
    </w:p>
    <w:p w14:paraId="516AD8B7" w14:textId="77777777" w:rsidR="00C92110" w:rsidRPr="004A0A19" w:rsidRDefault="00F97A3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sz w:val="28"/>
          <w:szCs w:val="28"/>
        </w:rPr>
        <w:t>Подтверждённая конфигурация и ограничения испытаний: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240"/>
        <w:gridCol w:w="3672"/>
      </w:tblGrid>
      <w:tr w:rsidR="00E5720C" w:rsidRPr="004A0A19" w14:paraId="01C9419A" w14:textId="77777777">
        <w:trPr>
          <w:cantSplit/>
          <w:tblHeader/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08C3A5" w14:textId="77777777" w:rsidR="00E5720C" w:rsidRPr="004A0A19" w:rsidRDefault="00000000">
            <w:pPr>
              <w:spacing w:after="40" w:line="247" w:lineRule="auto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b/>
                <w:sz w:val="28"/>
                <w:szCs w:val="28"/>
              </w:rPr>
              <w:t>Компонент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463847" w14:textId="77777777" w:rsidR="00E5720C" w:rsidRPr="004A0A19" w:rsidRDefault="00000000">
            <w:pPr>
              <w:spacing w:after="40" w:line="247" w:lineRule="auto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b/>
                <w:sz w:val="28"/>
                <w:szCs w:val="28"/>
              </w:rPr>
              <w:t>Фактическая реализация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E9E37F" w14:textId="77777777" w:rsidR="00E5720C" w:rsidRPr="004A0A19" w:rsidRDefault="00000000">
            <w:pPr>
              <w:spacing w:after="40" w:line="247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b/>
                <w:sz w:val="28"/>
                <w:szCs w:val="28"/>
              </w:rPr>
              <w:t>Проверка или граница</w:t>
            </w:r>
          </w:p>
        </w:tc>
      </w:tr>
      <w:tr w:rsidR="00E5720C" w:rsidRPr="004A0A19" w14:paraId="142E85F9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E668D8" w14:textId="77777777" w:rsidR="00E5720C" w:rsidRPr="004A0A19" w:rsidRDefault="00000000">
            <w:pPr>
              <w:spacing w:after="40" w:line="247" w:lineRule="auto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Android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50ED47" w14:textId="77777777" w:rsidR="00E5720C" w:rsidRPr="004A0A19" w:rsidRDefault="00000000">
            <w:pPr>
              <w:spacing w:after="40" w:line="247" w:lineRule="auto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minSdk26; compile/target37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ABA039" w14:textId="77777777" w:rsidR="00E5720C" w:rsidRPr="004A0A19" w:rsidRDefault="00000000">
            <w:pPr>
              <w:spacing w:after="40" w:line="247" w:lineRule="auto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Note7 с Android13; другие устройства не измерены</w:t>
            </w:r>
          </w:p>
        </w:tc>
      </w:tr>
      <w:tr w:rsidR="00E5720C" w:rsidRPr="004A0A19" w14:paraId="4712D501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D65E13" w14:textId="77777777" w:rsidR="00E5720C" w:rsidRPr="004A0A19" w:rsidRDefault="00000000">
            <w:pPr>
              <w:spacing w:after="40" w:line="247" w:lineRule="auto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Инференс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E3D6B8" w14:textId="77777777" w:rsidR="00E5720C" w:rsidRPr="004A0A19" w:rsidRDefault="00000000">
            <w:pPr>
              <w:spacing w:after="40" w:line="247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ONNX FP32 CPU;416×416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B12630" w14:textId="77777777" w:rsidR="00E5720C" w:rsidRPr="004A0A19" w:rsidRDefault="00000000">
            <w:pPr>
              <w:spacing w:after="40" w:line="247" w:lineRule="auto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Девять реальных графов и Android/Desktop паритет</w:t>
            </w:r>
          </w:p>
        </w:tc>
      </w:tr>
      <w:tr w:rsidR="00E5720C" w:rsidRPr="004A0A19" w14:paraId="36B34EB5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8271D6" w14:textId="77777777" w:rsidR="00E5720C" w:rsidRPr="004A0A19" w:rsidRDefault="00000000">
            <w:pPr>
              <w:spacing w:after="40" w:line="247" w:lineRule="auto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Память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55FCD9" w14:textId="77777777" w:rsidR="00E5720C" w:rsidRPr="004A0A19" w:rsidRDefault="00000000">
            <w:pPr>
              <w:spacing w:after="40" w:line="247" w:lineRule="auto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M: RSS359.6 / HWM368.8МиБ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D2166E" w14:textId="77777777" w:rsidR="00E5720C" w:rsidRPr="004A0A19" w:rsidRDefault="00000000">
            <w:pPr>
              <w:spacing w:after="40" w:line="247" w:lineRule="auto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Показатель процесса; без OOM</w:t>
            </w:r>
          </w:p>
        </w:tc>
      </w:tr>
      <w:tr w:rsidR="00E5720C" w:rsidRPr="004A0A19" w14:paraId="44D9FEF8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DF39F1" w14:textId="77777777" w:rsidR="00E5720C" w:rsidRPr="004A0A19" w:rsidRDefault="00000000">
            <w:pPr>
              <w:spacing w:after="40" w:line="247" w:lineRule="auto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APK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BE9143" w14:textId="77777777" w:rsidR="00E5720C" w:rsidRPr="004A0A19" w:rsidRDefault="00000000">
            <w:pPr>
              <w:spacing w:after="40" w:line="247" w:lineRule="auto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0.16-model-lab;332738706байт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D7B8D1" w14:textId="77777777" w:rsidR="00E5720C" w:rsidRPr="004A0A19" w:rsidRDefault="00000000">
            <w:pPr>
              <w:spacing w:after="40" w:line="247" w:lineRule="auto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Извлечённый APK совпал по SHA</w:t>
            </w:r>
          </w:p>
        </w:tc>
      </w:tr>
      <w:tr w:rsidR="00E5720C" w:rsidRPr="004A0A19" w14:paraId="2022460C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175026" w14:textId="77777777" w:rsidR="00E5720C" w:rsidRPr="004A0A19" w:rsidRDefault="00000000">
            <w:pPr>
              <w:spacing w:after="40" w:line="247" w:lineRule="auto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lastRenderedPageBreak/>
              <w:t>Камера и фото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6ABCC2" w14:textId="77777777" w:rsidR="00E5720C" w:rsidRPr="004A0A19" w:rsidRDefault="00000000">
            <w:pPr>
              <w:spacing w:after="40" w:line="247" w:lineRule="auto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CameraX / MediaStore / EXIF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D86186" w14:textId="77777777" w:rsidR="00E5720C" w:rsidRPr="004A0A19" w:rsidRDefault="00000000">
            <w:pPr>
              <w:spacing w:after="40" w:line="247" w:lineRule="auto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Съёмка и подтверждённый выбор</w:t>
            </w:r>
          </w:p>
        </w:tc>
      </w:tr>
      <w:tr w:rsidR="00E5720C" w:rsidRPr="004A0A19" w14:paraId="74927A1B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E5F148" w14:textId="77777777" w:rsidR="00E5720C" w:rsidRPr="004A0A19" w:rsidRDefault="00000000">
            <w:pPr>
              <w:spacing w:after="40" w:line="247" w:lineRule="auto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Речь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663677" w14:textId="77777777" w:rsidR="00E5720C" w:rsidRPr="004A0A19" w:rsidRDefault="00000000">
            <w:pPr>
              <w:spacing w:after="40" w:line="247" w:lineRule="auto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Vosk offline; foreground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444EDE" w14:textId="77777777" w:rsidR="00E5720C" w:rsidRPr="004A0A19" w:rsidRDefault="00000000">
            <w:pPr>
              <w:spacing w:after="40" w:line="247" w:lineRule="auto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Фон освобождает микрофон</w:t>
            </w:r>
          </w:p>
        </w:tc>
      </w:tr>
      <w:tr w:rsidR="00E5720C" w:rsidRPr="004A0A19" w14:paraId="1E493651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634762" w14:textId="77777777" w:rsidR="00E5720C" w:rsidRPr="004A0A19" w:rsidRDefault="00000000">
            <w:pPr>
              <w:spacing w:after="40" w:line="247" w:lineRule="auto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Хранение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B651E5" w14:textId="77777777" w:rsidR="00E5720C" w:rsidRPr="004A0A19" w:rsidRDefault="00000000">
            <w:pPr>
              <w:spacing w:after="40" w:line="247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JSON; SAF экспорт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70891E" w14:textId="77777777" w:rsidR="00E5720C" w:rsidRPr="004A0A19" w:rsidRDefault="00000000">
            <w:pPr>
              <w:spacing w:after="40" w:line="247" w:lineRule="auto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Участок вручную; GPS отсутствует</w:t>
            </w:r>
          </w:p>
        </w:tc>
      </w:tr>
      <w:tr w:rsidR="00E5720C" w:rsidRPr="004A0A19" w14:paraId="113371E7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B582E9" w14:textId="77777777" w:rsidR="00E5720C" w:rsidRPr="004A0A19" w:rsidRDefault="00000000">
            <w:pPr>
              <w:spacing w:after="40" w:line="247" w:lineRule="auto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Батарея и защита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6C1B68" w14:textId="77777777" w:rsidR="00E5720C" w:rsidRPr="004A0A19" w:rsidRDefault="00000000">
            <w:pPr>
              <w:spacing w:after="40" w:line="247" w:lineRule="auto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Испытания не проведены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643AE0" w14:textId="77777777" w:rsidR="00E5720C" w:rsidRPr="004A0A19" w:rsidRDefault="00000000">
            <w:pPr>
              <w:spacing w:after="40" w:line="247" w:lineRule="auto"/>
              <w:rPr>
                <w:rFonts w:ascii="Times New Roman" w:hAnsi="Times New Roman"/>
                <w:sz w:val="28"/>
                <w:szCs w:val="28"/>
              </w:rPr>
            </w:pPr>
            <w:r w:rsidRPr="004A0A19">
              <w:rPr>
                <w:rFonts w:ascii="Times New Roman" w:hAnsi="Times New Roman"/>
                <w:sz w:val="28"/>
                <w:szCs w:val="28"/>
              </w:rPr>
              <w:t>Часы автономности и IP-рейтинг не заявляются</w:t>
            </w:r>
          </w:p>
        </w:tc>
      </w:tr>
    </w:tbl>
    <w:p w14:paraId="7DA56C2D" w14:textId="77777777" w:rsidR="00C92110" w:rsidRPr="004A0A19" w:rsidRDefault="00F97A37">
      <w:pPr>
        <w:pStyle w:val="2"/>
        <w:spacing w:before="160" w:after="140" w:line="360" w:lineRule="auto"/>
        <w:ind w:firstLine="708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sz w:val="28"/>
          <w:szCs w:val="28"/>
        </w:rPr>
        <w:t>2.5. Сторонние камеры как следующий этап</w:t>
      </w:r>
    </w:p>
    <w:p w14:paraId="4E340291" w14:textId="77777777" w:rsidR="00C92110" w:rsidRPr="004A0A19" w:rsidRDefault="00F97A3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sz w:val="28"/>
          <w:szCs w:val="28"/>
        </w:rPr>
        <w:t>1. USB-C UVC: остаётся проектным расширением после проверки лёгких моделей. libuvc-android не подключена; захват UVC, энергопотребление и задержки не измерены. Нулевая задержка не заявляется.</w:t>
      </w:r>
    </w:p>
    <w:p w14:paraId="3C535735" w14:textId="77777777" w:rsidR="00C92110" w:rsidRPr="004A0A19" w:rsidRDefault="00F97A3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sz w:val="28"/>
          <w:szCs w:val="28"/>
        </w:rPr>
        <w:t>2. Экшн-камера по Wi-Fi: интеграция GoPro не реализована. Конкретные API, режимы превью, разрешение фотографии и задержку передачи предстоит выбирать по реальному устройству и первичной документации.</w:t>
      </w:r>
    </w:p>
    <w:p w14:paraId="6445609F" w14:textId="77777777" w:rsidR="00C92110" w:rsidRPr="004A0A19" w:rsidRDefault="00F97A37">
      <w:pPr>
        <w:pStyle w:val="2"/>
        <w:spacing w:after="140" w:line="360" w:lineRule="auto"/>
        <w:ind w:firstLine="708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b/>
          <w:bCs/>
          <w:sz w:val="28"/>
          <w:szCs w:val="28"/>
        </w:rPr>
        <w:t>2.6. База знаний СЗР, локальное хранение и синхронизация</w:t>
      </w:r>
    </w:p>
    <w:p w14:paraId="5498A1D5" w14:textId="77777777" w:rsidR="00C92110" w:rsidRPr="004A0A19" w:rsidRDefault="00F97A3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commentRangeStart w:id="4"/>
      <w:r w:rsidRPr="004A0A19">
        <w:rPr>
          <w:rFonts w:ascii="Times New Roman" w:hAnsi="Times New Roman"/>
          <w:sz w:val="28"/>
          <w:szCs w:val="28"/>
        </w:rPr>
        <w:t>• Реальное хранение: InspectionJournal сохраняет JSON и фото в локальном хранилище; экспорт JSON выполняется через SAF по выбранному contentURI. В коде имеется SQLiteOpenHelper PhytoDbHelper для прежнего прототипа справочника, однако Room ORM не подключена и не является механизмом текущего журнала.</w:t>
      </w:r>
      <w:commentRangeEnd w:id="4"/>
      <w:r w:rsidRPr="004A0A19">
        <w:rPr>
          <w:rFonts w:ascii="Times New Roman" w:hAnsi="Times New Roman"/>
          <w:sz w:val="28"/>
          <w:szCs w:val="28"/>
        </w:rPr>
        <w:commentReference w:id="4"/>
      </w:r>
    </w:p>
    <w:p w14:paraId="7E853BB2" w14:textId="77777777" w:rsidR="00C92110" w:rsidRPr="004A0A19" w:rsidRDefault="00F97A3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sz w:val="28"/>
          <w:szCs w:val="28"/>
        </w:rPr>
        <w:t>• Запись осмотра: дата, исходный prediction, SHA модели и фотографии, культура/порог, заметка, оценка всего результата и вручную введённый участок. Есть поиск и фильтры. GPS, назначения препаратов и серверная отправка не реализованы.</w:t>
      </w:r>
    </w:p>
    <w:p w14:paraId="58501B44" w14:textId="77777777" w:rsidR="00C92110" w:rsidRPr="004A0A19" w:rsidRDefault="00F97A3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sz w:val="28"/>
          <w:szCs w:val="28"/>
        </w:rPr>
        <w:t xml:space="preserve">• Справочник СЗР: проектный модуль для проверенных источников и действующих регламентов. В текущем APK нет подтверждённого </w:t>
      </w:r>
      <w:r w:rsidRPr="004A0A19">
        <w:rPr>
          <w:rFonts w:ascii="Times New Roman" w:hAnsi="Times New Roman"/>
          <w:sz w:val="28"/>
          <w:szCs w:val="28"/>
        </w:rPr>
        <w:lastRenderedPageBreak/>
        <w:t>сопоставления всех диагнозов с нормами расхода, классами опасности и сроками ожидания. Автоматические назначения не выдаются.</w:t>
      </w:r>
    </w:p>
    <w:p w14:paraId="1432E66F" w14:textId="77777777" w:rsidR="00C92110" w:rsidRPr="004A0A19" w:rsidRDefault="00F97A3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sz w:val="28"/>
          <w:szCs w:val="28"/>
        </w:rPr>
        <w:t>• Сервер: обязательная часть целевой архитектуры для синхронизации и резервирования; сейчас отложен. FastAPI/Node.js, REST/WebSocket и интеграции 1С/SCADA пока варианты, не внедрённые компоненты. Текущий экспорт локальный, без внешней отправки.</w:t>
      </w:r>
    </w:p>
    <w:p w14:paraId="7FBEE4EC" w14:textId="77777777" w:rsidR="00C92110" w:rsidRPr="004A0A19" w:rsidRDefault="00F97A37">
      <w:pPr>
        <w:pStyle w:val="2"/>
        <w:spacing w:after="140" w:line="360" w:lineRule="auto"/>
        <w:ind w:firstLine="708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sz w:val="28"/>
          <w:szCs w:val="28"/>
        </w:rPr>
        <w:t>2.7. Аппаратная платформа и границы применения ESP32</w:t>
      </w:r>
    </w:p>
    <w:p w14:paraId="59611F34" w14:textId="77777777" w:rsidR="00C92110" w:rsidRPr="004A0A19" w:rsidRDefault="00F97A3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sz w:val="28"/>
          <w:szCs w:val="28"/>
        </w:rPr>
        <w:t>Нейросетевой анализ и русский ASR сейчас исполняются на Android, обучение — на рабочей станции. ESP32 не испытывалась с этими графами; прежние численные утверждения о её памяти, TOPS, цене и задержке исключены как неподтверждённые.</w:t>
      </w:r>
    </w:p>
    <w:p w14:paraId="7DF6F643" w14:textId="77777777" w:rsidR="00C92110" w:rsidRPr="004A0A19" w:rsidRDefault="00F97A3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commentRangeStart w:id="5"/>
      <w:r w:rsidRPr="004A0A19">
        <w:rPr>
          <w:rFonts w:ascii="Times New Roman" w:hAnsi="Times New Roman"/>
          <w:sz w:val="28"/>
          <w:szCs w:val="28"/>
        </w:rPr>
        <w:t>1. Обучение: Ryzen7 5700X, Radeon RX9060XT16GB,32GB RAM, Windows11 и отдельный WSL AgroVoice-ML. ROCm7.2.1, PyTorch2.9.1+rocm7.2.1, Ultralytics8.4.164. Единственный GPU-worker; мягкая остановка после эпохи сохраняет last_complete.pt.</w:t>
      </w:r>
      <w:commentRangeEnd w:id="5"/>
      <w:r w:rsidRPr="004A0A19">
        <w:rPr>
          <w:rFonts w:ascii="Times New Roman" w:hAnsi="Times New Roman"/>
          <w:sz w:val="28"/>
          <w:szCs w:val="28"/>
        </w:rPr>
        <w:commentReference w:id="5"/>
      </w:r>
    </w:p>
    <w:p w14:paraId="06526985" w14:textId="77777777" w:rsidR="00C92110" w:rsidRPr="004A0A19" w:rsidRDefault="00F97A3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sz w:val="28"/>
          <w:szCs w:val="28"/>
        </w:rPr>
        <w:t>2. Мобильное исполнение: на Redmi Note 7 измерены N165.34±12.67 мс, S472.54±44.54 мс, M1366.40±137.71 мс. Это среднее/SD медиан десяти bitmap-серий без камеры, JPEG, сохранения и отрисовки. Скорость другого телефона, батарея и NPU не проверены.</w:t>
      </w:r>
    </w:p>
    <w:p w14:paraId="22A6CC7D" w14:textId="77777777" w:rsidR="00C92110" w:rsidRPr="004A0A19" w:rsidRDefault="00F97A3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sz w:val="28"/>
          <w:szCs w:val="28"/>
        </w:rPr>
        <w:t>3. Микроконтроллер: возможен как дополнительный датчик температуры, влажности или CO2 с передачей по BLE. Такая интеграция пока не реализована; общие ограничения микроконтроллеров нельзя подменять несуществующим экспериментом.</w:t>
      </w:r>
    </w:p>
    <w:p w14:paraId="73FFA196" w14:textId="77777777" w:rsidR="00C92110" w:rsidRPr="004A0A19" w:rsidRDefault="00F97A3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sz w:val="28"/>
          <w:szCs w:val="28"/>
        </w:rPr>
        <w:t xml:space="preserve">Итог: основной рабочий стек — автономный Android с ONNX Runtime CPU и Vosk; YOLO26s выбирается для качества, YOLO26n для скорости. APK0.16 с девятью примерами установлен и проверен. Следующий ML-этап — два новых S-запуска после аудита расширенных данных. Полная история, </w:t>
      </w:r>
      <w:r w:rsidRPr="004A0A19">
        <w:rPr>
          <w:rFonts w:ascii="Times New Roman" w:hAnsi="Times New Roman"/>
          <w:sz w:val="28"/>
          <w:szCs w:val="28"/>
        </w:rPr>
        <w:lastRenderedPageBreak/>
        <w:t>исходники и команды воспроизведения вынесены в отдельный технический DOCX.</w:t>
      </w:r>
    </w:p>
    <w:p w14:paraId="30E6F0F4" w14:textId="77777777" w:rsidR="00E5720C" w:rsidRPr="004A0A19" w:rsidRDefault="00000000">
      <w:pPr>
        <w:pStyle w:val="1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sz w:val="28"/>
          <w:szCs w:val="28"/>
        </w:rPr>
        <w:t>Контрольные источники</w:t>
      </w:r>
    </w:p>
    <w:p w14:paraId="26B6850D" w14:textId="77777777" w:rsidR="00E5720C" w:rsidRPr="004A0A19" w:rsidRDefault="00000000">
      <w:pPr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sz w:val="28"/>
          <w:szCs w:val="28"/>
        </w:rPr>
        <w:t>Рабочая документация: PROJECT_GUIDE.md; docs/reports/07_YOLO26_FOCUS_2026-10-04.md; docs/reports/08_YOLO26M_PILOT_2026-10-05.md; docs/experiments/yolo26s_data_v1; docs/android/yolo26m_pilot_v16_phone. Корень проекта: F:\agrovoice-ai. Исторические отчёты отражают состояние на указанную дату и не заменяют текущие session-state.</w:t>
      </w:r>
    </w:p>
    <w:p w14:paraId="431B1758" w14:textId="77777777" w:rsidR="00E5720C" w:rsidRPr="004A0A19" w:rsidRDefault="00000000">
      <w:pPr>
        <w:pStyle w:val="Small"/>
        <w:rPr>
          <w:rFonts w:ascii="Times New Roman" w:hAnsi="Times New Roman"/>
          <w:sz w:val="28"/>
          <w:szCs w:val="28"/>
        </w:rPr>
      </w:pPr>
      <w:r w:rsidRPr="004A0A19">
        <w:rPr>
          <w:rFonts w:ascii="Times New Roman" w:hAnsi="Times New Roman"/>
          <w:sz w:val="28"/>
          <w:szCs w:val="28"/>
        </w:rPr>
        <w:t>APK SHA-256: f2d93747539244a1dd85ee5bba03bd0def350dcb9a18055b7723d1af22e910fd. Исходное описание сохранено без изменений в original_2026-09-22.docx; его SHA-256 abb152cbd3175f7334cfcbc6261fddfb6d9bd1cd64751a20b43803777263e9d3.</w:t>
      </w:r>
    </w:p>
    <w:sectPr w:rsidR="00E5720C" w:rsidRPr="004A0A19">
      <w:headerReference w:type="default" r:id="rId10"/>
      <w:footerReference w:type="default" r:id="rId11"/>
      <w:pgSz w:w="11906" w:h="16838"/>
      <w:pgMar w:top="1134" w:right="850" w:bottom="1134" w:left="1701" w:header="461" w:footer="461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groVoice" w:date="2026-10-05T07:13:00Z" w:initials="AV">
    <w:p w14:paraId="015B59B9" w14:textId="77777777" w:rsidR="00E5720C" w:rsidRDefault="00000000">
      <w:r>
        <w:annotationRef/>
      </w:r>
      <w:r>
        <w:t>Актуализировано 5 октября 2026 по исходникам и сохранённым отчётам. Неподтверждённые показатели исходного описания заменены фактическим статусом.</w:t>
      </w:r>
    </w:p>
  </w:comment>
  <w:comment w:id="1" w:author="AgroVoice" w:date="2026-10-05T07:13:00Z" w:initials="AV">
    <w:p w14:paraId="288DBE03" w14:textId="77777777" w:rsidR="00E5720C" w:rsidRDefault="00000000">
      <w:r>
        <w:annotationRef/>
      </w:r>
      <w:r>
        <w:t>Актуализировано 5 октября 2026 по исходникам и сохранённым отчётам. Неподтверждённые показатели исходного описания заменены фактическим статусом.</w:t>
      </w:r>
    </w:p>
  </w:comment>
  <w:comment w:id="2" w:author="AgroVoice" w:date="2026-10-05T07:13:00Z" w:initials="AV">
    <w:p w14:paraId="60BF4E95" w14:textId="77777777" w:rsidR="00E5720C" w:rsidRDefault="00000000">
      <w:r>
        <w:annotationRef/>
      </w:r>
      <w:r>
        <w:t>Актуализировано 5 октября 2026 по исходникам и сохранённым отчётам. Неподтверждённые показатели исходного описания заменены фактическим статусом.</w:t>
      </w:r>
    </w:p>
  </w:comment>
  <w:comment w:id="3" w:author="AgroVoice" w:date="2026-10-05T07:13:00Z" w:initials="AV">
    <w:p w14:paraId="26369923" w14:textId="77777777" w:rsidR="00E5720C" w:rsidRDefault="00000000">
      <w:r>
        <w:annotationRef/>
      </w:r>
      <w:r>
        <w:t>Актуализировано 5 октября 2026 по исходникам и сохранённым отчётам. Неподтверждённые показатели исходного описания заменены фактическим статусом.</w:t>
      </w:r>
    </w:p>
  </w:comment>
  <w:comment w:id="4" w:author="AgroVoice" w:date="2026-10-05T07:13:00Z" w:initials="AV">
    <w:p w14:paraId="179D9E32" w14:textId="77777777" w:rsidR="00E5720C" w:rsidRDefault="00000000">
      <w:r>
        <w:annotationRef/>
      </w:r>
      <w:r>
        <w:t>Актуализировано 5 октября 2026 по исходникам и сохранённым отчётам. Неподтверждённые показатели исходного описания заменены фактическим статусом.</w:t>
      </w:r>
    </w:p>
  </w:comment>
  <w:comment w:id="5" w:author="AgroVoice" w:date="2026-10-05T07:13:00Z" w:initials="AV">
    <w:p w14:paraId="14CAACC6" w14:textId="77777777" w:rsidR="00E5720C" w:rsidRDefault="00000000">
      <w:r>
        <w:annotationRef/>
      </w:r>
      <w:r>
        <w:t>Актуализировано 5 октября 2026 по исходникам и сохранённым отчётам. Неподтверждённые показатели исходного описания заменены фактическим статусом.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15B59B9" w15:done="0"/>
  <w15:commentEx w15:paraId="288DBE03" w15:done="0"/>
  <w15:commentEx w15:paraId="60BF4E95" w15:done="0"/>
  <w15:commentEx w15:paraId="26369923" w15:done="0"/>
  <w15:commentEx w15:paraId="179D9E32" w15:done="0"/>
  <w15:commentEx w15:paraId="14CAACC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15B59B9" w16cid:durableId="79F579B5"/>
  <w16cid:commentId w16cid:paraId="288DBE03" w16cid:durableId="3656EB66"/>
  <w16cid:commentId w16cid:paraId="60BF4E95" w16cid:durableId="18EBF2FE"/>
  <w16cid:commentId w16cid:paraId="26369923" w16cid:durableId="50AA9B57"/>
  <w16cid:commentId w16cid:paraId="179D9E32" w16cid:durableId="58690F73"/>
  <w16cid:commentId w16cid:paraId="14CAACC6" w16cid:durableId="6F43D93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92A86" w14:textId="77777777" w:rsidR="00A201D0" w:rsidRDefault="00A201D0">
      <w:r>
        <w:separator/>
      </w:r>
    </w:p>
  </w:endnote>
  <w:endnote w:type="continuationSeparator" w:id="0">
    <w:p w14:paraId="5681BEFD" w14:textId="77777777" w:rsidR="00A201D0" w:rsidRDefault="00A201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A97F8" w14:textId="77777777" w:rsidR="00C92110" w:rsidRDefault="00F97A37">
    <w:pPr>
      <w:jc w:val="right"/>
    </w:pPr>
    <w:r>
      <w:t xml:space="preserve">Страница </w:t>
    </w:r>
    <w:r w:rsidR="00000000">
      <w:fldChar w:fldCharType="begin"/>
    </w:r>
    <w:r w:rsidR="00000000">
      <w:instrText>PAGE</w:instrText>
    </w:r>
    <w:r w:rsidR="00000000">
      <w:fldChar w:fldCharType="separate"/>
    </w:r>
    <w:r w:rsidR="004A0A19">
      <w:rPr>
        <w:noProof/>
      </w:rPr>
      <w:t>1</w:t>
    </w:r>
    <w:r w:rsidR="00000000">
      <w:fldChar w:fldCharType="end"/>
    </w:r>
    <w:r>
      <w:t xml:space="preserve"> из </w:t>
    </w:r>
    <w:r w:rsidR="00000000">
      <w:fldChar w:fldCharType="begin"/>
    </w:r>
    <w:r w:rsidR="00000000">
      <w:instrText>NUMPAGES</w:instrText>
    </w:r>
    <w:r w:rsidR="00000000">
      <w:fldChar w:fldCharType="separate"/>
    </w:r>
    <w:r w:rsidR="004A0A19">
      <w:rPr>
        <w:noProof/>
      </w:rPr>
      <w:t>2</w:t>
    </w:r>
    <w:r w:rsidR="0000000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BDA3E" w14:textId="77777777" w:rsidR="00A201D0" w:rsidRDefault="00A201D0">
      <w:r>
        <w:separator/>
      </w:r>
    </w:p>
  </w:footnote>
  <w:footnote w:type="continuationSeparator" w:id="0">
    <w:p w14:paraId="3E6A1879" w14:textId="77777777" w:rsidR="00A201D0" w:rsidRDefault="00A201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C34D6" w14:textId="77777777" w:rsidR="00C92110" w:rsidRDefault="00F97A37">
    <w:pPr>
      <w:pStyle w:val="Small"/>
      <w:spacing w:after="100"/>
      <w:jc w:val="right"/>
    </w:pPr>
    <w:r>
      <w:t>AgroVoice   Технический срез 5 октября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9B4F77"/>
    <w:multiLevelType w:val="hybridMultilevel"/>
    <w:tmpl w:val="BC384960"/>
    <w:lvl w:ilvl="0" w:tplc="3C806BDC">
      <w:start w:val="1"/>
      <w:numFmt w:val="bullet"/>
      <w:lvlText w:val="●"/>
      <w:lvlJc w:val="left"/>
      <w:pPr>
        <w:ind w:left="720" w:hanging="360"/>
      </w:pPr>
    </w:lvl>
    <w:lvl w:ilvl="1" w:tplc="5ECE85A0">
      <w:start w:val="1"/>
      <w:numFmt w:val="bullet"/>
      <w:lvlText w:val="○"/>
      <w:lvlJc w:val="left"/>
      <w:pPr>
        <w:ind w:left="1440" w:hanging="360"/>
      </w:pPr>
    </w:lvl>
    <w:lvl w:ilvl="2" w:tplc="DE54EF84">
      <w:start w:val="1"/>
      <w:numFmt w:val="bullet"/>
      <w:lvlText w:val="■"/>
      <w:lvlJc w:val="left"/>
      <w:pPr>
        <w:ind w:left="2160" w:hanging="360"/>
      </w:pPr>
    </w:lvl>
    <w:lvl w:ilvl="3" w:tplc="6046F5A4">
      <w:start w:val="1"/>
      <w:numFmt w:val="bullet"/>
      <w:lvlText w:val="●"/>
      <w:lvlJc w:val="left"/>
      <w:pPr>
        <w:ind w:left="2880" w:hanging="360"/>
      </w:pPr>
    </w:lvl>
    <w:lvl w:ilvl="4" w:tplc="1452097A">
      <w:start w:val="1"/>
      <w:numFmt w:val="bullet"/>
      <w:lvlText w:val="○"/>
      <w:lvlJc w:val="left"/>
      <w:pPr>
        <w:ind w:left="3600" w:hanging="360"/>
      </w:pPr>
    </w:lvl>
    <w:lvl w:ilvl="5" w:tplc="E544DDB4">
      <w:start w:val="1"/>
      <w:numFmt w:val="bullet"/>
      <w:lvlText w:val="■"/>
      <w:lvlJc w:val="left"/>
      <w:pPr>
        <w:ind w:left="4320" w:hanging="360"/>
      </w:pPr>
    </w:lvl>
    <w:lvl w:ilvl="6" w:tplc="D0FE412C">
      <w:start w:val="1"/>
      <w:numFmt w:val="bullet"/>
      <w:lvlText w:val="●"/>
      <w:lvlJc w:val="left"/>
      <w:pPr>
        <w:ind w:left="5040" w:hanging="360"/>
      </w:pPr>
    </w:lvl>
    <w:lvl w:ilvl="7" w:tplc="AF084710">
      <w:start w:val="1"/>
      <w:numFmt w:val="bullet"/>
      <w:lvlText w:val="●"/>
      <w:lvlJc w:val="left"/>
      <w:pPr>
        <w:ind w:left="5760" w:hanging="360"/>
      </w:pPr>
    </w:lvl>
    <w:lvl w:ilvl="8" w:tplc="A5AC6592">
      <w:start w:val="1"/>
      <w:numFmt w:val="bullet"/>
      <w:lvlText w:val="●"/>
      <w:lvlJc w:val="left"/>
      <w:pPr>
        <w:ind w:left="6480" w:hanging="360"/>
      </w:pPr>
    </w:lvl>
  </w:abstractNum>
  <w:num w:numId="1" w16cid:durableId="18602671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110"/>
    <w:rsid w:val="00207E12"/>
    <w:rsid w:val="003B5729"/>
    <w:rsid w:val="0043507B"/>
    <w:rsid w:val="004A0A19"/>
    <w:rsid w:val="005961F7"/>
    <w:rsid w:val="006525A7"/>
    <w:rsid w:val="007A136B"/>
    <w:rsid w:val="009E73A9"/>
    <w:rsid w:val="00A201D0"/>
    <w:rsid w:val="00A62DA2"/>
    <w:rsid w:val="00C92110"/>
    <w:rsid w:val="00E5720C"/>
    <w:rsid w:val="00F97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1E1B2"/>
  <w15:docId w15:val="{42CEAFFA-323E-4FB1-AFBC-DB1314EB3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1">
    <w:name w:val="heading 1"/>
    <w:uiPriority w:val="9"/>
    <w:qFormat/>
    <w:pPr>
      <w:keepNext/>
      <w:spacing w:before="240" w:after="120"/>
      <w:outlineLvl w:val="0"/>
    </w:pPr>
    <w:rPr>
      <w:rFonts w:ascii="Calibri" w:hAnsi="Calibri"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keepNext/>
      <w:spacing w:before="240" w:after="120"/>
      <w:outlineLvl w:val="1"/>
    </w:pPr>
    <w:rPr>
      <w:rFonts w:ascii="Calibri" w:hAnsi="Calibri"/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keepNext/>
      <w:spacing w:before="240" w:after="120"/>
      <w:outlineLvl w:val="2"/>
    </w:pPr>
    <w:rPr>
      <w:rFonts w:ascii="Calibri" w:hAnsi="Calibri"/>
      <w:color w:val="000000"/>
      <w:sz w:val="23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keepNext/>
      <w:spacing w:before="240" w:after="120"/>
    </w:pPr>
    <w:rPr>
      <w:rFonts w:ascii="Calibri" w:hAnsi="Calibri"/>
      <w:color w:val="000000"/>
      <w:sz w:val="50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Code">
    <w:name w:val="Code"/>
    <w:pPr>
      <w:widowControl w:val="0"/>
      <w:spacing w:line="220" w:lineRule="exact"/>
    </w:pPr>
    <w:rPr>
      <w:rFonts w:ascii="Consolas" w:hAnsi="Consolas"/>
      <w:color w:val="000000"/>
      <w:sz w:val="18"/>
    </w:rPr>
  </w:style>
  <w:style w:type="paragraph" w:customStyle="1" w:styleId="SourceMeta">
    <w:name w:val="SourceMeta"/>
    <w:pPr>
      <w:widowControl w:val="0"/>
      <w:spacing w:after="80"/>
    </w:pPr>
    <w:rPr>
      <w:rFonts w:ascii="Calibri" w:hAnsi="Calibri"/>
      <w:color w:val="000000"/>
      <w:sz w:val="18"/>
    </w:rPr>
  </w:style>
  <w:style w:type="paragraph" w:customStyle="1" w:styleId="Small">
    <w:name w:val="Small"/>
    <w:pPr>
      <w:widowControl w:val="0"/>
      <w:spacing w:after="80"/>
    </w:pPr>
    <w:rPr>
      <w:rFonts w:ascii="Calibri" w:hAnsi="Calibri"/>
      <w:color w:val="000000"/>
      <w:sz w:val="19"/>
    </w:rPr>
  </w:style>
  <w:style w:type="paragraph" w:styleId="ac">
    <w:name w:val="annotation text"/>
    <w:basedOn w:val="a"/>
    <w:link w:val="ad"/>
    <w:uiPriority w:val="99"/>
    <w:semiHidden/>
    <w:unhideWhenUsed/>
    <w:pPr>
      <w:spacing w:line="240" w:lineRule="auto"/>
    </w:pPr>
    <w:rPr>
      <w:sz w:val="20"/>
    </w:rPr>
  </w:style>
  <w:style w:type="character" w:customStyle="1" w:styleId="ad">
    <w:name w:val="Текст примечания Знак"/>
    <w:basedOn w:val="a0"/>
    <w:link w:val="ac"/>
    <w:uiPriority w:val="99"/>
    <w:semiHidden/>
    <w:rPr>
      <w:rFonts w:ascii="Calibri" w:hAnsi="Calibri"/>
      <w:color w:val="000000"/>
    </w:rPr>
  </w:style>
  <w:style w:type="character" w:styleId="ae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1987</Words>
  <Characters>11329</Characters>
  <Application>Microsoft Office Word</Application>
  <DocSecurity>0</DocSecurity>
  <Lines>94</Lines>
  <Paragraphs>26</Paragraphs>
  <ScaleCrop>false</ScaleCrop>
  <Company/>
  <LinksUpToDate>false</LinksUpToDate>
  <CharactersWithSpaces>13290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дипломного проекта и технологического стека</dc:title>
  <dc:subject>Подтверждённая реализация и история разработки</dc:subject>
  <dc:creator>AgroVoice — рабочая документация для Бориса</dc:creator>
  <dc:description>Умный фитосанитарный мониторинг и голосовой ассистент агронома</dc:description>
  <cp:lastModifiedBy>Boris Stasev</cp:lastModifiedBy>
  <cp:revision>4</cp:revision>
  <dcterms:created xsi:type="dcterms:W3CDTF">2026-10-03T10:20:00Z</dcterms:created>
  <dcterms:modified xsi:type="dcterms:W3CDTF">2026-10-05T08:06:00Z</dcterms:modified>
</cp:coreProperties>
</file>