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Zadaci za vjezbanje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 GitHub-u napraviti odvojeni repository sa nazivom Homework 2 gdje ćete postaviti rješenja svih zadataka koje budete radili. Voditi računa o HTML strukturi, vaš sajt treba da prođe validaciju na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Ne koristite dodatne biblioteke i već gotove CSS stilove, kreirate sve stilove od nule.</w:t>
      </w:r>
    </w:p>
    <w:p w:rsidR="00000000" w:rsidDel="00000000" w:rsidP="00000000" w:rsidRDefault="00000000" w:rsidRPr="00000000" w14:paraId="00000004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Zadaci: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Vaš zadatak je da proširite prvi i drugi zadatak iz prethodnog domaćeg zadatka tako što ćete da dodate moderan izgled vašoj stranici. Posebno će se vrednovati: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pravilna struktura,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sam stil (izgled)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Slaganje boja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Slaganje fontova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responsive (&gt; 320px)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 koristiti flex i grid za ovaj 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Koristite display, position, float, align, overflow,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specifičnosti (ne koristite 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koristiti eksterno dodavanja stilova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podršci za pretraživače (&gt; IE 11) -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za provjeru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Neki od primjera kako treba da izgleda vaša stranica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Primjer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Primjer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Primjer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Primjer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Vaš zadatak je da odaberete jednu od ponuđenih stranica i da u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rtl w:val="0"/>
        </w:rPr>
        <w:t xml:space="preserve">vašem stilu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napraviti nešto slično koristeći ono što smo radili do sada. Stranica treba da obavezno da sadži header, footer, sidebars, content. Možete da koristite flex i grid za ovaj zadatak, čak je i poželjno. Odabrati i razvijati jedan od ponuđenih već odrađenih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rtl w:val="0"/>
        </w:rPr>
        <w:t xml:space="preserve">ne koristeći već gotove stilove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Template-a: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Projekat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Projetak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Projekat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Projekat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Projekat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Projekat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Potrebno je u nav baru ,iz prethodnog zadatka, dodati link do vašeg portfolia (zadatak 1). Voditi računa da stilovi kod oba sajta budu međusobno slični. Za jednostavno i besplatno dodavanje vašeg do sad lokalnog projekta na remote server, tj. postavljanje vašeg sajta na web kome može svako da pristupi, ispratite </w:t>
      </w: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Surge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Napomena: Oba sajta trebaju da se dodaju putem Surge-a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w3css/tryw3css_templates_bw_portfolio.htm" TargetMode="External"/><Relationship Id="rId10" Type="http://schemas.openxmlformats.org/officeDocument/2006/relationships/hyperlink" Target="https://www.w3schools.com/w3css/tryw3css_templates_portfolio2.htm" TargetMode="External"/><Relationship Id="rId13" Type="http://schemas.openxmlformats.org/officeDocument/2006/relationships/hyperlink" Target="https://www.w3schools.com/w3css/tryw3css_templates_marketing.htm" TargetMode="External"/><Relationship Id="rId12" Type="http://schemas.openxmlformats.org/officeDocument/2006/relationships/hyperlink" Target="https://www.w3schools.com/w3css/tryw3css_templates_dark_portfolio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w3css/tryw3css_templates_cv.htm" TargetMode="External"/><Relationship Id="rId15" Type="http://schemas.openxmlformats.org/officeDocument/2006/relationships/hyperlink" Target="https://www.w3schools.com/w3css/tryw3css_templates_fashion_blog.htm" TargetMode="External"/><Relationship Id="rId14" Type="http://schemas.openxmlformats.org/officeDocument/2006/relationships/hyperlink" Target="https://www.w3schools.com/w3css/tryw3css_templates_food_blog.htm" TargetMode="External"/><Relationship Id="rId17" Type="http://schemas.openxmlformats.org/officeDocument/2006/relationships/hyperlink" Target="https://www.w3schools.com/w3css/tryw3css_templates_cafe.htm" TargetMode="External"/><Relationship Id="rId16" Type="http://schemas.openxmlformats.org/officeDocument/2006/relationships/hyperlink" Target="https://www.w3schools.com/w3css/tryw3css_templates_interior_design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surge.sh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w3schools.com/w3css/tryw3css_templates_startup.htm" TargetMode="External"/><Relationship Id="rId7" Type="http://schemas.openxmlformats.org/officeDocument/2006/relationships/hyperlink" Target="https://validator.w3.org/#validate_by_uri+with_options" TargetMode="External"/><Relationship Id="rId8" Type="http://schemas.openxmlformats.org/officeDocument/2006/relationships/hyperlink" Target="https://canius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+dur9l54eOkg1Mri3z4yEJE+1w==">AMUW2mVmrELIR4NM0OB3ZRO6zs47yjtHpETf9hEdFcEYttLWto3HY16L97WN+1QrEYRN3k7qDobu0lykDXXdcjfNFbuh30GGObhW5rarVJIx5G3pZFMDLPH9MwQzCDj3tqmaXCwBCNwJ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