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OBJECT DETECTION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Descrizione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nostro progetto si focalizza sul rilevamento di oggetti, in particolare automobili, utilizzando il modello pre-addestrato YOLOv5.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L'obiettivo principale è valutare l'efficacia di YOLOv5 su un dataset specifico di immagini, calcolare le metriche di precisione per ogni classe e visualizzare i risultati annotati.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Obiettivi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Testare l'efficacia di YOLOv5 su un dataset specifico.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Calcolare le metriche di precisione per ogni classe rilevata.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Visualizzare e salvare i risultati annotati per una valutazione visiva.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Strumenti e Tecnologie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di sviluppo creato con Miniconda, configurato durante le lezioni.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Diverse librerie Python elencate nel file requirements.txt.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</w:t>
      </w:r>
      <w:r w:rsidDel="00000000" w:rsidR="00000000" w:rsidRPr="00000000">
        <w:rPr>
          <w:sz w:val="24"/>
          <w:szCs w:val="24"/>
          <w:rtl w:val="0"/>
        </w:rPr>
        <w:t xml:space="preserve">: Per ogni immagine nel dataset, il progetto esegue i seguenti passaggi: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Caricamento dell'immagine</w:t>
      </w:r>
      <w:r w:rsidDel="00000000" w:rsidR="00000000" w:rsidRPr="00000000">
        <w:rPr>
          <w:sz w:val="24"/>
          <w:szCs w:val="24"/>
          <w:rtl w:val="0"/>
        </w:rPr>
        <w:t xml:space="preserve">: L'immagine viene caricata dal percorso specificato.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Rilevamento degli oggetti</w:t>
      </w:r>
      <w:r w:rsidDel="00000000" w:rsidR="00000000" w:rsidRPr="00000000">
        <w:rPr>
          <w:sz w:val="24"/>
          <w:szCs w:val="24"/>
          <w:rtl w:val="0"/>
        </w:rPr>
        <w:t xml:space="preserve">: Il modello YOLOv5 viene applicato all'immagine per rilevare gli oggetti presenti..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Calcolo delle metriche di precisione</w:t>
      </w:r>
      <w:r w:rsidDel="00000000" w:rsidR="00000000" w:rsidRPr="00000000">
        <w:rPr>
          <w:sz w:val="24"/>
          <w:szCs w:val="24"/>
          <w:rtl w:val="0"/>
        </w:rPr>
        <w:t xml:space="preserve">: Vengono calcolate le metriche di precisione per ogni classe rilevata, confrontando i risultati del modello con le annotazioni di ground truth.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Salvataggio e visualizzazione dei risultati annotati</w:t>
      </w:r>
      <w:r w:rsidDel="00000000" w:rsidR="00000000" w:rsidRPr="00000000">
        <w:rPr>
          <w:sz w:val="24"/>
          <w:szCs w:val="24"/>
          <w:rtl w:val="0"/>
        </w:rPr>
        <w:t xml:space="preserve">: I risultati annotati vengono salvati e visualizzati per una revisione visiva.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Statistiche Finali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termine dell'elaborazione di tutte le immagini nel dataset, il progetto calcola e stampa le seguenti statistiche: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 totale di immagini processate</w:t>
      </w:r>
      <w:r w:rsidDel="00000000" w:rsidR="00000000" w:rsidRPr="00000000">
        <w:rPr>
          <w:sz w:val="24"/>
          <w:szCs w:val="24"/>
          <w:rtl w:val="0"/>
        </w:rPr>
        <w:t xml:space="preserve">: Il totale delle immagini elaborate.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Tempo medio di elaborazione per immagine</w:t>
      </w:r>
      <w:r w:rsidDel="00000000" w:rsidR="00000000" w:rsidRPr="00000000">
        <w:rPr>
          <w:sz w:val="24"/>
          <w:szCs w:val="24"/>
          <w:rtl w:val="0"/>
        </w:rPr>
        <w:t xml:space="preserve">: Il tempo medio impiegato per elaborare ogni immagine.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Precisione media per classe</w:t>
      </w:r>
      <w:r w:rsidDel="00000000" w:rsidR="00000000" w:rsidRPr="00000000">
        <w:rPr>
          <w:sz w:val="24"/>
          <w:szCs w:val="24"/>
          <w:rtl w:val="0"/>
        </w:rPr>
        <w:t xml:space="preserve">: La precisione media ottenuta per ciascuna classe rilevata dal modello.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Descrizione dei datasets: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 datasets raccolgono fotogrammi e video aerei che catturano vari tipi di veicoli mentre attraversano una strada.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datasets includono sia veicoli leggeri (automobili) che veicoli pesanti (minivan).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Ogni fotogramma è annotato con le coordinate dei bounding box che delimitano ciascun veicolo, essenziali per l'addestramento e la valutazione di modelli di rilevamento degli oggetti.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Definizioni: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True Positives (TP)</w:t>
      </w:r>
      <w:r w:rsidDel="00000000" w:rsidR="00000000" w:rsidRPr="00000000">
        <w:rPr>
          <w:sz w:val="24"/>
          <w:szCs w:val="24"/>
          <w:rtl w:val="0"/>
        </w:rPr>
        <w:t xml:space="preserve">: Il numero di istanze correttamente classificate come positive.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False Positives (FP)</w:t>
      </w:r>
      <w:r w:rsidDel="00000000" w:rsidR="00000000" w:rsidRPr="00000000">
        <w:rPr>
          <w:sz w:val="24"/>
          <w:szCs w:val="24"/>
          <w:rtl w:val="0"/>
        </w:rPr>
        <w:t xml:space="preserve">: Il numero di istanze erroneamente classificate come positive.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False Negatives (FN)</w:t>
      </w:r>
      <w:r w:rsidDel="00000000" w:rsidR="00000000" w:rsidRPr="00000000">
        <w:rPr>
          <w:sz w:val="24"/>
          <w:szCs w:val="24"/>
          <w:rtl w:val="0"/>
        </w:rPr>
        <w:t xml:space="preserve">: Il numero di istanze erroneamente classificate come negative.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Precision:</w:t>
      </w:r>
      <w:r w:rsidDel="00000000" w:rsidR="00000000" w:rsidRPr="00000000">
        <w:rPr>
          <w:sz w:val="24"/>
          <w:szCs w:val="24"/>
          <w:rtl w:val="0"/>
        </w:rPr>
        <w:t xml:space="preserve"> La proporzione di vere istanze positive tra tutte quelle classificate come positive.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calcolata come: Precision=TPTP+FP\text{Precision} = \frac{TP}{TP + FP}Precision=TP+FPTP​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Recall</w:t>
      </w:r>
      <w:r w:rsidDel="00000000" w:rsidR="00000000" w:rsidRPr="00000000">
        <w:rPr>
          <w:sz w:val="24"/>
          <w:szCs w:val="24"/>
          <w:rtl w:val="0"/>
        </w:rPr>
        <w:t xml:space="preserve">: La proporzione di vere istanze positive tra tutte quelle che realmente sono positive.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calcolata come: Recall=TPTP+FN\text{Recall} = \frac{TP}{TP + FN}Recall=TP+FNTP​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Statistiche dei 2 dataset: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Statistiche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1°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2°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images 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time per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0,08s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true positives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false positives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false negatives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0,59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w3vekom6f2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z4opet2cy9pq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Valutazione dei risultati: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recall</w:t>
      </w:r>
      <w:r w:rsidDel="00000000" w:rsidR="00000000" w:rsidRPr="00000000">
        <w:rPr>
          <w:sz w:val="24"/>
          <w:szCs w:val="24"/>
          <w:rtl w:val="0"/>
        </w:rPr>
        <w:t xml:space="preserve"> (0.92) significa che il modello rileva la maggior parte degli oggetti presenti.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moderata</w:t>
      </w:r>
      <w:r w:rsidDel="00000000" w:rsidR="00000000" w:rsidRPr="00000000">
        <w:rPr>
          <w:sz w:val="24"/>
          <w:szCs w:val="24"/>
          <w:rtl w:val="0"/>
        </w:rPr>
        <w:t xml:space="preserve"> (0.73) significa che una proporzione considerevole dei rilevamenti sono corretti.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Numero relativamente alto di FP e basso di FN, suggerendo un buon equilibrio tra rilevamenti corretti e errori di rilevamento.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Altissima precisione</w:t>
      </w:r>
      <w:r w:rsidDel="00000000" w:rsidR="00000000" w:rsidRPr="00000000">
        <w:rPr>
          <w:sz w:val="24"/>
          <w:szCs w:val="24"/>
          <w:rtl w:val="0"/>
        </w:rPr>
        <w:t xml:space="preserve"> (0.99) indica che quasi tutti i rilevamenti del modello sono corretti.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Bassa recall</w:t>
      </w:r>
      <w:r w:rsidDel="00000000" w:rsidR="00000000" w:rsidRPr="00000000">
        <w:rPr>
          <w:sz w:val="24"/>
          <w:szCs w:val="24"/>
          <w:rtl w:val="0"/>
        </w:rPr>
        <w:t xml:space="preserve"> (0.59) indica che il modello manca di rilevare una significativa proporzione degli oggetti presenti.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Molto basso numero di FP e altissimo numero di FN, suggerendo che il modello è molto conservativo e preferisce non rilevare un oggetto piuttosto che fare un errore.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Conclusioni: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modello si comporta in modo molto diverso sui due dataset.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Sul Dataset 1, è più bilanciato tra precisione e recall, mentre sul Dataset 2, è estremamente preciso ma a scapito di un alto numero di mancati rilevamenti.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potrebbe essere dovuto a differenze nelle caratteristiche delle immagini, nella distribuzione degli oggetti o nei criteri di annotazione tra i due dataset.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