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05" w:rsidRDefault="009676BD">
      <w:pPr>
        <w:rPr>
          <w:b/>
          <w:sz w:val="28"/>
          <w:szCs w:val="28"/>
        </w:rPr>
      </w:pPr>
      <w:proofErr w:type="spellStart"/>
      <w:r w:rsidRPr="009676BD">
        <w:rPr>
          <w:b/>
          <w:sz w:val="28"/>
          <w:szCs w:val="28"/>
        </w:rPr>
        <w:t>Лингвоспецифическое</w:t>
      </w:r>
      <w:proofErr w:type="spellEnd"/>
      <w:r w:rsidRPr="009676BD">
        <w:rPr>
          <w:b/>
          <w:sz w:val="28"/>
          <w:szCs w:val="28"/>
        </w:rPr>
        <w:t xml:space="preserve"> слово:</w:t>
      </w:r>
    </w:p>
    <w:p w:rsidR="009676BD" w:rsidRPr="00783EE8" w:rsidRDefault="009676BD">
      <w:pPr>
        <w:rPr>
          <w:sz w:val="24"/>
          <w:szCs w:val="24"/>
        </w:rPr>
      </w:pPr>
      <w:r>
        <w:rPr>
          <w:sz w:val="24"/>
          <w:szCs w:val="24"/>
        </w:rPr>
        <w:t>Тоска</w:t>
      </w:r>
      <w:r w:rsidR="00783EE8" w:rsidRPr="00783EE8">
        <w:rPr>
          <w:sz w:val="24"/>
          <w:szCs w:val="24"/>
        </w:rPr>
        <w:t xml:space="preserve"> 211 </w:t>
      </w:r>
      <w:r w:rsidR="00783EE8">
        <w:rPr>
          <w:sz w:val="24"/>
          <w:szCs w:val="24"/>
        </w:rPr>
        <w:t xml:space="preserve">вхождений: самый часто встречающийся перевод – </w:t>
      </w:r>
      <w:r w:rsidR="00783EE8">
        <w:rPr>
          <w:sz w:val="24"/>
          <w:szCs w:val="24"/>
          <w:lang w:val="en-US"/>
        </w:rPr>
        <w:t>anguish</w:t>
      </w:r>
      <w:r w:rsidR="00783EE8" w:rsidRPr="00783EE8">
        <w:rPr>
          <w:sz w:val="24"/>
          <w:szCs w:val="24"/>
        </w:rPr>
        <w:t>(28)</w:t>
      </w:r>
    </w:p>
    <w:p w:rsidR="00783EE8" w:rsidRPr="00783EE8" w:rsidRDefault="00783EE8">
      <w:pPr>
        <w:rPr>
          <w:sz w:val="24"/>
          <w:szCs w:val="24"/>
        </w:rPr>
      </w:pPr>
      <w:r w:rsidRPr="00783EE8">
        <w:rPr>
          <w:sz w:val="24"/>
          <w:szCs w:val="24"/>
        </w:rPr>
        <w:t xml:space="preserve">                                           Самый </w:t>
      </w:r>
      <w:r>
        <w:rPr>
          <w:sz w:val="24"/>
          <w:szCs w:val="24"/>
        </w:rPr>
        <w:t xml:space="preserve">редко встречающийся перевод – </w:t>
      </w:r>
      <w:r>
        <w:rPr>
          <w:sz w:val="24"/>
          <w:szCs w:val="24"/>
          <w:lang w:val="en-US"/>
        </w:rPr>
        <w:t>anxiety</w:t>
      </w:r>
      <w:r w:rsidRPr="00783EE8">
        <w:rPr>
          <w:sz w:val="24"/>
          <w:szCs w:val="24"/>
        </w:rPr>
        <w:t>(1)</w:t>
      </w:r>
    </w:p>
    <w:p w:rsidR="00783EE8" w:rsidRDefault="00783EE8">
      <w:pPr>
        <w:rPr>
          <w:sz w:val="24"/>
          <w:szCs w:val="24"/>
        </w:rPr>
      </w:pPr>
      <w:r>
        <w:rPr>
          <w:sz w:val="24"/>
          <w:szCs w:val="24"/>
        </w:rPr>
        <w:t>Также есть такие переводы как: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Melancholy(6)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Grief(5)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Boredom/bore/bored(13)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Depression(4)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Yearning(9)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Longing(12)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Sorrow(6)</w:t>
      </w:r>
    </w:p>
    <w:p w:rsidR="00783EE8" w:rsidRPr="00783EE8" w:rsidRDefault="00783EE8" w:rsidP="00783E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Loneliness(2)</w:t>
      </w:r>
    </w:p>
    <w:p w:rsidR="00783EE8" w:rsidRDefault="00783EE8" w:rsidP="00783EE8">
      <w:pPr>
        <w:pStyle w:val="a3"/>
        <w:rPr>
          <w:sz w:val="24"/>
          <w:szCs w:val="24"/>
        </w:rPr>
      </w:pPr>
      <w:r>
        <w:rPr>
          <w:sz w:val="24"/>
          <w:szCs w:val="24"/>
        </w:rPr>
        <w:t>И другие…</w:t>
      </w:r>
    </w:p>
    <w:p w:rsidR="00C94AD3" w:rsidRDefault="00C94AD3" w:rsidP="00783EE8">
      <w:pPr>
        <w:pStyle w:val="a3"/>
        <w:rPr>
          <w:sz w:val="24"/>
          <w:szCs w:val="24"/>
        </w:rPr>
      </w:pPr>
    </w:p>
    <w:p w:rsidR="00783EE8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1)абсолютная частота самой частотной модели перевода:28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моделей:18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28:18=1,(5)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2)общее количество вхождений:211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моделей:18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211:18=11,7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3)абсолютная частота самой частотной модели перевода:28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Частота второй по частотности:13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28:13=2,1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самой частотной модели перевода:28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Общее количество вхождений:211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28:211=0,13</w:t>
      </w:r>
    </w:p>
    <w:p w:rsidR="00C94AD3" w:rsidRDefault="00C94AD3" w:rsidP="00C94AD3">
      <w:pPr>
        <w:pStyle w:val="a3"/>
        <w:rPr>
          <w:sz w:val="24"/>
          <w:szCs w:val="24"/>
        </w:rPr>
      </w:pPr>
    </w:p>
    <w:p w:rsidR="00C94AD3" w:rsidRDefault="00C94AD3" w:rsidP="00C94AD3">
      <w:pPr>
        <w:pStyle w:val="a3"/>
        <w:rPr>
          <w:b/>
          <w:sz w:val="28"/>
          <w:szCs w:val="28"/>
        </w:rPr>
      </w:pPr>
      <w:r w:rsidRPr="00C94AD3">
        <w:rPr>
          <w:b/>
          <w:sz w:val="28"/>
          <w:szCs w:val="28"/>
        </w:rPr>
        <w:t>Неспецифическое слово:</w:t>
      </w:r>
    </w:p>
    <w:p w:rsidR="00C94AD3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i/>
          <w:sz w:val="24"/>
          <w:szCs w:val="24"/>
        </w:rPr>
        <w:t>Мама</w:t>
      </w:r>
      <w:r>
        <w:rPr>
          <w:i/>
          <w:sz w:val="24"/>
          <w:szCs w:val="24"/>
          <w:lang w:val="en-US"/>
        </w:rPr>
        <w:t>(1203)</w:t>
      </w:r>
      <w:r w:rsidRPr="002B6081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 </w:t>
      </w:r>
      <w:r w:rsidRPr="002B6081">
        <w:rPr>
          <w:sz w:val="24"/>
          <w:szCs w:val="24"/>
          <w:lang w:val="en-US"/>
        </w:rPr>
        <w:t>Mother(303)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Pr="002B6081">
        <w:rPr>
          <w:sz w:val="24"/>
          <w:szCs w:val="24"/>
          <w:lang w:val="en-US"/>
        </w:rPr>
        <w:t>Ma(</w:t>
      </w:r>
      <w:proofErr w:type="gramEnd"/>
      <w:r w:rsidRPr="002B6081">
        <w:rPr>
          <w:sz w:val="24"/>
          <w:szCs w:val="24"/>
          <w:lang w:val="en-US"/>
        </w:rPr>
        <w:t>494)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proofErr w:type="gramStart"/>
      <w:r w:rsidRPr="002B6081">
        <w:rPr>
          <w:sz w:val="24"/>
          <w:szCs w:val="24"/>
          <w:lang w:val="en-US"/>
        </w:rPr>
        <w:t>Mam(</w:t>
      </w:r>
      <w:proofErr w:type="gramEnd"/>
      <w:r w:rsidRPr="002B6081">
        <w:rPr>
          <w:sz w:val="24"/>
          <w:szCs w:val="24"/>
          <w:lang w:val="en-US"/>
        </w:rPr>
        <w:t>134)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</w:t>
      </w:r>
      <w:r w:rsidRPr="002B608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</w:t>
      </w:r>
      <w:proofErr w:type="gramStart"/>
      <w:r w:rsidRPr="002B6081">
        <w:rPr>
          <w:sz w:val="24"/>
          <w:szCs w:val="24"/>
          <w:lang w:val="en-US"/>
        </w:rPr>
        <w:t>Mama(</w:t>
      </w:r>
      <w:proofErr w:type="gramEnd"/>
      <w:r w:rsidRPr="002B6081">
        <w:rPr>
          <w:sz w:val="24"/>
          <w:szCs w:val="24"/>
          <w:lang w:val="en-US"/>
        </w:rPr>
        <w:t>53)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Pr="002B6081">
        <w:rPr>
          <w:sz w:val="24"/>
          <w:szCs w:val="24"/>
          <w:lang w:val="en-US"/>
        </w:rPr>
        <w:t>Mum(</w:t>
      </w:r>
      <w:proofErr w:type="gramEnd"/>
      <w:r w:rsidRPr="002B6081">
        <w:rPr>
          <w:sz w:val="24"/>
          <w:szCs w:val="24"/>
          <w:lang w:val="en-US"/>
        </w:rPr>
        <w:t>29)</w:t>
      </w:r>
    </w:p>
    <w:p w:rsidR="002B6081" w:rsidRPr="002B6081" w:rsidRDefault="002B6081" w:rsidP="002B6081">
      <w:pPr>
        <w:pStyle w:val="a3"/>
        <w:tabs>
          <w:tab w:val="left" w:pos="2868"/>
        </w:tabs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 </w:t>
      </w:r>
      <w:proofErr w:type="gramStart"/>
      <w:r w:rsidRPr="002B6081">
        <w:rPr>
          <w:sz w:val="24"/>
          <w:szCs w:val="24"/>
          <w:lang w:val="en-US"/>
        </w:rPr>
        <w:t>Mom(</w:t>
      </w:r>
      <w:proofErr w:type="gramEnd"/>
      <w:r w:rsidRPr="002B6081">
        <w:rPr>
          <w:sz w:val="24"/>
          <w:szCs w:val="24"/>
          <w:lang w:val="en-US"/>
        </w:rPr>
        <w:t>17)</w:t>
      </w:r>
      <w:r w:rsidRPr="002B6081">
        <w:rPr>
          <w:sz w:val="24"/>
          <w:szCs w:val="24"/>
          <w:lang w:val="en-US"/>
        </w:rPr>
        <w:tab/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proofErr w:type="gramStart"/>
      <w:r w:rsidRPr="002B6081">
        <w:rPr>
          <w:sz w:val="24"/>
          <w:szCs w:val="24"/>
          <w:lang w:val="en-US"/>
        </w:rPr>
        <w:t>Parent(</w:t>
      </w:r>
      <w:proofErr w:type="gramEnd"/>
      <w:r w:rsidRPr="002B6081">
        <w:rPr>
          <w:sz w:val="24"/>
          <w:szCs w:val="24"/>
          <w:lang w:val="en-US"/>
        </w:rPr>
        <w:t>14)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Pr="002B6081">
        <w:rPr>
          <w:sz w:val="24"/>
          <w:szCs w:val="24"/>
          <w:lang w:val="en-US"/>
        </w:rPr>
        <w:t>Mummy(</w:t>
      </w:r>
      <w:proofErr w:type="gramEnd"/>
      <w:r w:rsidRPr="002B6081">
        <w:rPr>
          <w:sz w:val="24"/>
          <w:szCs w:val="24"/>
          <w:lang w:val="en-US"/>
        </w:rPr>
        <w:t>6)</w:t>
      </w:r>
    </w:p>
    <w:p w:rsidR="002B6081" w:rsidRPr="002B6081" w:rsidRDefault="002B6081" w:rsidP="00C94AD3">
      <w:pPr>
        <w:pStyle w:val="a3"/>
        <w:rPr>
          <w:sz w:val="24"/>
          <w:szCs w:val="24"/>
        </w:rPr>
      </w:pPr>
      <w:r w:rsidRPr="002B6081">
        <w:rPr>
          <w:sz w:val="24"/>
          <w:szCs w:val="24"/>
        </w:rPr>
        <w:t xml:space="preserve">                          </w:t>
      </w:r>
      <w:proofErr w:type="gramStart"/>
      <w:r w:rsidRPr="002B6081">
        <w:rPr>
          <w:sz w:val="24"/>
          <w:szCs w:val="24"/>
          <w:lang w:val="en-US"/>
        </w:rPr>
        <w:t>Mammy</w:t>
      </w:r>
      <w:r w:rsidRPr="002B6081">
        <w:rPr>
          <w:sz w:val="24"/>
          <w:szCs w:val="24"/>
        </w:rPr>
        <w:t>(</w:t>
      </w:r>
      <w:proofErr w:type="gramEnd"/>
      <w:r w:rsidRPr="002B6081">
        <w:rPr>
          <w:sz w:val="24"/>
          <w:szCs w:val="24"/>
        </w:rPr>
        <w:t>2)</w:t>
      </w:r>
    </w:p>
    <w:p w:rsidR="002B6081" w:rsidRDefault="002B6081" w:rsidP="00C94AD3">
      <w:pPr>
        <w:pStyle w:val="a3"/>
        <w:rPr>
          <w:sz w:val="24"/>
          <w:szCs w:val="24"/>
        </w:rPr>
      </w:pPr>
      <w:r w:rsidRPr="002B6081">
        <w:rPr>
          <w:sz w:val="24"/>
          <w:szCs w:val="24"/>
        </w:rPr>
        <w:t>1)</w:t>
      </w:r>
      <w:r>
        <w:rPr>
          <w:sz w:val="24"/>
          <w:szCs w:val="24"/>
        </w:rPr>
        <w:t>абсолютная частота самой частотной модели перевода:494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моделей:10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494:10=49,4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2)общее количество вхождений:1203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моделей:10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1203:10=120,3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3)абсолютная частота самой частотной модели перевода:494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Частота второй по частотности:303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494:303=1,6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самой частотной модели перевода:</w:t>
      </w:r>
      <w:r w:rsidR="009212CD">
        <w:rPr>
          <w:sz w:val="24"/>
          <w:szCs w:val="24"/>
        </w:rPr>
        <w:t>494</w:t>
      </w:r>
    </w:p>
    <w:p w:rsidR="009212CD" w:rsidRDefault="009212CD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Общее количество вхождений:1203</w:t>
      </w:r>
    </w:p>
    <w:p w:rsidR="009212CD" w:rsidRDefault="009212CD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494:1203=0,41</w:t>
      </w:r>
    </w:p>
    <w:p w:rsidR="009212CD" w:rsidRDefault="009212CD" w:rsidP="00C94AD3">
      <w:pPr>
        <w:pStyle w:val="a3"/>
        <w:rPr>
          <w:sz w:val="24"/>
          <w:szCs w:val="24"/>
        </w:rPr>
      </w:pPr>
    </w:p>
    <w:p w:rsidR="009212CD" w:rsidRDefault="009212CD" w:rsidP="00C94AD3">
      <w:pPr>
        <w:pStyle w:val="a3"/>
        <w:rPr>
          <w:b/>
          <w:sz w:val="28"/>
          <w:szCs w:val="28"/>
        </w:rPr>
      </w:pPr>
      <w:r w:rsidRPr="009212CD">
        <w:rPr>
          <w:b/>
          <w:sz w:val="28"/>
          <w:szCs w:val="28"/>
        </w:rPr>
        <w:t>Вывод:</w:t>
      </w:r>
    </w:p>
    <w:p w:rsidR="009212CD" w:rsidRPr="009212CD" w:rsidRDefault="009212CD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Моё предположение о </w:t>
      </w:r>
      <w:proofErr w:type="spellStart"/>
      <w:r>
        <w:rPr>
          <w:sz w:val="24"/>
          <w:szCs w:val="24"/>
        </w:rPr>
        <w:t>лингвоспецифичности</w:t>
      </w:r>
      <w:proofErr w:type="spellEnd"/>
      <w:r>
        <w:rPr>
          <w:sz w:val="24"/>
          <w:szCs w:val="24"/>
        </w:rPr>
        <w:t xml:space="preserve"> выбранного слова подтверждается. Мы можем увидеть это в результатах, полученных в ходе исследования количества вхождений и количества контекстов.</w:t>
      </w:r>
      <w:bookmarkStart w:id="0" w:name="_GoBack"/>
      <w:bookmarkEnd w:id="0"/>
    </w:p>
    <w:sectPr w:rsidR="009212CD" w:rsidRPr="0092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08A2"/>
    <w:multiLevelType w:val="hybridMultilevel"/>
    <w:tmpl w:val="A1385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BD"/>
    <w:rsid w:val="002B6081"/>
    <w:rsid w:val="00783EE8"/>
    <w:rsid w:val="009212CD"/>
    <w:rsid w:val="009676BD"/>
    <w:rsid w:val="00B02605"/>
    <w:rsid w:val="00C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2018-04-10T16:47:00Z</dcterms:created>
  <dcterms:modified xsi:type="dcterms:W3CDTF">2018-04-10T17:48:00Z</dcterms:modified>
</cp:coreProperties>
</file>