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476C5" w:rsidRPr="004476C5" w:rsidRDefault="004476C5" w:rsidP="004476C5">
      <w:pPr>
        <w:shd w:val="clear" w:color="auto" w:fill="FFFFFF"/>
        <w:spacing w:before="360" w:after="240" w:line="540" w:lineRule="atLeast"/>
        <w:textAlignment w:val="baseline"/>
        <w:outlineLvl w:val="0"/>
        <w:rPr>
          <w:rFonts w:ascii="Segoe UI" w:eastAsia="Times New Roman" w:hAnsi="Segoe UI" w:cs="Segoe UI"/>
          <w:b/>
          <w:bCs/>
          <w:kern w:val="36"/>
          <w:sz w:val="33"/>
          <w:szCs w:val="33"/>
          <w:lang w:eastAsia="ru-RU"/>
        </w:rPr>
      </w:pPr>
      <w:r w:rsidRPr="004476C5">
        <w:rPr>
          <w:rFonts w:ascii="Segoe UI" w:eastAsia="Times New Roman" w:hAnsi="Segoe UI" w:cs="Segoe UI"/>
          <w:b/>
          <w:bCs/>
          <w:kern w:val="36"/>
          <w:sz w:val="33"/>
          <w:szCs w:val="33"/>
          <w:lang w:eastAsia="ru-RU"/>
        </w:rPr>
        <w:t>Enhanced Drone Analyzer (EDA) — Руководство пользователя</w:t>
      </w:r>
    </w:p>
    <w:p w:rsidR="004476C5" w:rsidRPr="004476C5" w:rsidRDefault="004476C5" w:rsidP="004476C5">
      <w:pPr>
        <w:shd w:val="clear" w:color="auto" w:fill="FFFFFF"/>
        <w:spacing w:before="360" w:after="240" w:line="48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Общее описание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EDA — это приложение для обнаружения и анализа беспилотных летательных аппаратов (дронов) на базе HackRF One с прошивкой PortaPack Mayhem. Приложение сканирует радиочастотный спектр, обнаруживает сигналы передатчиков управления и видео, классифицирует их по уровню угрозы и предоставляет визуальную и звуковую индикацию.</w:t>
      </w:r>
    </w:p>
    <w:p w:rsidR="004476C5" w:rsidRPr="004476C5" w:rsidRDefault="003A3457" w:rsidP="004476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4476C5" w:rsidRPr="004476C5" w:rsidRDefault="004476C5" w:rsidP="004476C5">
      <w:pPr>
        <w:shd w:val="clear" w:color="auto" w:fill="FFFFFF"/>
        <w:spacing w:before="360" w:after="240" w:line="48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Запуск приложения</w:t>
      </w:r>
    </w:p>
    <w:p w:rsidR="004476C5" w:rsidRPr="004476C5" w:rsidRDefault="004476C5" w:rsidP="004476C5">
      <w:pPr>
        <w:numPr>
          <w:ilvl w:val="0"/>
          <w:numId w:val="1"/>
        </w:numPr>
        <w:shd w:val="clear" w:color="auto" w:fill="FFFFFF"/>
        <w:spacing w:after="12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Включите PortaPack (кнопка питания на корпусе)</w:t>
      </w:r>
    </w:p>
    <w:p w:rsidR="004476C5" w:rsidRPr="004476C5" w:rsidRDefault="004476C5" w:rsidP="004476C5">
      <w:pPr>
        <w:numPr>
          <w:ilvl w:val="0"/>
          <w:numId w:val="1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В главном меню Mayhem выберите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"EDA"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(Enhanced Drone Analyzer)</w:t>
      </w:r>
    </w:p>
    <w:p w:rsidR="004476C5" w:rsidRPr="004476C5" w:rsidRDefault="004476C5" w:rsidP="004476C5">
      <w:pPr>
        <w:numPr>
          <w:ilvl w:val="0"/>
          <w:numId w:val="1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Дождитесь инициализации радиотракта (1–2 секунды)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При первом запуске приложение загружает базу данных частот из файла </w:t>
      </w:r>
      <w:r w:rsidRPr="004476C5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  <w:lang w:eastAsia="ru-RU"/>
        </w:rPr>
        <w:t>/FREQMAN/DRONES.TXT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. Если файл отсутствует — отобразится предупреждение, но приложение продолжит работу в режиме широкополосного сканирования.</w:t>
      </w:r>
    </w:p>
    <w:p w:rsidR="004476C5" w:rsidRPr="004476C5" w:rsidRDefault="003A3457" w:rsidP="004476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1.5pt" o:hralign="center" o:hrstd="t" o:hr="t" fillcolor="#a0a0a0" stroked="f"/>
        </w:pict>
      </w:r>
    </w:p>
    <w:p w:rsidR="004476C5" w:rsidRPr="004476C5" w:rsidRDefault="004476C5" w:rsidP="004476C5">
      <w:pPr>
        <w:shd w:val="clear" w:color="auto" w:fill="FFFFFF"/>
        <w:spacing w:before="360" w:after="240" w:line="48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Основной экран</w:t>
      </w:r>
    </w:p>
    <w:p w:rsidR="004476C5" w:rsidRPr="004476C5" w:rsidRDefault="004476C5" w:rsidP="004476C5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b/>
          <w:bCs/>
          <w:spacing w:val="8"/>
          <w:sz w:val="21"/>
          <w:szCs w:val="21"/>
          <w:bdr w:val="none" w:sz="0" w:space="0" w:color="auto" w:frame="1"/>
          <w:lang w:eastAsia="ru-RU"/>
        </w:rPr>
        <w:t>plain</w:t>
      </w:r>
    </w:p>
    <w:p w:rsidR="004476C5" w:rsidRPr="004476C5" w:rsidRDefault="004476C5" w:rsidP="004476C5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spacing w:val="8"/>
          <w:sz w:val="21"/>
          <w:szCs w:val="21"/>
          <w:bdr w:val="none" w:sz="0" w:space="0" w:color="auto" w:frame="1"/>
          <w:lang w:eastAsia="ru-RU"/>
        </w:rPr>
        <w:t>Copy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┌────────────────────────────────────────┐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LNA 32  VGA 32  AMP  │ Vol 70  Cyc 5   │ ← Верхняя панель (усиление)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                                    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 5700.000 MHz          [Md+] [OFF]     │ ← Частота, медиан-фильтр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                                    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┌──────────────────────────────────┐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│ ▓▓▓░░▓▓░░░░▓▓▓▓░░░░▓▓▓▓▓░░░░░  │   │ ← Спектр / SWEEP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│ 5700M-5900M                      │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└──────────────────────────────────┘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                                    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┌──────────────────────────────────┐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│ Power                            │   │ ← Гистограмма мощности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│ ▓▓▓▓▓▓▓▓▓▓▓▓▓▓▓▓▓▓▓▓▓▓▓▓▓▓▓▓▓▓▓▓  │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lastRenderedPageBreak/>
        <w:t>│ └──────────────────────────────────┘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                                    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FPV    HIGH   5780.000   -65 dBm  &lt;   │ ← Список обнаруженных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DJI    MED    2400.000   -72 dBm  ~   │   (сортировка по угрозе)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                                    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Scan (42)                            │ ← Статусная строка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                                       │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│ [Start] [Mode] [Load] [Set] [SWP] [PTR]│ ← Кнопки управления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lang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eastAsia="ru-RU"/>
        </w:rPr>
        <w:t>└────────────────────────────────────────┘</w: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Элементы интерфейса</w:t>
      </w:r>
    </w:p>
    <w:p w:rsidR="004476C5" w:rsidRPr="004476C5" w:rsidRDefault="004476C5" w:rsidP="004476C5">
      <w:pPr>
        <w:shd w:val="clear" w:color="auto" w:fill="F5F5F5"/>
        <w:spacing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b/>
          <w:bCs/>
          <w:spacing w:val="8"/>
          <w:sz w:val="21"/>
          <w:szCs w:val="21"/>
          <w:bdr w:val="none" w:sz="0" w:space="0" w:color="auto" w:frame="1"/>
          <w:lang w:eastAsia="ru-RU"/>
        </w:rPr>
        <w:t>Table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4"/>
        <w:gridCol w:w="6096"/>
      </w:tblGrid>
      <w:tr w:rsidR="004476C5" w:rsidRPr="004476C5" w:rsidTr="004476C5">
        <w:trPr>
          <w:tblHeader/>
        </w:trPr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Описание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LNA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Усиление малошумящего усилителя (0–40 дБ)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VGA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Усиление промежуточной частоты (0–62 дБ)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Включение/выключение усилителя мощности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Vol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Громкость звуковых оповещений (0–99)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Cyc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Количество циклов уменьшения RSSI перед снижением угрозы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Частота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Текущая настроенная частота в МГц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[Md+]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Медианный фильтр (ON/OFF) — подавляет импульсные помехи</w:t>
            </w:r>
          </w:p>
        </w:tc>
      </w:tr>
    </w:tbl>
    <w:p w:rsidR="004476C5" w:rsidRPr="004476C5" w:rsidRDefault="003A3457" w:rsidP="004476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1.5pt" o:hralign="center" o:hrstd="t" o:hr="t" fillcolor="#a0a0a0" stroked="f"/>
        </w:pict>
      </w:r>
    </w:p>
    <w:p w:rsidR="004476C5" w:rsidRPr="004476C5" w:rsidRDefault="004476C5" w:rsidP="004476C5">
      <w:pPr>
        <w:shd w:val="clear" w:color="auto" w:fill="FFFFFF"/>
        <w:spacing w:before="360" w:after="240" w:line="48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Режимы работы</w: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1. Последовательное сканирование (Sequential)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Как включить: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Нажмите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[Start]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при выключенном SWEEP.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Приложение последовательно перебирает частоты из загруженной базы данных. На каждой частоте:</w:t>
      </w:r>
    </w:p>
    <w:p w:rsidR="004476C5" w:rsidRPr="004476C5" w:rsidRDefault="004476C5" w:rsidP="004476C5">
      <w:pPr>
        <w:numPr>
          <w:ilvl w:val="0"/>
          <w:numId w:val="2"/>
        </w:numPr>
        <w:shd w:val="clear" w:color="auto" w:fill="FFFFFF"/>
        <w:spacing w:after="12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Анализирует спектр 2 МГц полосы</w:t>
      </w:r>
    </w:p>
    <w:p w:rsidR="004476C5" w:rsidRPr="004476C5" w:rsidRDefault="004476C5" w:rsidP="004476C5">
      <w:pPr>
        <w:numPr>
          <w:ilvl w:val="0"/>
          <w:numId w:val="2"/>
        </w:numPr>
        <w:shd w:val="clear" w:color="auto" w:fill="FFFFFF"/>
        <w:spacing w:after="12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Измеряет RSSI (уровень сигнала)</w:t>
      </w:r>
    </w:p>
    <w:p w:rsidR="004476C5" w:rsidRPr="004476C5" w:rsidRDefault="004476C5" w:rsidP="004476C5">
      <w:pPr>
        <w:numPr>
          <w:ilvl w:val="0"/>
          <w:numId w:val="2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При обнаружении сигнала выше порога — создаёт запись в списке угроз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lastRenderedPageBreak/>
        <w:t>Индикация:</w:t>
      </w:r>
    </w:p>
    <w:p w:rsidR="004476C5" w:rsidRPr="004476C5" w:rsidRDefault="004476C5" w:rsidP="004476C5">
      <w:pPr>
        <w:numPr>
          <w:ilvl w:val="0"/>
          <w:numId w:val="3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Серый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сканирование, нет сигнала</w:t>
      </w:r>
    </w:p>
    <w:p w:rsidR="004476C5" w:rsidRPr="004476C5" w:rsidRDefault="004476C5" w:rsidP="004476C5">
      <w:pPr>
        <w:numPr>
          <w:ilvl w:val="0"/>
          <w:numId w:val="3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Жёлтый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обнаружен сигнал, анализ (LOCKING)</w:t>
      </w:r>
    </w:p>
    <w:p w:rsidR="004476C5" w:rsidRPr="004476C5" w:rsidRDefault="004476C5" w:rsidP="004476C5">
      <w:pPr>
        <w:numPr>
          <w:ilvl w:val="0"/>
          <w:numId w:val="3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Зелёный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отслеживание обнаруженного дрона (TRACKING)</w:t>
      </w:r>
    </w:p>
    <w:p w:rsidR="004476C5" w:rsidRPr="004476C5" w:rsidRDefault="004476C5" w:rsidP="004476C5">
      <w:pPr>
        <w:numPr>
          <w:ilvl w:val="0"/>
          <w:numId w:val="3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Красный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критический уровень сигнала (CRITICAL)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Звуковые сигналы:</w:t>
      </w:r>
    </w:p>
    <w:p w:rsidR="004476C5" w:rsidRPr="004476C5" w:rsidRDefault="004476C5" w:rsidP="004476C5">
      <w:pPr>
        <w:numPr>
          <w:ilvl w:val="0"/>
          <w:numId w:val="4"/>
        </w:numPr>
        <w:shd w:val="clear" w:color="auto" w:fill="FFFFFF"/>
        <w:spacing w:after="12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Одиночный звуковой сигнал (1000 Гц) — новый дрон обнаружен</w:t>
      </w:r>
    </w:p>
    <w:p w:rsidR="004476C5" w:rsidRPr="004476C5" w:rsidRDefault="004476C5" w:rsidP="004476C5">
      <w:pPr>
        <w:numPr>
          <w:ilvl w:val="0"/>
          <w:numId w:val="4"/>
        </w:numPr>
        <w:shd w:val="clear" w:color="auto" w:fill="FFFFFF"/>
        <w:spacing w:after="12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SOS-последовательность (1200 Гц) — высокая угроза / приближение</w:t>
      </w:r>
    </w:p>
    <w:p w:rsidR="004476C5" w:rsidRPr="004476C5" w:rsidRDefault="004476C5" w:rsidP="004476C5">
      <w:pPr>
        <w:numPr>
          <w:ilvl w:val="0"/>
          <w:numId w:val="4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SOS-последовательность (1500 Гц) — критическая угроза</w:t>
      </w:r>
    </w:p>
    <w:p w:rsidR="004476C5" w:rsidRPr="004476C5" w:rsidRDefault="003A3457" w:rsidP="004476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val="en-US"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val="en-US" w:eastAsia="ru-RU"/>
        </w:rPr>
        <w:t xml:space="preserve">2. </w:t>
      </w: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Режим</w:t>
      </w:r>
      <w:r w:rsidRPr="004476C5">
        <w:rPr>
          <w:rFonts w:ascii="Segoe UI" w:eastAsia="Times New Roman" w:hAnsi="Segoe UI" w:cs="Segoe UI"/>
          <w:b/>
          <w:bCs/>
          <w:sz w:val="27"/>
          <w:szCs w:val="27"/>
          <w:lang w:val="en-US" w:eastAsia="ru-RU"/>
        </w:rPr>
        <w:t xml:space="preserve"> </w:t>
      </w: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развёртки</w:t>
      </w:r>
      <w:r w:rsidRPr="004476C5">
        <w:rPr>
          <w:rFonts w:ascii="Segoe UI" w:eastAsia="Times New Roman" w:hAnsi="Segoe UI" w:cs="Segoe UI"/>
          <w:b/>
          <w:bCs/>
          <w:sz w:val="27"/>
          <w:szCs w:val="27"/>
          <w:lang w:val="en-US" w:eastAsia="ru-RU"/>
        </w:rPr>
        <w:t xml:space="preserve"> (SWEEP / Looking Glass)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Как включить: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Нажмите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[Mode]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для перехода в режим SWEEP, затем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[Start]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В этом режиме приложение быстро «развёртывает» широкий диапазон частот (до 300 МГц и более), отображая спектр в реальном времени. Работает по принципу анализатора спектра с водопадным отображением.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Параметры окон развёртки (настраиваются в [SWP]):</w:t>
      </w:r>
    </w:p>
    <w:p w:rsidR="004476C5" w:rsidRPr="004476C5" w:rsidRDefault="004476C5" w:rsidP="004476C5">
      <w:pPr>
        <w:shd w:val="clear" w:color="auto" w:fill="F5F5F5"/>
        <w:spacing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b/>
          <w:bCs/>
          <w:spacing w:val="8"/>
          <w:sz w:val="21"/>
          <w:szCs w:val="21"/>
          <w:bdr w:val="none" w:sz="0" w:space="0" w:color="auto" w:frame="1"/>
          <w:lang w:eastAsia="ru-RU"/>
        </w:rPr>
        <w:t>Table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1"/>
        <w:gridCol w:w="2635"/>
        <w:gridCol w:w="4175"/>
      </w:tblGrid>
      <w:tr w:rsidR="004476C5" w:rsidRPr="004476C5" w:rsidTr="004476C5">
        <w:trPr>
          <w:tblHeader/>
        </w:trPr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Окно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Диапазон по умолчанию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Назначение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Window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5645–5945 МГц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Основной FPV-диапазон 5.8 ГГц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Window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2400–2483.5 МГц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Wi-Fi дроны, управление 2.4 ГГц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Window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1120–1360 МГц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Дальнобойные FPV-системы 1.2 ГГц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Window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433–928 МГц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Управление/телеметрия (433/868/915 МГц)</w:t>
            </w:r>
          </w:p>
        </w:tc>
      </w:tr>
    </w:tbl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Важно: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Можно включить одно или несколько окон одновременно. Приложение циклически переключается между активными окнами.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Исключения (Exc):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В каждом окне можно задать до 5 частот-исключений (например, частоты Wi-Fi точки доступа), которые будут игнорироваться в радиусе ±3 МГц.</w:t>
      </w:r>
    </w:p>
    <w:p w:rsidR="004476C5" w:rsidRPr="004476C5" w:rsidRDefault="003A3457" w:rsidP="004476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>
          <v:rect id="_x0000_i1029" style="width:0;height:1.5pt" o:hralign="center" o:hrstd="t" o:hr="t" fillcolor="#a0a0a0" stroked="f"/>
        </w:pic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3. Автоматический режим (Auto-SWEEP)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Как работает: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В sequential режиме приложение автоматически переключается в SWEEP каждые 50 сканов базы данных (DB_SCANS_PER_SWEEP). После завершения цикла развёртки возвращается к сканированию базы.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Это позволяет не пропустить дроны на неизвестных частотах, сохраняя при этом детальное сканирование известных каналов.</w:t>
      </w:r>
    </w:p>
    <w:p w:rsidR="004476C5" w:rsidRPr="004476C5" w:rsidRDefault="003A3457" w:rsidP="004476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0" style="width:0;height:1.5pt" o:hralign="center" o:hrstd="t" o:hr="t" fillcolor="#a0a0a0" stroked="f"/>
        </w:pict>
      </w:r>
    </w:p>
    <w:p w:rsidR="004476C5" w:rsidRPr="004476C5" w:rsidRDefault="004476C5" w:rsidP="004476C5">
      <w:pPr>
        <w:shd w:val="clear" w:color="auto" w:fill="FFFFFF"/>
        <w:spacing w:before="360" w:after="240" w:line="48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Кнопки управления</w: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[Start] / [Stop]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Запускает или останавливает сканирование/развёртку.</w: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[Mode]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Переключение между Sequential и SWEEP режимами:</w:t>
      </w:r>
    </w:p>
    <w:p w:rsidR="004476C5" w:rsidRPr="004476C5" w:rsidRDefault="004476C5" w:rsidP="004476C5">
      <w:pPr>
        <w:numPr>
          <w:ilvl w:val="0"/>
          <w:numId w:val="5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Sequential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→ нажать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[Mode]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→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SWEEP</w:t>
      </w:r>
    </w:p>
    <w:p w:rsidR="004476C5" w:rsidRPr="004476C5" w:rsidRDefault="004476C5" w:rsidP="004476C5">
      <w:pPr>
        <w:numPr>
          <w:ilvl w:val="0"/>
          <w:numId w:val="5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SWEEP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→ нажать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[Mode]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→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Sequential</w: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[Load]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Загрузка другой базы данных частот:</w:t>
      </w:r>
    </w:p>
    <w:p w:rsidR="004476C5" w:rsidRPr="004476C5" w:rsidRDefault="004476C5" w:rsidP="004476C5">
      <w:pPr>
        <w:numPr>
          <w:ilvl w:val="0"/>
          <w:numId w:val="6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Нажмите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[Load]</w:t>
      </w:r>
    </w:p>
    <w:p w:rsidR="004476C5" w:rsidRPr="004476C5" w:rsidRDefault="004476C5" w:rsidP="004476C5">
      <w:pPr>
        <w:numPr>
          <w:ilvl w:val="0"/>
          <w:numId w:val="6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Выберите файл </w:t>
      </w:r>
      <w:r w:rsidRPr="004476C5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  <w:lang w:eastAsia="ru-RU"/>
        </w:rPr>
        <w:t>.TXT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из папки </w:t>
      </w:r>
      <w:r w:rsidRPr="004476C5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  <w:lang w:eastAsia="ru-RU"/>
        </w:rPr>
        <w:t>/FREQMAN/</w:t>
      </w:r>
    </w:p>
    <w:p w:rsidR="004476C5" w:rsidRPr="004476C5" w:rsidRDefault="004476C5" w:rsidP="004476C5">
      <w:pPr>
        <w:numPr>
          <w:ilvl w:val="0"/>
          <w:numId w:val="6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Приложение перезагрузит базу и продолжит сканирование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Формат файла базы данных:</w:t>
      </w:r>
    </w:p>
    <w:p w:rsidR="004476C5" w:rsidRPr="004476C5" w:rsidRDefault="004476C5" w:rsidP="004476C5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b/>
          <w:bCs/>
          <w:spacing w:val="8"/>
          <w:sz w:val="21"/>
          <w:szCs w:val="21"/>
          <w:bdr w:val="none" w:sz="0" w:space="0" w:color="auto" w:frame="1"/>
          <w:lang w:eastAsia="ru-RU"/>
        </w:rPr>
        <w:t>plain</w:t>
      </w:r>
    </w:p>
    <w:p w:rsidR="004476C5" w:rsidRPr="004476C5" w:rsidRDefault="004476C5" w:rsidP="004476C5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spacing w:val="8"/>
          <w:sz w:val="21"/>
          <w:szCs w:val="21"/>
          <w:bdr w:val="none" w:sz="0" w:space="0" w:color="auto" w:frame="1"/>
          <w:lang w:eastAsia="ru-RU"/>
        </w:rPr>
        <w:t>Copy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val="en-US"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val="en-US" w:eastAsia="ru-RU"/>
        </w:rPr>
        <w:t>f=5645000000,d=FPV Raceband CH1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val="en-US"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val="en-US" w:eastAsia="ru-RU"/>
        </w:rPr>
        <w:t>f=5658000000,d=DJI O3</w:t>
      </w:r>
    </w:p>
    <w:p w:rsidR="004476C5" w:rsidRPr="004476C5" w:rsidRDefault="004476C5" w:rsidP="004476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textAlignment w:val="baseline"/>
        <w:rPr>
          <w:rFonts w:ascii="Consolas" w:eastAsia="Times New Roman" w:hAnsi="Consolas" w:cs="Courier New"/>
          <w:color w:val="1A1A1A"/>
          <w:spacing w:val="8"/>
          <w:sz w:val="20"/>
          <w:szCs w:val="20"/>
          <w:lang w:val="en-US" w:eastAsia="ru-RU"/>
        </w:rPr>
      </w:pPr>
      <w:r w:rsidRPr="004476C5">
        <w:rPr>
          <w:rFonts w:ascii="Consolas" w:eastAsia="Times New Roman" w:hAnsi="Consolas" w:cs="Courier New"/>
          <w:color w:val="1A1A1A"/>
          <w:spacing w:val="8"/>
          <w:sz w:val="20"/>
          <w:szCs w:val="20"/>
          <w:bdr w:val="none" w:sz="0" w:space="0" w:color="auto" w:frame="1"/>
          <w:lang w:val="en-US" w:eastAsia="ru-RU"/>
        </w:rPr>
        <w:t>f=2400000000,d=WiFi Drone Control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val="en-US"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Первая</w:t>
      </w:r>
      <w:r w:rsidRPr="004476C5">
        <w:rPr>
          <w:rFonts w:ascii="Segoe UI" w:eastAsia="Times New Roman" w:hAnsi="Segoe UI" w:cs="Segoe UI"/>
          <w:sz w:val="24"/>
          <w:szCs w:val="24"/>
          <w:lang w:val="en-US" w:eastAsia="ru-RU"/>
        </w:rPr>
        <w:t xml:space="preserve"> 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часть</w:t>
      </w:r>
      <w:r w:rsidRPr="004476C5">
        <w:rPr>
          <w:rFonts w:ascii="Segoe UI" w:eastAsia="Times New Roman" w:hAnsi="Segoe UI" w:cs="Segoe UI"/>
          <w:sz w:val="24"/>
          <w:szCs w:val="24"/>
          <w:lang w:val="en-US" w:eastAsia="ru-RU"/>
        </w:rPr>
        <w:t xml:space="preserve"> 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описания</w:t>
      </w:r>
      <w:r w:rsidRPr="004476C5">
        <w:rPr>
          <w:rFonts w:ascii="Segoe UI" w:eastAsia="Times New Roman" w:hAnsi="Segoe UI" w:cs="Segoe UI"/>
          <w:sz w:val="24"/>
          <w:szCs w:val="24"/>
          <w:lang w:val="en-US" w:eastAsia="ru-RU"/>
        </w:rPr>
        <w:t xml:space="preserve"> (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до</w:t>
      </w:r>
      <w:r w:rsidRPr="004476C5">
        <w:rPr>
          <w:rFonts w:ascii="Segoe UI" w:eastAsia="Times New Roman" w:hAnsi="Segoe UI" w:cs="Segoe UI"/>
          <w:sz w:val="24"/>
          <w:szCs w:val="24"/>
          <w:lang w:val="en-US" w:eastAsia="ru-RU"/>
        </w:rPr>
        <w:t xml:space="preserve"> 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пробела</w:t>
      </w:r>
      <w:r w:rsidRPr="004476C5">
        <w:rPr>
          <w:rFonts w:ascii="Segoe UI" w:eastAsia="Times New Roman" w:hAnsi="Segoe UI" w:cs="Segoe UI"/>
          <w:sz w:val="24"/>
          <w:szCs w:val="24"/>
          <w:lang w:val="en-US" w:eastAsia="ru-RU"/>
        </w:rPr>
        <w:t xml:space="preserve">) 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определяет</w:t>
      </w:r>
      <w:r w:rsidRPr="004476C5">
        <w:rPr>
          <w:rFonts w:ascii="Segoe UI" w:eastAsia="Times New Roman" w:hAnsi="Segoe UI" w:cs="Segoe UI"/>
          <w:sz w:val="24"/>
          <w:szCs w:val="24"/>
          <w:lang w:val="en-US" w:eastAsia="ru-RU"/>
        </w:rPr>
        <w:t xml:space="preserve"> 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тип</w:t>
      </w:r>
      <w:r w:rsidRPr="004476C5">
        <w:rPr>
          <w:rFonts w:ascii="Segoe UI" w:eastAsia="Times New Roman" w:hAnsi="Segoe UI" w:cs="Segoe UI"/>
          <w:sz w:val="24"/>
          <w:szCs w:val="24"/>
          <w:lang w:val="en-US" w:eastAsia="ru-RU"/>
        </w:rPr>
        <w:t xml:space="preserve"> 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дрона</w:t>
      </w:r>
      <w:r w:rsidRPr="004476C5">
        <w:rPr>
          <w:rFonts w:ascii="Segoe UI" w:eastAsia="Times New Roman" w:hAnsi="Segoe UI" w:cs="Segoe UI"/>
          <w:sz w:val="24"/>
          <w:szCs w:val="24"/>
          <w:lang w:val="en-US" w:eastAsia="ru-RU"/>
        </w:rPr>
        <w:t>: FPV, DJI, PARROT, YUNEEC, HOBBY, AUTEL, 3DR, CUSTOM, OTHER.</w: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lastRenderedPageBreak/>
        <w:t>[Set] — Настройки обнаружения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Открывает экран настроек детекции:</w:t>
      </w:r>
    </w:p>
    <w:p w:rsidR="004476C5" w:rsidRPr="004476C5" w:rsidRDefault="004476C5" w:rsidP="004476C5">
      <w:pPr>
        <w:shd w:val="clear" w:color="auto" w:fill="FFFFFF"/>
        <w:spacing w:after="240" w:line="390" w:lineRule="atLeast"/>
        <w:textAlignment w:val="baseline"/>
        <w:outlineLvl w:val="3"/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Основные параметры</w:t>
      </w:r>
    </w:p>
    <w:p w:rsidR="004476C5" w:rsidRPr="004476C5" w:rsidRDefault="004476C5" w:rsidP="004476C5">
      <w:pPr>
        <w:shd w:val="clear" w:color="auto" w:fill="F5F5F5"/>
        <w:spacing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b/>
          <w:bCs/>
          <w:spacing w:val="8"/>
          <w:sz w:val="21"/>
          <w:szCs w:val="21"/>
          <w:bdr w:val="none" w:sz="0" w:space="0" w:color="auto" w:frame="1"/>
          <w:lang w:eastAsia="ru-RU"/>
        </w:rPr>
        <w:t>Table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7"/>
        <w:gridCol w:w="1207"/>
        <w:gridCol w:w="5167"/>
      </w:tblGrid>
      <w:tr w:rsidR="004476C5" w:rsidRPr="004476C5" w:rsidTr="004476C5">
        <w:trPr>
          <w:tblHeader/>
        </w:trPr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Диапазон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Рекомендация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Int (ms)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10–1000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Интервал сканирования, 50 мс по умолчанию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Sens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0–100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Порог чувствительности (0 = -20 дБм, 100 = -120 дБм)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Vol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0–99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Громкость звука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Cyc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1–50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Циклы до снижения угрозы</w:t>
            </w:r>
          </w:p>
        </w:tc>
      </w:tr>
    </w:tbl>
    <w:p w:rsidR="004476C5" w:rsidRPr="004476C5" w:rsidRDefault="004476C5" w:rsidP="004476C5">
      <w:pPr>
        <w:shd w:val="clear" w:color="auto" w:fill="FFFFFF"/>
        <w:spacing w:after="240" w:line="390" w:lineRule="atLeast"/>
        <w:textAlignment w:val="baseline"/>
        <w:outlineLvl w:val="3"/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Фильтры формы сигнала (Spectrum Shape)</w:t>
      </w:r>
    </w:p>
    <w:p w:rsidR="004476C5" w:rsidRPr="004476C5" w:rsidRDefault="004476C5" w:rsidP="004476C5">
      <w:pPr>
        <w:shd w:val="clear" w:color="auto" w:fill="F5F5F5"/>
        <w:spacing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b/>
          <w:bCs/>
          <w:spacing w:val="8"/>
          <w:sz w:val="21"/>
          <w:szCs w:val="21"/>
          <w:bdr w:val="none" w:sz="0" w:space="0" w:color="auto" w:frame="1"/>
          <w:lang w:eastAsia="ru-RU"/>
        </w:rPr>
        <w:t>Table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3"/>
        <w:gridCol w:w="1207"/>
        <w:gridCol w:w="3626"/>
      </w:tblGrid>
      <w:tr w:rsidR="004476C5" w:rsidRPr="004476C5" w:rsidTr="004476C5">
        <w:trPr>
          <w:tblHeader/>
        </w:trPr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Диапазон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Описание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Mar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 (Margin)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5–200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Минимальный подъём над шумом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Wid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 (Min Width)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1–100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Минимальная ширина сигнала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MaxW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 (Max Width)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1–255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Максимальная ширина сигнала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Shrp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 (Sharpness)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50–250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Крутизна пика (V-образность)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Rat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 (Peak Ratio)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0–255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Соотношение высоты к ширине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Vly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 (Valley Depth)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0–200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Глубина впадин по бокам пика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Flat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 (Flatness)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0–100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Допустимая «плоскость» сигнала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Sym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 (Symmetry)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0–100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Симметричность левой/правой части</w:t>
            </w:r>
          </w:p>
        </w:tc>
      </w:tr>
    </w:tbl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Рекомендации для разных типов сигналов:</w:t>
      </w:r>
    </w:p>
    <w:p w:rsidR="004476C5" w:rsidRPr="004476C5" w:rsidRDefault="004476C5" w:rsidP="004476C5">
      <w:pPr>
        <w:shd w:val="clear" w:color="auto" w:fill="F5F5F5"/>
        <w:spacing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b/>
          <w:bCs/>
          <w:spacing w:val="8"/>
          <w:sz w:val="21"/>
          <w:szCs w:val="21"/>
          <w:bdr w:val="none" w:sz="0" w:space="0" w:color="auto" w:frame="1"/>
          <w:lang w:eastAsia="ru-RU"/>
        </w:rPr>
        <w:t>Table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86"/>
        <w:gridCol w:w="977"/>
        <w:gridCol w:w="884"/>
        <w:gridCol w:w="919"/>
        <w:gridCol w:w="1223"/>
        <w:gridCol w:w="1035"/>
        <w:gridCol w:w="872"/>
      </w:tblGrid>
      <w:tr w:rsidR="004476C5" w:rsidRPr="004476C5" w:rsidTr="004476C5">
        <w:trPr>
          <w:tblHeader/>
        </w:trPr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Тип сигнала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Margin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MinW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MaxW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Sharpness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Flatness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Valley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FPV аналоговое видео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0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lastRenderedPageBreak/>
              <w:t>DJI цифровое (O3/O4)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80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Wi-Fi / Bluetooth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0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Узкополосное управление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80</w:t>
            </w:r>
          </w:p>
        </w:tc>
      </w:tr>
    </w:tbl>
    <w:p w:rsidR="004476C5" w:rsidRPr="004476C5" w:rsidRDefault="004476C5" w:rsidP="004476C5">
      <w:pPr>
        <w:shd w:val="clear" w:color="auto" w:fill="FFFFFF"/>
        <w:spacing w:after="240" w:line="390" w:lineRule="atLeast"/>
        <w:textAlignment w:val="baseline"/>
        <w:outlineLvl w:val="3"/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CFAR — адаптивное обнаружение</w:t>
      </w:r>
    </w:p>
    <w:p w:rsidR="004476C5" w:rsidRPr="004476C5" w:rsidRDefault="004476C5" w:rsidP="004476C5">
      <w:pPr>
        <w:shd w:val="clear" w:color="auto" w:fill="F5F5F5"/>
        <w:spacing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b/>
          <w:bCs/>
          <w:spacing w:val="8"/>
          <w:sz w:val="21"/>
          <w:szCs w:val="21"/>
          <w:bdr w:val="none" w:sz="0" w:space="0" w:color="auto" w:frame="1"/>
          <w:lang w:eastAsia="ru-RU"/>
        </w:rPr>
        <w:t>Table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1"/>
        <w:gridCol w:w="4813"/>
      </w:tblGrid>
      <w:tr w:rsidR="004476C5" w:rsidRPr="004476C5" w:rsidTr="004476C5">
        <w:trPr>
          <w:tblHeader/>
        </w:trPr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Режим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Описание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OFF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Фиксированный порог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Среднее окружение (однородный шум)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Максимум из окон (защита от границ)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Минимум из окон (хорошо для городской среды)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HYBRID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Взвешенная комбинация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Упорядоченная статистика (множественные цели)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VI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Адаптивный выбор по вариативности</w:t>
            </w:r>
          </w:p>
        </w:tc>
      </w:tr>
    </w:tbl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Рекомендация: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Для городской среды (Wi-Fi, Bluetooth, микроволновки) используйте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SO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или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VI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. Для открытого поля —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CA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или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HYBRID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.</w:t>
      </w:r>
    </w:p>
    <w:p w:rsidR="004476C5" w:rsidRPr="004476C5" w:rsidRDefault="004476C5" w:rsidP="004476C5">
      <w:pPr>
        <w:shd w:val="clear" w:color="auto" w:fill="FFFFFF"/>
        <w:spacing w:after="240" w:line="390" w:lineRule="atLeast"/>
        <w:textAlignment w:val="baseline"/>
        <w:outlineLvl w:val="3"/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Дополнительные опции</w:t>
      </w:r>
    </w:p>
    <w:p w:rsidR="004476C5" w:rsidRPr="004476C5" w:rsidRDefault="004476C5" w:rsidP="004476C5">
      <w:pPr>
        <w:numPr>
          <w:ilvl w:val="0"/>
          <w:numId w:val="7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Dwell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задержка на частоте при обнаружении сигнала</w:t>
      </w:r>
    </w:p>
    <w:p w:rsidR="004476C5" w:rsidRPr="004476C5" w:rsidRDefault="004476C5" w:rsidP="004476C5">
      <w:pPr>
        <w:numPr>
          <w:ilvl w:val="0"/>
          <w:numId w:val="7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Confirm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требовать подтверждение обнаружения (1–10 раз)</w:t>
      </w:r>
    </w:p>
    <w:p w:rsidR="004476C5" w:rsidRPr="004476C5" w:rsidRDefault="004476C5" w:rsidP="004476C5">
      <w:pPr>
        <w:numPr>
          <w:ilvl w:val="0"/>
          <w:numId w:val="7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Blklist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чёрный список шумных частот</w:t>
      </w:r>
    </w:p>
    <w:p w:rsidR="004476C5" w:rsidRPr="004476C5" w:rsidRDefault="004476C5" w:rsidP="004476C5">
      <w:pPr>
        <w:numPr>
          <w:ilvl w:val="0"/>
          <w:numId w:val="7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RVar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отклонение по вариативности RSSI</w:t>
      </w:r>
    </w:p>
    <w:p w:rsidR="004476C5" w:rsidRPr="004476C5" w:rsidRDefault="004476C5" w:rsidP="004476C5">
      <w:pPr>
        <w:numPr>
          <w:ilvl w:val="0"/>
          <w:numId w:val="7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MG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(Mahalanobis Gate) — статистический фильтр выбросов</w: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[SWP] — Настройки развёртки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Открывает экран конфигурации окон SWEEP: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lastRenderedPageBreak/>
        <w:t>Вкладка 1: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Window 1 + Window 2 + исключения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Вкладка 2: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Window 3 + Window 4 + исключения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Для каждого окна:</w:t>
      </w:r>
    </w:p>
    <w:p w:rsidR="004476C5" w:rsidRPr="004476C5" w:rsidRDefault="004476C5" w:rsidP="004476C5">
      <w:pPr>
        <w:numPr>
          <w:ilvl w:val="0"/>
          <w:numId w:val="8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Start (MHz)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начальная частота</w:t>
      </w:r>
    </w:p>
    <w:p w:rsidR="004476C5" w:rsidRPr="004476C5" w:rsidRDefault="004476C5" w:rsidP="004476C5">
      <w:pPr>
        <w:numPr>
          <w:ilvl w:val="0"/>
          <w:numId w:val="8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End (MHz)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конечная частота</w:t>
      </w:r>
    </w:p>
    <w:p w:rsidR="004476C5" w:rsidRPr="004476C5" w:rsidRDefault="004476C5" w:rsidP="004476C5">
      <w:pPr>
        <w:numPr>
          <w:ilvl w:val="0"/>
          <w:numId w:val="8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Step (kHz)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шаг перестройки (рекомендуется 1000–20000 кГц)</w:t>
      </w:r>
    </w:p>
    <w:p w:rsidR="004476C5" w:rsidRPr="004476C5" w:rsidRDefault="004476C5" w:rsidP="004476C5">
      <w:pPr>
        <w:numPr>
          <w:ilvl w:val="0"/>
          <w:numId w:val="8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Enabled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включение окна</w:t>
      </w:r>
    </w:p>
    <w:p w:rsidR="004476C5" w:rsidRPr="004476C5" w:rsidRDefault="004476C5" w:rsidP="004476C5">
      <w:pPr>
        <w:numPr>
          <w:ilvl w:val="0"/>
          <w:numId w:val="8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Exc (MHz)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частоты-исключения (до 5 штук)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Кнопки:</w:t>
      </w:r>
    </w:p>
    <w:p w:rsidR="004476C5" w:rsidRPr="004476C5" w:rsidRDefault="004476C5" w:rsidP="004476C5">
      <w:pPr>
        <w:numPr>
          <w:ilvl w:val="0"/>
          <w:numId w:val="9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[DEFAULTS]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сбросить к заводским настройкам</w:t>
      </w:r>
    </w:p>
    <w:p w:rsidR="004476C5" w:rsidRPr="004476C5" w:rsidRDefault="004476C5" w:rsidP="004476C5">
      <w:pPr>
        <w:numPr>
          <w:ilvl w:val="0"/>
          <w:numId w:val="9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[SAVE]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сохранить в файл на SD-карте</w: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[PTR] — Менеджер паттернов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Открывает экран управления шаблонами сигналов: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Что такое паттерн: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Сохранённый «отпечаток» спектра сигнала (16 точек + характеристики: положение пика, ширина, крутизна). Используется для распознавания типов дронов по форме сигнала.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Опции:</w:t>
      </w:r>
    </w:p>
    <w:p w:rsidR="004476C5" w:rsidRPr="004476C5" w:rsidRDefault="004476C5" w:rsidP="004476C5">
      <w:pPr>
        <w:numPr>
          <w:ilvl w:val="0"/>
          <w:numId w:val="10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Capture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записать текущий спектр как паттерн</w:t>
      </w:r>
    </w:p>
    <w:p w:rsidR="004476C5" w:rsidRPr="004476C5" w:rsidRDefault="004476C5" w:rsidP="004476C5">
      <w:pPr>
        <w:numPr>
          <w:ilvl w:val="0"/>
          <w:numId w:val="10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Save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сохранить паттерн на SD-карту</w:t>
      </w:r>
    </w:p>
    <w:p w:rsidR="004476C5" w:rsidRPr="004476C5" w:rsidRDefault="004476C5" w:rsidP="004476C5">
      <w:pPr>
        <w:numPr>
          <w:ilvl w:val="0"/>
          <w:numId w:val="10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Delete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удалить выбранный паттерн</w:t>
      </w:r>
    </w:p>
    <w:p w:rsidR="004476C5" w:rsidRPr="004476C5" w:rsidRDefault="004476C5" w:rsidP="004476C5">
      <w:pPr>
        <w:numPr>
          <w:ilvl w:val="0"/>
          <w:numId w:val="10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Live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показать текущий спектр в реальном времени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Режимы сопоставления:</w:t>
      </w:r>
    </w:p>
    <w:p w:rsidR="004476C5" w:rsidRPr="004476C5" w:rsidRDefault="004476C5" w:rsidP="004476C5">
      <w:pPr>
        <w:numPr>
          <w:ilvl w:val="0"/>
          <w:numId w:val="11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Correlation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корреляционное сравнение (быстро)</w:t>
      </w:r>
    </w:p>
    <w:p w:rsidR="004476C5" w:rsidRPr="004476C5" w:rsidRDefault="004476C5" w:rsidP="004476C5">
      <w:pPr>
        <w:numPr>
          <w:ilvl w:val="0"/>
          <w:numId w:val="11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Neural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нейросетевой классификатор (если загружен)</w:t>
      </w:r>
    </w:p>
    <w:p w:rsidR="004476C5" w:rsidRPr="004476C5" w:rsidRDefault="004476C5" w:rsidP="004476C5">
      <w:pPr>
        <w:numPr>
          <w:ilvl w:val="0"/>
          <w:numId w:val="11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Hybrid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комбинация обоих</w:t>
      </w:r>
    </w:p>
    <w:p w:rsidR="004476C5" w:rsidRPr="004476C5" w:rsidRDefault="003A3457" w:rsidP="004476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4476C5" w:rsidRPr="004476C5" w:rsidRDefault="004476C5" w:rsidP="004476C5">
      <w:pPr>
        <w:shd w:val="clear" w:color="auto" w:fill="FFFFFF"/>
        <w:spacing w:before="360" w:after="240" w:line="48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Символы движения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В списке обнаруженных дронов отображается тренд движения:</w:t>
      </w:r>
    </w:p>
    <w:p w:rsidR="004476C5" w:rsidRPr="004476C5" w:rsidRDefault="004476C5" w:rsidP="004476C5">
      <w:pPr>
        <w:shd w:val="clear" w:color="auto" w:fill="F5F5F5"/>
        <w:spacing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b/>
          <w:bCs/>
          <w:spacing w:val="8"/>
          <w:sz w:val="21"/>
          <w:szCs w:val="21"/>
          <w:bdr w:val="none" w:sz="0" w:space="0" w:color="auto" w:frame="1"/>
          <w:lang w:eastAsia="ru-RU"/>
        </w:rPr>
        <w:t>Table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2"/>
        <w:gridCol w:w="3467"/>
      </w:tblGrid>
      <w:tr w:rsidR="004476C5" w:rsidRPr="004476C5" w:rsidTr="004476C5">
        <w:trPr>
          <w:tblHeader/>
        </w:trPr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lastRenderedPageBreak/>
              <w:t>Символ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Значение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Приближается (RSSI растёт)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Удаляется (RSSI падает)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~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Стационарен (RSSI стабилен)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bdr w:val="none" w:sz="0" w:space="0" w:color="auto" w:frame="1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Неизвестно (недостаточно данных)</w:t>
            </w:r>
          </w:p>
        </w:tc>
      </w:tr>
    </w:tbl>
    <w:p w:rsidR="004476C5" w:rsidRPr="004476C5" w:rsidRDefault="003A3457" w:rsidP="004476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4476C5" w:rsidRPr="004476C5" w:rsidRDefault="004476C5" w:rsidP="004476C5">
      <w:pPr>
        <w:shd w:val="clear" w:color="auto" w:fill="FFFFFF"/>
        <w:spacing w:before="360" w:after="240" w:line="48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Цветовая индикация угроз</w:t>
      </w:r>
    </w:p>
    <w:p w:rsidR="004476C5" w:rsidRPr="004476C5" w:rsidRDefault="004476C5" w:rsidP="004476C5">
      <w:pPr>
        <w:shd w:val="clear" w:color="auto" w:fill="F5F5F5"/>
        <w:spacing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b/>
          <w:bCs/>
          <w:spacing w:val="8"/>
          <w:sz w:val="21"/>
          <w:szCs w:val="21"/>
          <w:bdr w:val="none" w:sz="0" w:space="0" w:color="auto" w:frame="1"/>
          <w:lang w:eastAsia="ru-RU"/>
        </w:rPr>
        <w:t>Table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0"/>
        <w:gridCol w:w="1269"/>
        <w:gridCol w:w="1483"/>
        <w:gridCol w:w="3359"/>
      </w:tblGrid>
      <w:tr w:rsidR="004476C5" w:rsidRPr="004476C5" w:rsidTr="004476C5">
        <w:trPr>
          <w:tblHeader/>
        </w:trPr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Цвет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Уровень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RSSI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Действие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🟢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 xml:space="preserve"> Зелёный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-90…-70 дБм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Обнаружен, далеко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🟡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 xml:space="preserve"> Жёлтый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-70…-60 дБм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Средняя угроза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🟠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 xml:space="preserve"> Оранжевый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-60…-40 дБм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Высокая угроза, приближается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Segoe UI Symbol" w:eastAsia="Times New Roman" w:hAnsi="Segoe UI Symbol" w:cs="Segoe UI Symbol"/>
                <w:sz w:val="21"/>
                <w:szCs w:val="21"/>
                <w:lang w:eastAsia="ru-RU"/>
              </w:rPr>
              <w:t>🔴</w:t>
            </w: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 xml:space="preserve"> Красный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CRITICAL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&gt; -40 дБм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Критическая угроза, очень близко</w:t>
            </w:r>
          </w:p>
        </w:tc>
      </w:tr>
    </w:tbl>
    <w:p w:rsidR="004476C5" w:rsidRPr="004476C5" w:rsidRDefault="003A3457" w:rsidP="004476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3" style="width:0;height:1.5pt" o:hralign="center" o:hrstd="t" o:hr="t" fillcolor="#a0a0a0" stroked="f"/>
        </w:pict>
      </w:r>
    </w:p>
    <w:p w:rsidR="004476C5" w:rsidRPr="004476C5" w:rsidRDefault="004476C5" w:rsidP="004476C5">
      <w:pPr>
        <w:shd w:val="clear" w:color="auto" w:fill="FFFFFF"/>
        <w:spacing w:before="360" w:after="240" w:line="48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Сохранение настроек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Все настройки автоматически сохраняются в файл </w:t>
      </w:r>
      <w:r w:rsidRPr="004476C5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  <w:lang w:eastAsia="ru-RU"/>
        </w:rPr>
        <w:t>/EDA/SETTINGS.TXT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на SD-карте при нажатии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[SAVE]</w:t>
      </w: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 xml:space="preserve"> в соответствующем меню.</w:t>
      </w:r>
    </w:p>
    <w:p w:rsidR="004476C5" w:rsidRPr="004476C5" w:rsidRDefault="004476C5" w:rsidP="004476C5">
      <w:pPr>
        <w:shd w:val="clear" w:color="auto" w:fill="FFFFFF"/>
        <w:spacing w:line="390" w:lineRule="atLeast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4476C5">
        <w:rPr>
          <w:rFonts w:ascii="Segoe UI" w:eastAsia="Times New Roman" w:hAnsi="Segoe UI" w:cs="Segoe UI"/>
          <w:sz w:val="24"/>
          <w:szCs w:val="24"/>
          <w:lang w:eastAsia="ru-RU"/>
        </w:rPr>
        <w:t>При следующем запуске приложение загружает сохранённые настройки.</w:t>
      </w:r>
    </w:p>
    <w:p w:rsidR="004476C5" w:rsidRPr="004476C5" w:rsidRDefault="003A3457" w:rsidP="004476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4" style="width:0;height:1.5pt" o:hralign="center" o:hrstd="t" o:hr="t" fillcolor="#a0a0a0" stroked="f"/>
        </w:pict>
      </w:r>
    </w:p>
    <w:p w:rsidR="004476C5" w:rsidRPr="004476C5" w:rsidRDefault="004476C5" w:rsidP="004476C5">
      <w:pPr>
        <w:shd w:val="clear" w:color="auto" w:fill="FFFFFF"/>
        <w:spacing w:before="360" w:after="240" w:line="48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Типичные сценарии использования</w: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lastRenderedPageBreak/>
        <w:t>Сценарий 1: Поиск неизвестного дрона в городе</w:t>
      </w:r>
    </w:p>
    <w:p w:rsidR="004476C5" w:rsidRPr="004476C5" w:rsidRDefault="004476C5" w:rsidP="004476C5">
      <w:pPr>
        <w:numPr>
          <w:ilvl w:val="0"/>
          <w:numId w:val="12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Загрузите базу данных с известными FPV-частотами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[Load]</w:t>
      </w:r>
    </w:p>
    <w:p w:rsidR="004476C5" w:rsidRPr="004476C5" w:rsidRDefault="004476C5" w:rsidP="004476C5">
      <w:pPr>
        <w:numPr>
          <w:ilvl w:val="0"/>
          <w:numId w:val="12"/>
        </w:numPr>
        <w:shd w:val="clear" w:color="auto" w:fill="FFFFFF"/>
        <w:spacing w:after="12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В настройках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[Set]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:</w:t>
      </w:r>
    </w:p>
    <w:p w:rsidR="004476C5" w:rsidRPr="004476C5" w:rsidRDefault="004476C5" w:rsidP="004476C5">
      <w:pPr>
        <w:numPr>
          <w:ilvl w:val="1"/>
          <w:numId w:val="12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CFAR Mode: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SO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(устойчив к городскому шуму)</w:t>
      </w:r>
    </w:p>
    <w:p w:rsidR="004476C5" w:rsidRPr="004476C5" w:rsidRDefault="004476C5" w:rsidP="004476C5">
      <w:pPr>
        <w:numPr>
          <w:ilvl w:val="1"/>
          <w:numId w:val="12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Neighbor Margin: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3 дБ</w:t>
      </w:r>
    </w:p>
    <w:p w:rsidR="004476C5" w:rsidRPr="004476C5" w:rsidRDefault="004476C5" w:rsidP="004476C5">
      <w:pPr>
        <w:numPr>
          <w:ilvl w:val="1"/>
          <w:numId w:val="12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Confirm Count: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2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(для надёжности)</w:t>
      </w:r>
    </w:p>
    <w:p w:rsidR="004476C5" w:rsidRPr="004476C5" w:rsidRDefault="004476C5" w:rsidP="004476C5">
      <w:pPr>
        <w:numPr>
          <w:ilvl w:val="0"/>
          <w:numId w:val="12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Нажмите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[Start]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последовательное сканирование</w:t>
      </w:r>
    </w:p>
    <w:p w:rsidR="004476C5" w:rsidRPr="004476C5" w:rsidRDefault="004476C5" w:rsidP="004476C5">
      <w:pPr>
        <w:numPr>
          <w:ilvl w:val="0"/>
          <w:numId w:val="12"/>
        </w:numPr>
        <w:shd w:val="clear" w:color="auto" w:fill="FFFFFF"/>
        <w:spacing w:after="12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При обнаружении сигнала — приложение перейдёт в LOCKING, затем TRACKING</w:t>
      </w:r>
    </w:p>
    <w:p w:rsidR="004476C5" w:rsidRPr="004476C5" w:rsidRDefault="004476C5" w:rsidP="004476C5">
      <w:pPr>
        <w:numPr>
          <w:ilvl w:val="0"/>
          <w:numId w:val="12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Следите за трендом: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&lt;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= дрон приближается</w: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Сценарий 2: Мониторинг широкого диапазона (5.8 ГГц FPV)</w:t>
      </w:r>
    </w:p>
    <w:p w:rsidR="004476C5" w:rsidRPr="004476C5" w:rsidRDefault="004476C5" w:rsidP="004476C5">
      <w:pPr>
        <w:numPr>
          <w:ilvl w:val="0"/>
          <w:numId w:val="13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Нажмите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[SWP]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— проверьте Window 1: 5645–5945 МГц</w:t>
      </w:r>
    </w:p>
    <w:p w:rsidR="004476C5" w:rsidRPr="004476C5" w:rsidRDefault="004476C5" w:rsidP="004476C5">
      <w:pPr>
        <w:numPr>
          <w:ilvl w:val="0"/>
          <w:numId w:val="13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Установите Step: </w:t>
      </w:r>
      <w:r w:rsidR="003A3457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20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000 кГц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(</w:t>
      </w:r>
      <w:r w:rsidR="003A3457">
        <w:rPr>
          <w:rFonts w:ascii="inherit" w:eastAsia="Times New Roman" w:hAnsi="inherit" w:cs="Segoe UI"/>
          <w:sz w:val="24"/>
          <w:szCs w:val="24"/>
          <w:lang w:eastAsia="ru-RU"/>
        </w:rPr>
        <w:t>по умолчанию</w:t>
      </w:r>
      <w:bookmarkStart w:id="0" w:name="_GoBack"/>
      <w:bookmarkEnd w:id="0"/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)</w:t>
      </w:r>
    </w:p>
    <w:p w:rsidR="004476C5" w:rsidRPr="004476C5" w:rsidRDefault="004476C5" w:rsidP="004476C5">
      <w:pPr>
        <w:numPr>
          <w:ilvl w:val="0"/>
          <w:numId w:val="13"/>
        </w:numPr>
        <w:shd w:val="clear" w:color="auto" w:fill="FFFFFF"/>
        <w:spacing w:after="12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Добавьте исключения (Exc) для известных помех (например, 5800 МГц — Wi-Fi)</w:t>
      </w:r>
    </w:p>
    <w:p w:rsidR="004476C5" w:rsidRPr="004476C5" w:rsidRDefault="004476C5" w:rsidP="004476C5">
      <w:pPr>
        <w:numPr>
          <w:ilvl w:val="0"/>
          <w:numId w:val="13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Нажмите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[Mode]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→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[Start]</w:t>
      </w:r>
    </w:p>
    <w:p w:rsidR="004476C5" w:rsidRPr="004476C5" w:rsidRDefault="004476C5" w:rsidP="004476C5">
      <w:pPr>
        <w:numPr>
          <w:ilvl w:val="0"/>
          <w:numId w:val="13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Наблюдайте спектр в реальном времени</w:t>
      </w:r>
    </w:p>
    <w:p w:rsidR="004476C5" w:rsidRPr="004476C5" w:rsidRDefault="004476C5" w:rsidP="004476C5">
      <w:pPr>
        <w:shd w:val="clear" w:color="auto" w:fill="FFFFFF"/>
        <w:spacing w:before="360" w:after="240" w:line="420" w:lineRule="atLeast"/>
        <w:textAlignment w:val="baseline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27"/>
          <w:szCs w:val="27"/>
          <w:lang w:eastAsia="ru-RU"/>
        </w:rPr>
        <w:t>Сценарий 3: Дальнобойный поиск (1.2 ГГц)</w:t>
      </w:r>
    </w:p>
    <w:p w:rsidR="004476C5" w:rsidRPr="004476C5" w:rsidRDefault="004476C5" w:rsidP="004476C5">
      <w:pPr>
        <w:numPr>
          <w:ilvl w:val="0"/>
          <w:numId w:val="14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[SWP]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→ Window 3: 1120–1360 МГц, Enabled: ON</w:t>
      </w:r>
    </w:p>
    <w:p w:rsidR="004476C5" w:rsidRPr="004476C5" w:rsidRDefault="004476C5" w:rsidP="004476C5">
      <w:pPr>
        <w:numPr>
          <w:ilvl w:val="0"/>
          <w:numId w:val="14"/>
        </w:numPr>
        <w:shd w:val="clear" w:color="auto" w:fill="FFFFFF"/>
        <w:spacing w:after="12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Остальные окна: OFF (ускоряет развёртку)</w:t>
      </w:r>
    </w:p>
    <w:p w:rsidR="004476C5" w:rsidRPr="004476C5" w:rsidRDefault="004476C5" w:rsidP="004476C5">
      <w:pPr>
        <w:numPr>
          <w:ilvl w:val="0"/>
          <w:numId w:val="14"/>
        </w:numPr>
        <w:shd w:val="clear" w:color="auto" w:fill="FFFFFF"/>
        <w:spacing w:after="12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>Увеличьте LNA/VGA для максимальной чувствительности</w:t>
      </w:r>
    </w:p>
    <w:p w:rsidR="004476C5" w:rsidRPr="004476C5" w:rsidRDefault="004476C5" w:rsidP="004476C5">
      <w:pPr>
        <w:numPr>
          <w:ilvl w:val="0"/>
          <w:numId w:val="14"/>
        </w:numPr>
        <w:shd w:val="clear" w:color="auto" w:fill="FFFFFF"/>
        <w:spacing w:after="0" w:line="390" w:lineRule="atLeast"/>
        <w:ind w:left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[Mode]</w:t>
      </w:r>
      <w:r w:rsidRPr="004476C5">
        <w:rPr>
          <w:rFonts w:ascii="inherit" w:eastAsia="Times New Roman" w:hAnsi="inherit" w:cs="Segoe UI"/>
          <w:sz w:val="24"/>
          <w:szCs w:val="24"/>
          <w:lang w:eastAsia="ru-RU"/>
        </w:rPr>
        <w:t xml:space="preserve"> → </w:t>
      </w:r>
      <w:r w:rsidRPr="004476C5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[Start]</w:t>
      </w:r>
    </w:p>
    <w:p w:rsidR="004476C5" w:rsidRPr="004476C5" w:rsidRDefault="003A3457" w:rsidP="004476C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5" style="width:0;height:1.5pt" o:hralign="center" o:hrstd="t" o:hr="t" fillcolor="#a0a0a0" stroked="f"/>
        </w:pict>
      </w:r>
    </w:p>
    <w:p w:rsidR="004476C5" w:rsidRPr="004476C5" w:rsidRDefault="004476C5" w:rsidP="004476C5">
      <w:pPr>
        <w:shd w:val="clear" w:color="auto" w:fill="FFFFFF"/>
        <w:spacing w:before="360" w:after="240" w:line="480" w:lineRule="atLeast"/>
        <w:textAlignment w:val="baseline"/>
        <w:outlineLvl w:val="1"/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</w:pPr>
      <w:r w:rsidRPr="004476C5">
        <w:rPr>
          <w:rFonts w:ascii="Segoe UI" w:eastAsia="Times New Roman" w:hAnsi="Segoe UI" w:cs="Segoe UI"/>
          <w:b/>
          <w:bCs/>
          <w:sz w:val="30"/>
          <w:szCs w:val="30"/>
          <w:lang w:eastAsia="ru-RU"/>
        </w:rPr>
        <w:t>Устранение неполадок</w:t>
      </w:r>
    </w:p>
    <w:p w:rsidR="004476C5" w:rsidRPr="004476C5" w:rsidRDefault="004476C5" w:rsidP="004476C5">
      <w:pPr>
        <w:shd w:val="clear" w:color="auto" w:fill="F5F5F5"/>
        <w:spacing w:line="240" w:lineRule="auto"/>
        <w:textAlignment w:val="baseline"/>
        <w:rPr>
          <w:rFonts w:ascii="Segoe UI" w:eastAsia="Times New Roman" w:hAnsi="Segoe UI" w:cs="Segoe UI"/>
          <w:spacing w:val="8"/>
          <w:sz w:val="21"/>
          <w:szCs w:val="21"/>
          <w:lang w:eastAsia="ru-RU"/>
        </w:rPr>
      </w:pPr>
      <w:r w:rsidRPr="004476C5">
        <w:rPr>
          <w:rFonts w:ascii="inherit" w:eastAsia="Times New Roman" w:hAnsi="inherit" w:cs="Segoe UI"/>
          <w:b/>
          <w:bCs/>
          <w:spacing w:val="8"/>
          <w:sz w:val="21"/>
          <w:szCs w:val="21"/>
          <w:bdr w:val="none" w:sz="0" w:space="0" w:color="auto" w:frame="1"/>
          <w:lang w:eastAsia="ru-RU"/>
        </w:rPr>
        <w:t>Table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7"/>
        <w:gridCol w:w="2429"/>
        <w:gridCol w:w="3459"/>
      </w:tblGrid>
      <w:tr w:rsidR="004476C5" w:rsidRPr="004476C5" w:rsidTr="004476C5">
        <w:trPr>
          <w:tblHeader/>
        </w:trPr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Проблема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b/>
                <w:bCs/>
                <w:sz w:val="21"/>
                <w:szCs w:val="21"/>
                <w:lang w:eastAsia="ru-RU"/>
              </w:rPr>
              <w:t>Решение</w:t>
            </w:r>
          </w:p>
        </w:tc>
      </w:tr>
      <w:tr w:rsidR="004476C5" w:rsidRPr="004476C5" w:rsidTr="004476C5">
        <w:tc>
          <w:tcPr>
            <w:tcW w:w="0" w:type="auto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«No DB» в статусе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Нет файла базы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:rsidR="004476C5" w:rsidRPr="004476C5" w:rsidRDefault="004476C5" w:rsidP="004476C5">
            <w:pPr>
              <w:spacing w:after="0" w:line="330" w:lineRule="atLeast"/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</w:pPr>
            <w:r w:rsidRPr="004476C5">
              <w:rPr>
                <w:rFonts w:ascii="inherit" w:eastAsia="Times New Roman" w:hAnsi="inherit" w:cs="Times New Roman"/>
                <w:sz w:val="21"/>
                <w:szCs w:val="21"/>
                <w:lang w:eastAsia="ru-RU"/>
              </w:rPr>
              <w:t>Создайте </w:t>
            </w:r>
            <w:r w:rsidRPr="004476C5">
              <w:rPr>
                <w:rFonts w:ascii="Courier New" w:eastAsia="Times New Roman" w:hAnsi="Courier New" w:cs="Courier New"/>
                <w:sz w:val="20"/>
                <w:szCs w:val="20"/>
                <w:bdr w:val="none" w:sz="0" w:space="0" w:color="auto" w:frame="1"/>
                <w:lang w:eastAsia="ru-RU"/>
              </w:rPr>
              <w:t>/FREQMAN/DRONES.TXT</w:t>
            </w:r>
          </w:p>
        </w:tc>
      </w:tr>
    </w:tbl>
    <w:p w:rsidR="00C93F27" w:rsidRDefault="00C93F27"/>
    <w:sectPr w:rsidR="00C93F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A64A52"/>
    <w:multiLevelType w:val="multilevel"/>
    <w:tmpl w:val="E8387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F53566"/>
    <w:multiLevelType w:val="multilevel"/>
    <w:tmpl w:val="6B120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73F460A"/>
    <w:multiLevelType w:val="multilevel"/>
    <w:tmpl w:val="75BC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F776D3"/>
    <w:multiLevelType w:val="multilevel"/>
    <w:tmpl w:val="A27C1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B9D53A3"/>
    <w:multiLevelType w:val="multilevel"/>
    <w:tmpl w:val="AA26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C46392A"/>
    <w:multiLevelType w:val="multilevel"/>
    <w:tmpl w:val="6D780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54116A"/>
    <w:multiLevelType w:val="multilevel"/>
    <w:tmpl w:val="82E4C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C235C8"/>
    <w:multiLevelType w:val="multilevel"/>
    <w:tmpl w:val="11D21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CF7C3D"/>
    <w:multiLevelType w:val="multilevel"/>
    <w:tmpl w:val="EC7A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FB720CF"/>
    <w:multiLevelType w:val="multilevel"/>
    <w:tmpl w:val="95D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36D2010"/>
    <w:multiLevelType w:val="multilevel"/>
    <w:tmpl w:val="65D86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A628D2"/>
    <w:multiLevelType w:val="multilevel"/>
    <w:tmpl w:val="9142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77F2DCD"/>
    <w:multiLevelType w:val="multilevel"/>
    <w:tmpl w:val="881C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AFE6240"/>
    <w:multiLevelType w:val="multilevel"/>
    <w:tmpl w:val="120E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3"/>
  </w:num>
  <w:num w:numId="5">
    <w:abstractNumId w:val="1"/>
  </w:num>
  <w:num w:numId="6">
    <w:abstractNumId w:val="5"/>
  </w:num>
  <w:num w:numId="7">
    <w:abstractNumId w:val="12"/>
  </w:num>
  <w:num w:numId="8">
    <w:abstractNumId w:val="8"/>
  </w:num>
  <w:num w:numId="9">
    <w:abstractNumId w:val="11"/>
  </w:num>
  <w:num w:numId="10">
    <w:abstractNumId w:val="9"/>
  </w:num>
  <w:num w:numId="11">
    <w:abstractNumId w:val="3"/>
  </w:num>
  <w:num w:numId="12">
    <w:abstractNumId w:val="7"/>
  </w:num>
  <w:num w:numId="13">
    <w:abstractNumId w:val="6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0BDD"/>
    <w:rsid w:val="003A3457"/>
    <w:rsid w:val="004476C5"/>
    <w:rsid w:val="00660BDD"/>
    <w:rsid w:val="00C9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64304E-C0D3-4C1A-BA16-42376E18A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476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476C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476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4476C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76C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476C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476C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476C5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4476C5"/>
    <w:rPr>
      <w:b/>
      <w:bCs/>
    </w:rPr>
  </w:style>
  <w:style w:type="character" w:styleId="HTML">
    <w:name w:val="HTML Code"/>
    <w:basedOn w:val="a0"/>
    <w:uiPriority w:val="99"/>
    <w:semiHidden/>
    <w:unhideWhenUsed/>
    <w:rsid w:val="004476C5"/>
    <w:rPr>
      <w:rFonts w:ascii="Courier New" w:eastAsia="Times New Roman" w:hAnsi="Courier New" w:cs="Courier New"/>
      <w:sz w:val="20"/>
      <w:szCs w:val="20"/>
    </w:rPr>
  </w:style>
  <w:style w:type="character" w:customStyle="1" w:styleId="segment-code-lang">
    <w:name w:val="segment-code-lang"/>
    <w:basedOn w:val="a0"/>
    <w:rsid w:val="004476C5"/>
  </w:style>
  <w:style w:type="paragraph" w:styleId="HTML0">
    <w:name w:val="HTML Preformatted"/>
    <w:basedOn w:val="a"/>
    <w:link w:val="HTML1"/>
    <w:uiPriority w:val="99"/>
    <w:semiHidden/>
    <w:unhideWhenUsed/>
    <w:rsid w:val="004476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476C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able-title">
    <w:name w:val="table-title"/>
    <w:basedOn w:val="a0"/>
    <w:rsid w:val="004476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16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298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57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5073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031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20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0271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19962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9" w:color="auto"/>
                <w:bottom w:val="none" w:sz="0" w:space="4" w:color="auto"/>
                <w:right w:val="single" w:sz="6" w:space="9" w:color="auto"/>
              </w:divBdr>
            </w:div>
            <w:div w:id="10282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9552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143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2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8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885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1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4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8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7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8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23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069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31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3894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329663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9" w:color="auto"/>
                <w:bottom w:val="none" w:sz="0" w:space="4" w:color="auto"/>
                <w:right w:val="single" w:sz="6" w:space="9" w:color="auto"/>
              </w:divBdr>
            </w:div>
            <w:div w:id="1780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1982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574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69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803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3375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6670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35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59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7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23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1058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4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72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0476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5900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929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105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9" w:color="auto"/>
                <w:bottom w:val="none" w:sz="0" w:space="4" w:color="auto"/>
                <w:right w:val="single" w:sz="6" w:space="9" w:color="auto"/>
              </w:divBdr>
            </w:div>
            <w:div w:id="1798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026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135633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9" w:color="auto"/>
                <w:bottom w:val="none" w:sz="0" w:space="4" w:color="auto"/>
                <w:right w:val="single" w:sz="6" w:space="9" w:color="auto"/>
              </w:divBdr>
            </w:div>
            <w:div w:id="34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5885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40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19282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9" w:color="auto"/>
                <w:bottom w:val="none" w:sz="0" w:space="4" w:color="auto"/>
                <w:right w:val="single" w:sz="6" w:space="9" w:color="auto"/>
              </w:divBdr>
            </w:div>
            <w:div w:id="8588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77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2753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9" w:color="auto"/>
                <w:bottom w:val="none" w:sz="0" w:space="4" w:color="auto"/>
                <w:right w:val="single" w:sz="6" w:space="9" w:color="auto"/>
              </w:divBdr>
            </w:div>
            <w:div w:id="15271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6141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6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37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1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68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42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2852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568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1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87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6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0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892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905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7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2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3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83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83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804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0234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1895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9" w:color="auto"/>
                <w:bottom w:val="none" w:sz="0" w:space="4" w:color="auto"/>
                <w:right w:val="single" w:sz="6" w:space="9" w:color="auto"/>
              </w:divBdr>
            </w:div>
            <w:div w:id="19954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0358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14129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9" w:color="auto"/>
                <w:bottom w:val="none" w:sz="0" w:space="4" w:color="auto"/>
                <w:right w:val="single" w:sz="6" w:space="9" w:color="auto"/>
              </w:divBdr>
            </w:div>
            <w:div w:id="11475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4937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608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77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1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2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26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5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3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9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0435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23263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9" w:color="auto"/>
                <w:bottom w:val="none" w:sz="0" w:space="4" w:color="auto"/>
                <w:right w:val="single" w:sz="6" w:space="9" w:color="auto"/>
              </w:divBdr>
            </w:div>
            <w:div w:id="4244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1414</Words>
  <Characters>8061</Characters>
  <Application>Microsoft Office Word</Application>
  <DocSecurity>0</DocSecurity>
  <Lines>67</Lines>
  <Paragraphs>18</Paragraphs>
  <ScaleCrop>false</ScaleCrop>
  <Company>SPecialiST RePack</Company>
  <LinksUpToDate>false</LinksUpToDate>
  <CharactersWithSpaces>9457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2026-05-08T14:31:00Z</dcterms:created>
  <dcterms:modified xsi:type="dcterms:W3CDTF">2026-05-09T05:29:00Z</dcterms:modified>
</cp:coreProperties>
</file>