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DAD9C" w14:textId="77777777" w:rsidR="008240CC" w:rsidRDefault="008240CC" w:rsidP="004D16EB">
      <w:pPr>
        <w:jc w:val="both"/>
        <w:rPr>
          <w:rFonts w:ascii="Roboto" w:eastAsia="Roboto" w:hAnsi="Roboto" w:cs="Roboto"/>
          <w:sz w:val="24"/>
          <w:szCs w:val="24"/>
        </w:rPr>
      </w:pPr>
    </w:p>
    <w:p w14:paraId="7D0A183A" w14:textId="77777777" w:rsidR="008240CC" w:rsidRDefault="00000000" w:rsidP="004D16EB">
      <w:pPr>
        <w:tabs>
          <w:tab w:val="left" w:pos="7440"/>
          <w:tab w:val="right" w:pos="8640"/>
        </w:tabs>
        <w:spacing w:line="240" w:lineRule="auto"/>
        <w:jc w:val="both"/>
        <w:rPr>
          <w:rFonts w:ascii="Roboto" w:eastAsia="Roboto" w:hAnsi="Roboto" w:cs="Roboto"/>
          <w:b/>
          <w:sz w:val="24"/>
          <w:szCs w:val="24"/>
        </w:rPr>
      </w:pPr>
      <w:r>
        <w:rPr>
          <w:rFonts w:ascii="Roboto" w:eastAsia="Roboto" w:hAnsi="Roboto" w:cs="Roboto"/>
          <w:b/>
          <w:sz w:val="24"/>
          <w:szCs w:val="24"/>
        </w:rPr>
        <w:t>Letter of Understanding</w:t>
      </w:r>
    </w:p>
    <w:p w14:paraId="0750721E" w14:textId="77777777" w:rsidR="008240CC" w:rsidRDefault="00000000" w:rsidP="004D16EB">
      <w:pPr>
        <w:spacing w:line="240" w:lineRule="auto"/>
        <w:jc w:val="both"/>
        <w:rPr>
          <w:rFonts w:ascii="Roboto" w:eastAsia="Roboto" w:hAnsi="Roboto" w:cs="Roboto"/>
          <w:sz w:val="24"/>
          <w:szCs w:val="24"/>
        </w:rPr>
      </w:pPr>
      <w:r>
        <w:rPr>
          <w:rFonts w:ascii="Roboto" w:eastAsia="Roboto" w:hAnsi="Roboto" w:cs="Roboto"/>
          <w:sz w:val="24"/>
          <w:szCs w:val="24"/>
        </w:rPr>
        <w:t>From: STATCOM Leadership Team</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proofErr w:type="gramStart"/>
      <w:r>
        <w:rPr>
          <w:rFonts w:ascii="Roboto" w:eastAsia="Roboto" w:hAnsi="Roboto" w:cs="Roboto"/>
          <w:sz w:val="24"/>
          <w:szCs w:val="24"/>
        </w:rPr>
        <w:tab/>
        <w:t xml:space="preserve">  Date</w:t>
      </w:r>
      <w:proofErr w:type="gramEnd"/>
      <w:r>
        <w:rPr>
          <w:rFonts w:ascii="Roboto" w:eastAsia="Roboto" w:hAnsi="Roboto" w:cs="Roboto"/>
          <w:sz w:val="24"/>
          <w:szCs w:val="24"/>
        </w:rPr>
        <w:t xml:space="preserve">: November 13, 2022.             </w:t>
      </w:r>
    </w:p>
    <w:p w14:paraId="3436A4EB" w14:textId="77777777" w:rsidR="008240CC" w:rsidRDefault="008240CC" w:rsidP="004D16EB">
      <w:pPr>
        <w:spacing w:line="240" w:lineRule="auto"/>
        <w:jc w:val="both"/>
        <w:rPr>
          <w:rFonts w:ascii="Roboto" w:eastAsia="Roboto" w:hAnsi="Roboto" w:cs="Roboto"/>
          <w:sz w:val="24"/>
          <w:szCs w:val="24"/>
        </w:rPr>
      </w:pPr>
    </w:p>
    <w:p w14:paraId="2F6191CE" w14:textId="77777777" w:rsidR="008240CC" w:rsidRDefault="00000000" w:rsidP="004D16EB">
      <w:pPr>
        <w:spacing w:line="240" w:lineRule="auto"/>
        <w:jc w:val="both"/>
        <w:rPr>
          <w:rFonts w:ascii="Roboto" w:eastAsia="Roboto" w:hAnsi="Roboto" w:cs="Roboto"/>
          <w:i/>
          <w:sz w:val="24"/>
          <w:szCs w:val="24"/>
        </w:rPr>
      </w:pPr>
      <w:r>
        <w:rPr>
          <w:rFonts w:ascii="Roboto" w:eastAsia="Roboto" w:hAnsi="Roboto" w:cs="Roboto"/>
          <w:i/>
          <w:sz w:val="24"/>
          <w:szCs w:val="24"/>
        </w:rPr>
        <w:t>Purpose of the Document</w:t>
      </w:r>
    </w:p>
    <w:p w14:paraId="4D235BC9" w14:textId="4DE95C93" w:rsidR="008240CC" w:rsidRDefault="00000000" w:rsidP="004D16EB">
      <w:pPr>
        <w:spacing w:line="240" w:lineRule="auto"/>
        <w:jc w:val="both"/>
        <w:rPr>
          <w:rFonts w:ascii="Roboto" w:eastAsia="Roboto" w:hAnsi="Roboto" w:cs="Roboto"/>
          <w:sz w:val="24"/>
          <w:szCs w:val="24"/>
        </w:rPr>
      </w:pPr>
      <w:r>
        <w:rPr>
          <w:rFonts w:ascii="Roboto" w:eastAsia="Roboto" w:hAnsi="Roboto" w:cs="Roboto"/>
          <w:sz w:val="24"/>
          <w:szCs w:val="24"/>
        </w:rPr>
        <w:t xml:space="preserve">The purpose of this document is to outline responsibilities and goals for the relationship between </w:t>
      </w:r>
      <w:r>
        <w:rPr>
          <w:rFonts w:ascii="Roboto" w:eastAsia="Roboto" w:hAnsi="Roboto" w:cs="Roboto"/>
          <w:b/>
          <w:sz w:val="24"/>
          <w:szCs w:val="24"/>
        </w:rPr>
        <w:t>Statistics in the Community (STATCOM)</w:t>
      </w:r>
      <w:r>
        <w:rPr>
          <w:rFonts w:ascii="Roboto" w:eastAsia="Roboto" w:hAnsi="Roboto" w:cs="Roboto"/>
          <w:sz w:val="24"/>
          <w:szCs w:val="24"/>
        </w:rPr>
        <w:t xml:space="preserve"> and </w:t>
      </w:r>
      <w:r w:rsidR="002F546C">
        <w:rPr>
          <w:rFonts w:ascii="Roboto" w:eastAsia="Roboto" w:hAnsi="Roboto" w:cs="Roboto"/>
          <w:b/>
          <w:sz w:val="24"/>
          <w:szCs w:val="24"/>
        </w:rPr>
        <w:t>Sophia Luo</w:t>
      </w:r>
      <w:r>
        <w:rPr>
          <w:rFonts w:ascii="Roboto" w:eastAsia="Roboto" w:hAnsi="Roboto" w:cs="Roboto"/>
          <w:sz w:val="24"/>
          <w:szCs w:val="24"/>
        </w:rPr>
        <w:t xml:space="preserve"> for the </w:t>
      </w:r>
      <w:r>
        <w:rPr>
          <w:rFonts w:ascii="Roboto" w:eastAsia="Roboto" w:hAnsi="Roboto" w:cs="Roboto"/>
          <w:b/>
          <w:sz w:val="24"/>
          <w:szCs w:val="24"/>
        </w:rPr>
        <w:t xml:space="preserve">Fall and Winter semester, 2022-23 </w:t>
      </w:r>
      <w:r>
        <w:rPr>
          <w:rFonts w:ascii="Roboto" w:eastAsia="Roboto" w:hAnsi="Roboto" w:cs="Roboto"/>
          <w:sz w:val="24"/>
          <w:szCs w:val="24"/>
        </w:rPr>
        <w:t>for a partnership with</w:t>
      </w:r>
      <w:r>
        <w:rPr>
          <w:rFonts w:ascii="Roboto" w:eastAsia="Roboto" w:hAnsi="Roboto" w:cs="Roboto"/>
          <w:b/>
          <w:sz w:val="24"/>
          <w:szCs w:val="24"/>
        </w:rPr>
        <w:t xml:space="preserve"> Poverty Solutions.</w:t>
      </w:r>
    </w:p>
    <w:p w14:paraId="60850097" w14:textId="77777777" w:rsidR="008240CC" w:rsidRDefault="008240CC" w:rsidP="004D16EB">
      <w:pPr>
        <w:jc w:val="both"/>
        <w:rPr>
          <w:rFonts w:ascii="Roboto" w:eastAsia="Roboto" w:hAnsi="Roboto" w:cs="Roboto"/>
          <w:sz w:val="24"/>
          <w:szCs w:val="24"/>
        </w:rPr>
      </w:pPr>
    </w:p>
    <w:p w14:paraId="69748123"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STATCOM</w:t>
      </w:r>
    </w:p>
    <w:p w14:paraId="358B0537" w14:textId="77777777" w:rsidR="008240CC" w:rsidRDefault="00000000" w:rsidP="004D16EB">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 xml:space="preserve">STATCOM at the University of Michigan is a community outreach program provided by graduate students at the University of Michigan. The program offers the expertise of statistics graduate students, free of charge, to non-profit governmental and community organizations in the areas of data organization, analysis, and interpretation. Our faculty advisors, Cathie </w:t>
      </w:r>
      <w:proofErr w:type="spellStart"/>
      <w:r>
        <w:rPr>
          <w:rFonts w:ascii="Roboto" w:eastAsia="Roboto" w:hAnsi="Roboto" w:cs="Roboto"/>
          <w:sz w:val="24"/>
          <w:szCs w:val="24"/>
          <w:shd w:val="clear" w:color="auto" w:fill="FAFAFA"/>
        </w:rPr>
        <w:t>Spino</w:t>
      </w:r>
      <w:proofErr w:type="spellEnd"/>
      <w:r>
        <w:rPr>
          <w:rFonts w:ascii="Roboto" w:eastAsia="Roboto" w:hAnsi="Roboto" w:cs="Roboto"/>
          <w:sz w:val="24"/>
          <w:szCs w:val="24"/>
          <w:shd w:val="clear" w:color="auto" w:fill="FAFAFA"/>
        </w:rPr>
        <w:t xml:space="preserve"> (</w:t>
      </w:r>
      <w:hyperlink r:id="rId7">
        <w:r>
          <w:rPr>
            <w:rFonts w:ascii="Roboto" w:eastAsia="Roboto" w:hAnsi="Roboto" w:cs="Roboto"/>
            <w:sz w:val="24"/>
            <w:szCs w:val="24"/>
            <w:u w:val="single"/>
            <w:shd w:val="clear" w:color="auto" w:fill="FAFAFA"/>
          </w:rPr>
          <w:t>spino@umich.edu</w:t>
        </w:r>
      </w:hyperlink>
      <w:r>
        <w:rPr>
          <w:rFonts w:ascii="Roboto" w:eastAsia="Roboto" w:hAnsi="Roboto" w:cs="Roboto"/>
          <w:sz w:val="24"/>
          <w:szCs w:val="24"/>
          <w:shd w:val="clear" w:color="auto" w:fill="FAFAFA"/>
        </w:rPr>
        <w:t>), Jean Morrison (</w:t>
      </w:r>
      <w:hyperlink r:id="rId8">
        <w:r>
          <w:rPr>
            <w:rFonts w:ascii="Roboto" w:eastAsia="Roboto" w:hAnsi="Roboto" w:cs="Roboto"/>
            <w:sz w:val="24"/>
            <w:szCs w:val="24"/>
            <w:u w:val="single"/>
            <w:shd w:val="clear" w:color="auto" w:fill="FAFAFA"/>
          </w:rPr>
          <w:t>jvmorr@umich.edu</w:t>
        </w:r>
      </w:hyperlink>
      <w:r>
        <w:rPr>
          <w:rFonts w:ascii="Roboto" w:eastAsia="Roboto" w:hAnsi="Roboto" w:cs="Roboto"/>
          <w:sz w:val="24"/>
          <w:szCs w:val="24"/>
          <w:shd w:val="clear" w:color="auto" w:fill="FAFAFA"/>
        </w:rPr>
        <w:t xml:space="preserve">) and Matt </w:t>
      </w:r>
      <w:proofErr w:type="spellStart"/>
      <w:r>
        <w:rPr>
          <w:rFonts w:ascii="Roboto" w:eastAsia="Roboto" w:hAnsi="Roboto" w:cs="Roboto"/>
          <w:sz w:val="24"/>
          <w:szCs w:val="24"/>
          <w:shd w:val="clear" w:color="auto" w:fill="FAFAFA"/>
        </w:rPr>
        <w:t>Zawistowski</w:t>
      </w:r>
      <w:proofErr w:type="spellEnd"/>
      <w:r>
        <w:rPr>
          <w:rFonts w:ascii="Roboto" w:eastAsia="Roboto" w:hAnsi="Roboto" w:cs="Roboto"/>
          <w:sz w:val="24"/>
          <w:szCs w:val="24"/>
          <w:shd w:val="clear" w:color="auto" w:fill="FAFAFA"/>
        </w:rPr>
        <w:t xml:space="preserve"> (</w:t>
      </w:r>
      <w:hyperlink r:id="rId9">
        <w:r>
          <w:rPr>
            <w:rFonts w:ascii="Roboto" w:eastAsia="Roboto" w:hAnsi="Roboto" w:cs="Roboto"/>
            <w:sz w:val="24"/>
            <w:szCs w:val="24"/>
            <w:u w:val="single"/>
            <w:shd w:val="clear" w:color="auto" w:fill="FAFAFA"/>
          </w:rPr>
          <w:t>mattz@umich.edu</w:t>
        </w:r>
      </w:hyperlink>
      <w:r>
        <w:rPr>
          <w:rFonts w:ascii="Roboto" w:eastAsia="Roboto" w:hAnsi="Roboto" w:cs="Roboto"/>
          <w:sz w:val="24"/>
          <w:szCs w:val="24"/>
          <w:shd w:val="clear" w:color="auto" w:fill="FAFAFA"/>
        </w:rPr>
        <w:t xml:space="preserve">) are faculty members at the School of Public Health. </w:t>
      </w:r>
    </w:p>
    <w:p w14:paraId="3153DF3B" w14:textId="77777777" w:rsidR="008240CC" w:rsidRDefault="008240CC" w:rsidP="004D16EB">
      <w:pPr>
        <w:jc w:val="both"/>
        <w:rPr>
          <w:rFonts w:ascii="Roboto" w:eastAsia="Roboto" w:hAnsi="Roboto" w:cs="Roboto"/>
          <w:sz w:val="24"/>
          <w:szCs w:val="24"/>
          <w:shd w:val="clear" w:color="auto" w:fill="FAFAFA"/>
        </w:rPr>
      </w:pPr>
    </w:p>
    <w:p w14:paraId="79A7A283" w14:textId="77777777" w:rsidR="008240CC" w:rsidRDefault="00000000" w:rsidP="004D16EB">
      <w:pPr>
        <w:jc w:val="both"/>
        <w:rPr>
          <w:rFonts w:ascii="Roboto" w:eastAsia="Roboto" w:hAnsi="Roboto" w:cs="Roboto"/>
          <w:i/>
          <w:sz w:val="24"/>
          <w:szCs w:val="24"/>
          <w:shd w:val="clear" w:color="auto" w:fill="FAFAFA"/>
        </w:rPr>
      </w:pPr>
      <w:r>
        <w:rPr>
          <w:rFonts w:ascii="Roboto" w:eastAsia="Roboto" w:hAnsi="Roboto" w:cs="Roboto"/>
          <w:i/>
          <w:sz w:val="24"/>
          <w:szCs w:val="24"/>
          <w:shd w:val="clear" w:color="auto" w:fill="FAFAFA"/>
        </w:rPr>
        <w:t>STATCOM administrative contacts:</w:t>
      </w:r>
    </w:p>
    <w:p w14:paraId="2F1271C1" w14:textId="77777777" w:rsidR="008240CC" w:rsidRDefault="00000000" w:rsidP="004D16EB">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Ben Brennan, Co-president (</w:t>
      </w:r>
      <w:hyperlink r:id="rId10">
        <w:r>
          <w:rPr>
            <w:rFonts w:ascii="Roboto" w:eastAsia="Roboto" w:hAnsi="Roboto" w:cs="Roboto"/>
            <w:sz w:val="24"/>
            <w:szCs w:val="24"/>
            <w:u w:val="single"/>
            <w:shd w:val="clear" w:color="auto" w:fill="FAFAFA"/>
          </w:rPr>
          <w:t>brennben@umich.edu</w:t>
        </w:r>
      </w:hyperlink>
      <w:r>
        <w:rPr>
          <w:rFonts w:ascii="Roboto" w:eastAsia="Roboto" w:hAnsi="Roboto" w:cs="Roboto"/>
          <w:sz w:val="24"/>
          <w:szCs w:val="24"/>
          <w:shd w:val="clear" w:color="auto" w:fill="FAFAFA"/>
        </w:rPr>
        <w:t>)</w:t>
      </w:r>
    </w:p>
    <w:p w14:paraId="71A2BDD2" w14:textId="77777777" w:rsidR="008240CC" w:rsidRDefault="00000000" w:rsidP="004D16EB">
      <w:pPr>
        <w:jc w:val="both"/>
        <w:rPr>
          <w:rFonts w:ascii="Roboto" w:eastAsia="Roboto" w:hAnsi="Roboto" w:cs="Roboto"/>
          <w:sz w:val="24"/>
          <w:szCs w:val="24"/>
          <w:shd w:val="clear" w:color="auto" w:fill="FAFAFA"/>
        </w:rPr>
      </w:pPr>
      <w:r>
        <w:rPr>
          <w:rFonts w:ascii="Roboto" w:eastAsia="Roboto" w:hAnsi="Roboto" w:cs="Roboto"/>
          <w:sz w:val="24"/>
          <w:szCs w:val="24"/>
          <w:shd w:val="clear" w:color="auto" w:fill="FAFAFA"/>
        </w:rPr>
        <w:t>Soumik Purkayastha, Co-president (</w:t>
      </w:r>
      <w:hyperlink r:id="rId11">
        <w:r>
          <w:rPr>
            <w:rFonts w:ascii="Roboto" w:eastAsia="Roboto" w:hAnsi="Roboto" w:cs="Roboto"/>
            <w:sz w:val="24"/>
            <w:szCs w:val="24"/>
            <w:u w:val="single"/>
            <w:shd w:val="clear" w:color="auto" w:fill="FAFAFA"/>
          </w:rPr>
          <w:t>soumikp@umich.edu</w:t>
        </w:r>
      </w:hyperlink>
      <w:r>
        <w:rPr>
          <w:rFonts w:ascii="Roboto" w:eastAsia="Roboto" w:hAnsi="Roboto" w:cs="Roboto"/>
          <w:sz w:val="24"/>
          <w:szCs w:val="24"/>
          <w:shd w:val="clear" w:color="auto" w:fill="FAFAFA"/>
        </w:rPr>
        <w:t>)</w:t>
      </w:r>
    </w:p>
    <w:p w14:paraId="0B5910C9" w14:textId="77777777" w:rsidR="008240CC" w:rsidRDefault="008240CC" w:rsidP="004D16EB">
      <w:pPr>
        <w:jc w:val="both"/>
        <w:rPr>
          <w:rFonts w:ascii="Roboto" w:eastAsia="Roboto" w:hAnsi="Roboto" w:cs="Roboto"/>
          <w:sz w:val="24"/>
          <w:szCs w:val="24"/>
          <w:shd w:val="clear" w:color="auto" w:fill="FAFAFA"/>
        </w:rPr>
      </w:pPr>
    </w:p>
    <w:p w14:paraId="72E5AD48" w14:textId="77777777" w:rsidR="008240CC" w:rsidRDefault="00000000" w:rsidP="004D16EB">
      <w:pPr>
        <w:jc w:val="both"/>
        <w:rPr>
          <w:rFonts w:ascii="Roboto" w:eastAsia="Roboto" w:hAnsi="Roboto" w:cs="Roboto"/>
          <w:i/>
          <w:sz w:val="24"/>
          <w:szCs w:val="24"/>
          <w:shd w:val="clear" w:color="auto" w:fill="FAFAFA"/>
        </w:rPr>
      </w:pPr>
      <w:r>
        <w:rPr>
          <w:rFonts w:ascii="Roboto" w:eastAsia="Roboto" w:hAnsi="Roboto" w:cs="Roboto"/>
          <w:i/>
          <w:sz w:val="24"/>
          <w:szCs w:val="24"/>
          <w:shd w:val="clear" w:color="auto" w:fill="FAFAFA"/>
        </w:rPr>
        <w:t>Goals of the partnership</w:t>
      </w:r>
    </w:p>
    <w:p w14:paraId="7035A12F"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The project is with Poverty Solutions, a University of Michigan initiative working in collaboration with the Detroit Housing Commission and United Way to reduce the number of evictions among families with children in Detroit by connecting people with financial assistance and case managers. </w:t>
      </w:r>
    </w:p>
    <w:p w14:paraId="547575FE" w14:textId="77777777" w:rsidR="008240CC" w:rsidRDefault="008240CC" w:rsidP="004D16EB">
      <w:pPr>
        <w:jc w:val="both"/>
        <w:rPr>
          <w:rFonts w:ascii="Roboto" w:eastAsia="Roboto" w:hAnsi="Roboto" w:cs="Roboto"/>
          <w:sz w:val="24"/>
          <w:szCs w:val="24"/>
        </w:rPr>
      </w:pPr>
    </w:p>
    <w:p w14:paraId="393C7D19"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STATCOM’s responsibilities</w:t>
      </w:r>
    </w:p>
    <w:p w14:paraId="6097EA2B" w14:textId="77777777" w:rsidR="008240CC" w:rsidRDefault="00000000" w:rsidP="004D16EB">
      <w:pPr>
        <w:spacing w:line="288" w:lineRule="auto"/>
        <w:jc w:val="both"/>
        <w:rPr>
          <w:rFonts w:ascii="Roboto" w:eastAsia="Roboto" w:hAnsi="Roboto" w:cs="Roboto"/>
          <w:sz w:val="24"/>
          <w:szCs w:val="24"/>
        </w:rPr>
      </w:pPr>
      <w:r>
        <w:rPr>
          <w:rFonts w:ascii="Roboto" w:eastAsia="Roboto" w:hAnsi="Roboto" w:cs="Roboto"/>
          <w:sz w:val="24"/>
          <w:szCs w:val="24"/>
        </w:rPr>
        <w:t xml:space="preserve">We understand that we are working with real data concerning real people and will follow all confidentiality policies. We value the opportunity to work within the community and strive to provide the highest quality work we </w:t>
      </w:r>
      <w:proofErr w:type="gramStart"/>
      <w:r>
        <w:rPr>
          <w:rFonts w:ascii="Roboto" w:eastAsia="Roboto" w:hAnsi="Roboto" w:cs="Roboto"/>
          <w:sz w:val="24"/>
          <w:szCs w:val="24"/>
        </w:rPr>
        <w:t>are able to</w:t>
      </w:r>
      <w:proofErr w:type="gramEnd"/>
      <w:r>
        <w:rPr>
          <w:rFonts w:ascii="Roboto" w:eastAsia="Roboto" w:hAnsi="Roboto" w:cs="Roboto"/>
          <w:sz w:val="24"/>
          <w:szCs w:val="24"/>
        </w:rPr>
        <w:t xml:space="preserve">. </w:t>
      </w:r>
    </w:p>
    <w:p w14:paraId="3EFF5567" w14:textId="77777777" w:rsidR="008240CC" w:rsidRDefault="00000000" w:rsidP="004D16EB">
      <w:pPr>
        <w:numPr>
          <w:ilvl w:val="0"/>
          <w:numId w:val="1"/>
        </w:numPr>
        <w:spacing w:line="288" w:lineRule="auto"/>
        <w:jc w:val="both"/>
        <w:rPr>
          <w:rFonts w:ascii="Roboto" w:eastAsia="Roboto" w:hAnsi="Roboto" w:cs="Roboto"/>
          <w:sz w:val="24"/>
          <w:szCs w:val="24"/>
        </w:rPr>
      </w:pPr>
      <w:r>
        <w:rPr>
          <w:rFonts w:ascii="Roboto" w:eastAsia="Roboto" w:hAnsi="Roboto" w:cs="Roboto"/>
          <w:sz w:val="24"/>
          <w:szCs w:val="24"/>
        </w:rPr>
        <w:t xml:space="preserve">STATCOM leadership team member Soumik Purkayastha is the primary contact between Poverty Solutions, the STATCOM leadership team and the STATCOM project team. If you have any questions or </w:t>
      </w:r>
      <w:proofErr w:type="gramStart"/>
      <w:r>
        <w:rPr>
          <w:rFonts w:ascii="Roboto" w:eastAsia="Roboto" w:hAnsi="Roboto" w:cs="Roboto"/>
          <w:sz w:val="24"/>
          <w:szCs w:val="24"/>
        </w:rPr>
        <w:t>concerns</w:t>
      </w:r>
      <w:proofErr w:type="gramEnd"/>
      <w:r>
        <w:rPr>
          <w:rFonts w:ascii="Roboto" w:eastAsia="Roboto" w:hAnsi="Roboto" w:cs="Roboto"/>
          <w:sz w:val="24"/>
          <w:szCs w:val="24"/>
        </w:rPr>
        <w:t xml:space="preserve"> please email </w:t>
      </w:r>
      <w:hyperlink r:id="rId12">
        <w:r>
          <w:rPr>
            <w:rFonts w:ascii="Roboto" w:eastAsia="Roboto" w:hAnsi="Roboto" w:cs="Roboto"/>
            <w:sz w:val="24"/>
            <w:szCs w:val="24"/>
            <w:u w:val="single"/>
          </w:rPr>
          <w:t>soumikp@umich.edu</w:t>
        </w:r>
      </w:hyperlink>
    </w:p>
    <w:p w14:paraId="647C2BD4" w14:textId="77777777" w:rsidR="008240CC" w:rsidRDefault="00000000" w:rsidP="004D16EB">
      <w:pPr>
        <w:numPr>
          <w:ilvl w:val="0"/>
          <w:numId w:val="1"/>
        </w:numPr>
        <w:spacing w:line="288" w:lineRule="auto"/>
        <w:jc w:val="both"/>
        <w:rPr>
          <w:rFonts w:ascii="Roboto" w:eastAsia="Roboto" w:hAnsi="Roboto" w:cs="Roboto"/>
          <w:sz w:val="24"/>
          <w:szCs w:val="24"/>
        </w:rPr>
      </w:pPr>
      <w:r>
        <w:rPr>
          <w:rFonts w:ascii="Roboto" w:eastAsia="Roboto" w:hAnsi="Roboto" w:cs="Roboto"/>
          <w:sz w:val="24"/>
          <w:szCs w:val="24"/>
        </w:rPr>
        <w:t xml:space="preserve">STATCOM is committed to aiding student volunteers to engage with pro-bono statistical consulting opportunities in a responsible and respectful way. </w:t>
      </w:r>
    </w:p>
    <w:p w14:paraId="0AAA54F0" w14:textId="77777777" w:rsidR="008240CC" w:rsidRDefault="008240CC" w:rsidP="004D16EB">
      <w:pPr>
        <w:spacing w:line="288" w:lineRule="auto"/>
        <w:jc w:val="both"/>
        <w:rPr>
          <w:rFonts w:ascii="Roboto" w:eastAsia="Roboto" w:hAnsi="Roboto" w:cs="Roboto"/>
          <w:sz w:val="24"/>
          <w:szCs w:val="24"/>
        </w:rPr>
      </w:pPr>
    </w:p>
    <w:p w14:paraId="43892466" w14:textId="77777777" w:rsidR="008240CC" w:rsidRDefault="00000000" w:rsidP="004D16EB">
      <w:pPr>
        <w:spacing w:line="288" w:lineRule="auto"/>
        <w:jc w:val="both"/>
        <w:rPr>
          <w:rFonts w:ascii="Roboto" w:eastAsia="Roboto" w:hAnsi="Roboto" w:cs="Roboto"/>
          <w:i/>
          <w:sz w:val="24"/>
          <w:szCs w:val="24"/>
        </w:rPr>
      </w:pPr>
      <w:r>
        <w:rPr>
          <w:rFonts w:ascii="Roboto" w:eastAsia="Roboto" w:hAnsi="Roboto" w:cs="Roboto"/>
          <w:i/>
          <w:sz w:val="24"/>
          <w:szCs w:val="24"/>
        </w:rPr>
        <w:t>Volunteer’s responsibilities</w:t>
      </w:r>
    </w:p>
    <w:p w14:paraId="7F463325" w14:textId="77777777" w:rsidR="008240CC" w:rsidRDefault="00000000" w:rsidP="004D16EB">
      <w:pPr>
        <w:spacing w:line="240" w:lineRule="auto"/>
        <w:jc w:val="both"/>
        <w:rPr>
          <w:rFonts w:ascii="Roboto" w:eastAsia="Roboto" w:hAnsi="Roboto" w:cs="Roboto"/>
          <w:sz w:val="24"/>
          <w:szCs w:val="24"/>
        </w:rPr>
      </w:pPr>
      <w:r>
        <w:rPr>
          <w:rFonts w:ascii="Roboto" w:eastAsia="Roboto" w:hAnsi="Roboto" w:cs="Roboto"/>
          <w:sz w:val="24"/>
          <w:szCs w:val="24"/>
        </w:rPr>
        <w:lastRenderedPageBreak/>
        <w:t xml:space="preserve">We consider our volunteers to be an integral part of our service. Our most successful partnerships exist when all parties involved clearly communicate expectations regarding work and desirable outcomes. </w:t>
      </w:r>
    </w:p>
    <w:p w14:paraId="43250754" w14:textId="77777777" w:rsidR="008240CC" w:rsidRDefault="00000000" w:rsidP="004D16EB">
      <w:pPr>
        <w:numPr>
          <w:ilvl w:val="0"/>
          <w:numId w:val="2"/>
        </w:numPr>
        <w:spacing w:line="240" w:lineRule="auto"/>
        <w:jc w:val="both"/>
        <w:rPr>
          <w:rFonts w:ascii="Roboto" w:eastAsia="Roboto" w:hAnsi="Roboto" w:cs="Roboto"/>
          <w:sz w:val="24"/>
          <w:szCs w:val="24"/>
        </w:rPr>
      </w:pPr>
      <w:r>
        <w:rPr>
          <w:rFonts w:ascii="Roboto" w:eastAsia="Roboto" w:hAnsi="Roboto" w:cs="Roboto"/>
          <w:sz w:val="24"/>
          <w:szCs w:val="24"/>
        </w:rPr>
        <w:t xml:space="preserve">Handling sensitive data: As a member of STATCOM, and steward of </w:t>
      </w:r>
      <w:proofErr w:type="gramStart"/>
      <w:r>
        <w:rPr>
          <w:rFonts w:ascii="Roboto" w:eastAsia="Roboto" w:hAnsi="Roboto" w:cs="Roboto"/>
          <w:sz w:val="24"/>
          <w:szCs w:val="24"/>
        </w:rPr>
        <w:t>University</w:t>
      </w:r>
      <w:proofErr w:type="gramEnd"/>
      <w:r>
        <w:rPr>
          <w:rFonts w:ascii="Roboto" w:eastAsia="Roboto" w:hAnsi="Roboto" w:cs="Roboto"/>
          <w:sz w:val="24"/>
          <w:szCs w:val="24"/>
        </w:rPr>
        <w:t xml:space="preserve"> information resources, volunteers have a responsibility to handle sensitive data appropriately. Irresponsible use of sensitive data is a serious offense that can lead to discipline and/or possible dismissal. Please explore </w:t>
      </w:r>
      <w:hyperlink r:id="rId13">
        <w:r>
          <w:rPr>
            <w:rFonts w:ascii="Roboto" w:eastAsia="Roboto" w:hAnsi="Roboto" w:cs="Roboto"/>
            <w:color w:val="1155CC"/>
            <w:sz w:val="24"/>
            <w:szCs w:val="24"/>
            <w:u w:val="single"/>
          </w:rPr>
          <w:t>university resources</w:t>
        </w:r>
      </w:hyperlink>
      <w:r>
        <w:rPr>
          <w:rFonts w:ascii="Roboto" w:eastAsia="Roboto" w:hAnsi="Roboto" w:cs="Roboto"/>
          <w:sz w:val="24"/>
          <w:szCs w:val="24"/>
        </w:rPr>
        <w:t xml:space="preserve"> to </w:t>
      </w:r>
      <w:r>
        <w:rPr>
          <w:rFonts w:ascii="Roboto" w:eastAsia="Roboto" w:hAnsi="Roboto" w:cs="Roboto"/>
          <w:sz w:val="24"/>
          <w:szCs w:val="24"/>
          <w:shd w:val="clear" w:color="auto" w:fill="FFFEFE"/>
        </w:rPr>
        <w:t xml:space="preserve">help you </w:t>
      </w:r>
      <w:r>
        <w:rPr>
          <w:rFonts w:ascii="Roboto" w:eastAsia="Roboto" w:hAnsi="Roboto" w:cs="Roboto"/>
          <w:sz w:val="24"/>
          <w:szCs w:val="24"/>
        </w:rPr>
        <w:t>make informed security and compliance decisions</w:t>
      </w:r>
      <w:r>
        <w:rPr>
          <w:rFonts w:ascii="Roboto" w:eastAsia="Roboto" w:hAnsi="Roboto" w:cs="Roboto"/>
          <w:sz w:val="24"/>
          <w:szCs w:val="24"/>
          <w:shd w:val="clear" w:color="auto" w:fill="FFFEFE"/>
        </w:rPr>
        <w:t xml:space="preserve"> about which IT services to use when collecting, processing, storing, or sharing university data.</w:t>
      </w:r>
    </w:p>
    <w:p w14:paraId="7E970923" w14:textId="77777777" w:rsidR="008240CC" w:rsidRDefault="00000000" w:rsidP="004D16EB">
      <w:pPr>
        <w:numPr>
          <w:ilvl w:val="0"/>
          <w:numId w:val="2"/>
        </w:numPr>
        <w:spacing w:line="240" w:lineRule="auto"/>
        <w:jc w:val="both"/>
        <w:rPr>
          <w:rFonts w:ascii="Roboto" w:eastAsia="Roboto" w:hAnsi="Roboto" w:cs="Roboto"/>
          <w:sz w:val="24"/>
          <w:szCs w:val="24"/>
        </w:rPr>
      </w:pPr>
      <w:r>
        <w:rPr>
          <w:rFonts w:ascii="Roboto" w:eastAsia="Roboto" w:hAnsi="Roboto" w:cs="Roboto"/>
          <w:sz w:val="24"/>
          <w:szCs w:val="24"/>
        </w:rPr>
        <w:t xml:space="preserve">Time and effort commitment: For the duration of the project, STATCOM would expect you to meet with the project team a minimum of once a week. Volunteers typically commit to spending 3-4 hours per week. We understand this is not always possible for volunteers. Should changes happen to the scope of work or difficulties arise, then volunteers will inform the primary contact of these changes or problems. </w:t>
      </w:r>
    </w:p>
    <w:p w14:paraId="03468BF0" w14:textId="77777777" w:rsidR="008240CC" w:rsidRDefault="008240CC" w:rsidP="004D16EB">
      <w:pPr>
        <w:spacing w:line="240" w:lineRule="auto"/>
        <w:jc w:val="both"/>
        <w:rPr>
          <w:rFonts w:ascii="Roboto" w:eastAsia="Roboto" w:hAnsi="Roboto" w:cs="Roboto"/>
          <w:sz w:val="24"/>
          <w:szCs w:val="24"/>
        </w:rPr>
      </w:pPr>
    </w:p>
    <w:p w14:paraId="4473325B" w14:textId="77777777" w:rsidR="008240CC" w:rsidRDefault="001E356F" w:rsidP="004D16EB">
      <w:pPr>
        <w:spacing w:line="240" w:lineRule="auto"/>
        <w:jc w:val="both"/>
        <w:rPr>
          <w:rFonts w:ascii="Roboto" w:eastAsia="Roboto" w:hAnsi="Roboto" w:cs="Roboto"/>
          <w:sz w:val="24"/>
          <w:szCs w:val="24"/>
        </w:rPr>
      </w:pPr>
      <w:r>
        <w:rPr>
          <w:noProof/>
        </w:rPr>
        <w:pict w14:anchorId="1CA6480F">
          <v:rect id="_x0000_i1025" alt="" style="width:468pt;height:.05pt;mso-width-percent:0;mso-height-percent:0;mso-width-percent:0;mso-height-percent:0" o:hralign="center" o:hrstd="t" o:hr="t" fillcolor="#a0a0a0" stroked="f"/>
        </w:pict>
      </w:r>
    </w:p>
    <w:p w14:paraId="125FA16F" w14:textId="77777777" w:rsidR="008240CC" w:rsidRDefault="008240CC" w:rsidP="004D16EB">
      <w:pPr>
        <w:spacing w:line="240" w:lineRule="auto"/>
        <w:jc w:val="both"/>
        <w:rPr>
          <w:rFonts w:ascii="Roboto" w:eastAsia="Roboto" w:hAnsi="Roboto" w:cs="Roboto"/>
          <w:sz w:val="24"/>
          <w:szCs w:val="24"/>
        </w:rPr>
      </w:pPr>
    </w:p>
    <w:p w14:paraId="79C0D7AB" w14:textId="77777777" w:rsidR="008240CC" w:rsidRDefault="00000000" w:rsidP="004D16EB">
      <w:pPr>
        <w:spacing w:line="240" w:lineRule="auto"/>
        <w:jc w:val="both"/>
        <w:rPr>
          <w:rFonts w:ascii="Roboto" w:eastAsia="Roboto" w:hAnsi="Roboto" w:cs="Roboto"/>
          <w:b/>
          <w:i/>
          <w:sz w:val="24"/>
          <w:szCs w:val="24"/>
        </w:rPr>
      </w:pPr>
      <w:r>
        <w:rPr>
          <w:rFonts w:ascii="Roboto" w:eastAsia="Roboto" w:hAnsi="Roboto" w:cs="Roboto"/>
          <w:b/>
          <w:i/>
          <w:sz w:val="24"/>
          <w:szCs w:val="24"/>
        </w:rPr>
        <w:t>Project details</w:t>
      </w:r>
    </w:p>
    <w:p w14:paraId="761EABBC" w14:textId="77777777" w:rsidR="008240CC" w:rsidRDefault="008240CC" w:rsidP="004D16EB">
      <w:pPr>
        <w:spacing w:line="240" w:lineRule="auto"/>
        <w:jc w:val="both"/>
        <w:rPr>
          <w:rFonts w:ascii="Roboto" w:eastAsia="Roboto" w:hAnsi="Roboto" w:cs="Roboto"/>
          <w:b/>
          <w:i/>
          <w:sz w:val="24"/>
          <w:szCs w:val="24"/>
        </w:rPr>
      </w:pPr>
    </w:p>
    <w:p w14:paraId="11AF4BCD" w14:textId="77777777" w:rsidR="008240CC" w:rsidRDefault="00000000" w:rsidP="004D16EB">
      <w:pPr>
        <w:spacing w:line="240" w:lineRule="auto"/>
        <w:jc w:val="both"/>
        <w:rPr>
          <w:rFonts w:ascii="Roboto" w:eastAsia="Roboto" w:hAnsi="Roboto" w:cs="Roboto"/>
          <w:sz w:val="24"/>
          <w:szCs w:val="24"/>
        </w:rPr>
      </w:pPr>
      <w:r>
        <w:rPr>
          <w:rFonts w:ascii="Roboto" w:eastAsia="Roboto" w:hAnsi="Roboto" w:cs="Roboto"/>
          <w:i/>
          <w:sz w:val="24"/>
          <w:szCs w:val="24"/>
        </w:rPr>
        <w:t xml:space="preserve">Project team members: </w:t>
      </w:r>
      <w:r>
        <w:rPr>
          <w:rFonts w:ascii="Roboto" w:eastAsia="Roboto" w:hAnsi="Roboto" w:cs="Roboto"/>
          <w:sz w:val="24"/>
          <w:szCs w:val="24"/>
        </w:rPr>
        <w:t xml:space="preserve">Sophia Luo, </w:t>
      </w:r>
      <w:proofErr w:type="spellStart"/>
      <w:r>
        <w:rPr>
          <w:rFonts w:ascii="Roboto" w:eastAsia="Roboto" w:hAnsi="Roboto" w:cs="Roboto"/>
          <w:sz w:val="24"/>
          <w:szCs w:val="24"/>
        </w:rPr>
        <w:t>Ebo</w:t>
      </w:r>
      <w:proofErr w:type="spellEnd"/>
      <w:r>
        <w:rPr>
          <w:rFonts w:ascii="Roboto" w:eastAsia="Roboto" w:hAnsi="Roboto" w:cs="Roboto"/>
          <w:sz w:val="24"/>
          <w:szCs w:val="24"/>
        </w:rPr>
        <w:t xml:space="preserve"> </w:t>
      </w:r>
      <w:proofErr w:type="spellStart"/>
      <w:r>
        <w:rPr>
          <w:rFonts w:ascii="Roboto" w:eastAsia="Roboto" w:hAnsi="Roboto" w:cs="Roboto"/>
          <w:sz w:val="24"/>
          <w:szCs w:val="24"/>
        </w:rPr>
        <w:t>Essilfie</w:t>
      </w:r>
      <w:proofErr w:type="spellEnd"/>
      <w:r>
        <w:rPr>
          <w:rFonts w:ascii="Roboto" w:eastAsia="Roboto" w:hAnsi="Roboto" w:cs="Roboto"/>
          <w:sz w:val="24"/>
          <w:szCs w:val="24"/>
        </w:rPr>
        <w:t xml:space="preserve">-Amoah, Victoria Fisher, </w:t>
      </w:r>
      <w:proofErr w:type="spellStart"/>
      <w:r>
        <w:rPr>
          <w:rFonts w:ascii="Roboto" w:eastAsia="Roboto" w:hAnsi="Roboto" w:cs="Roboto"/>
          <w:sz w:val="24"/>
          <w:szCs w:val="24"/>
        </w:rPr>
        <w:t>Mengbing</w:t>
      </w:r>
      <w:proofErr w:type="spellEnd"/>
      <w:r>
        <w:rPr>
          <w:rFonts w:ascii="Roboto" w:eastAsia="Roboto" w:hAnsi="Roboto" w:cs="Roboto"/>
          <w:sz w:val="24"/>
          <w:szCs w:val="24"/>
        </w:rPr>
        <w:t xml:space="preserve"> Li, Manpreet </w:t>
      </w:r>
      <w:proofErr w:type="spellStart"/>
      <w:r>
        <w:rPr>
          <w:rFonts w:ascii="Roboto" w:eastAsia="Roboto" w:hAnsi="Roboto" w:cs="Roboto"/>
          <w:sz w:val="24"/>
          <w:szCs w:val="24"/>
        </w:rPr>
        <w:t>Dhankhar</w:t>
      </w:r>
      <w:proofErr w:type="spellEnd"/>
      <w:r>
        <w:rPr>
          <w:rFonts w:ascii="Roboto" w:eastAsia="Roboto" w:hAnsi="Roboto" w:cs="Roboto"/>
          <w:sz w:val="24"/>
          <w:szCs w:val="24"/>
        </w:rPr>
        <w:t xml:space="preserve">, Yao Song and Jack Li. </w:t>
      </w:r>
    </w:p>
    <w:p w14:paraId="0CFBBEBC" w14:textId="77777777" w:rsidR="008240CC" w:rsidRDefault="008240CC" w:rsidP="004D16EB">
      <w:pPr>
        <w:spacing w:line="240" w:lineRule="auto"/>
        <w:jc w:val="both"/>
        <w:rPr>
          <w:rFonts w:ascii="Roboto" w:eastAsia="Roboto" w:hAnsi="Roboto" w:cs="Roboto"/>
          <w:b/>
          <w:i/>
          <w:sz w:val="24"/>
          <w:szCs w:val="24"/>
        </w:rPr>
      </w:pPr>
    </w:p>
    <w:p w14:paraId="30D0DBCF"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Introduction</w:t>
      </w:r>
    </w:p>
    <w:p w14:paraId="578D5FCD"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More than 8 million renters across the US are behind on rent payments. With data from The Detroit Housing Commission and United Way, the Poverty Solutions project aims to reduce the number of evictions among families with children in subsidized housing in Detroit. Previous studies have shown that families of larger sizes are more likely to miss rent payments on time, and that the late rent payment patterns vary significantly depending on the quality of infrastructure in buildings. In our analysis, we focus on investigating the most important factors that may impact a family's ability to make rent payments on time. Our results will provide vital insights into determining the type of assistance a renter family may need and can help tailor interventions according to family characteristics. Our data-driven solutions enable potential financial assistance and connection to case managers, provided to the renter families. </w:t>
      </w:r>
    </w:p>
    <w:p w14:paraId="65A11FE0" w14:textId="77777777" w:rsidR="008240CC" w:rsidRDefault="008240CC" w:rsidP="004D16EB">
      <w:pPr>
        <w:jc w:val="both"/>
        <w:rPr>
          <w:rFonts w:ascii="Roboto" w:eastAsia="Roboto" w:hAnsi="Roboto" w:cs="Roboto"/>
          <w:sz w:val="24"/>
          <w:szCs w:val="24"/>
        </w:rPr>
      </w:pPr>
    </w:p>
    <w:p w14:paraId="7150BD7F"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Our analysis has two primary objectives. First, what is the relationship between income, household composition, and rental payment patterns? Second, did rental pattern payment behavior change significantly after the onset of the COVID-19 pandemic in March 2020, and after the first COVID-19 related eviction prevention rental assistance dollars were distributed to Michigan families in March 2021?</w:t>
      </w:r>
    </w:p>
    <w:p w14:paraId="4182AB45" w14:textId="77777777" w:rsidR="008240CC" w:rsidRDefault="008240CC" w:rsidP="004D16EB">
      <w:pPr>
        <w:jc w:val="both"/>
        <w:rPr>
          <w:rFonts w:ascii="Roboto" w:eastAsia="Roboto" w:hAnsi="Roboto" w:cs="Roboto"/>
          <w:sz w:val="24"/>
          <w:szCs w:val="24"/>
        </w:rPr>
      </w:pPr>
    </w:p>
    <w:p w14:paraId="4CF152E7"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Materials and Methods</w:t>
      </w:r>
    </w:p>
    <w:p w14:paraId="610643C7"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The study cohort includes 1310 tenants who lived in subsidized apartment housing consisting of twelve buildings in Detroit over the past ten years. Demographic variables at baseline including age, sex, income, and household composition were collected from housing application forms completed by tenants. Time-varying rent charge and payment records were collected from the rent ledgers for each building, including rent amounts, age of rent-paying tenants, age of other household members, annual income of rent-paying tenants, addresses, and indicators of late payment status. Our analysis will focus on the subset of rent payment data from June 2016 to February 2021, because the data is sparse outside of this time frame.</w:t>
      </w:r>
    </w:p>
    <w:p w14:paraId="48631DA8" w14:textId="77777777" w:rsidR="008240CC" w:rsidRDefault="008240CC" w:rsidP="004D16EB">
      <w:pPr>
        <w:jc w:val="both"/>
        <w:rPr>
          <w:rFonts w:ascii="Roboto" w:eastAsia="Roboto" w:hAnsi="Roboto" w:cs="Roboto"/>
          <w:sz w:val="24"/>
          <w:szCs w:val="24"/>
        </w:rPr>
      </w:pPr>
    </w:p>
    <w:p w14:paraId="1D75933F" w14:textId="3E0DE571" w:rsidR="008240CC" w:rsidRDefault="00000000" w:rsidP="004D16EB">
      <w:pPr>
        <w:ind w:firstLine="720"/>
        <w:jc w:val="both"/>
        <w:rPr>
          <w:rFonts w:ascii="Roboto" w:eastAsia="Roboto" w:hAnsi="Roboto" w:cs="Roboto"/>
          <w:sz w:val="24"/>
          <w:szCs w:val="24"/>
        </w:rPr>
      </w:pPr>
      <w:r>
        <w:rPr>
          <w:rFonts w:ascii="Roboto" w:eastAsia="Roboto" w:hAnsi="Roboto" w:cs="Roboto"/>
          <w:i/>
          <w:sz w:val="24"/>
          <w:szCs w:val="24"/>
        </w:rPr>
        <w:t xml:space="preserve">Variables of interest: </w:t>
      </w:r>
      <w:r>
        <w:rPr>
          <w:rFonts w:ascii="Roboto" w:eastAsia="Roboto" w:hAnsi="Roboto" w:cs="Roboto"/>
          <w:sz w:val="24"/>
          <w:szCs w:val="24"/>
        </w:rPr>
        <w:t xml:space="preserve">Household composition (age of tenant paying rent, age of household members, number of household members under the age of 18) [continuous], </w:t>
      </w:r>
      <w:r w:rsidR="004D16EB">
        <w:rPr>
          <w:rFonts w:ascii="Roboto" w:eastAsia="Roboto" w:hAnsi="Roboto" w:cs="Roboto"/>
          <w:sz w:val="24"/>
          <w:szCs w:val="24"/>
        </w:rPr>
        <w:t>i</w:t>
      </w:r>
      <w:r>
        <w:rPr>
          <w:rFonts w:ascii="Roboto" w:eastAsia="Roboto" w:hAnsi="Roboto" w:cs="Roboto"/>
          <w:sz w:val="24"/>
          <w:szCs w:val="24"/>
        </w:rPr>
        <w:t>ncome [continuous], buildings [</w:t>
      </w:r>
      <w:r w:rsidR="004D16EB">
        <w:rPr>
          <w:rFonts w:ascii="Roboto" w:eastAsia="Roboto" w:hAnsi="Roboto" w:cs="Roboto"/>
          <w:sz w:val="24"/>
          <w:szCs w:val="24"/>
        </w:rPr>
        <w:t>categorical</w:t>
      </w:r>
      <w:r>
        <w:rPr>
          <w:rFonts w:ascii="Roboto" w:eastAsia="Roboto" w:hAnsi="Roboto" w:cs="Roboto"/>
          <w:sz w:val="24"/>
          <w:szCs w:val="24"/>
        </w:rPr>
        <w:t xml:space="preserve">], </w:t>
      </w:r>
      <w:r w:rsidR="004D16EB">
        <w:rPr>
          <w:rFonts w:ascii="Roboto" w:eastAsia="Roboto" w:hAnsi="Roboto" w:cs="Roboto"/>
          <w:sz w:val="24"/>
          <w:szCs w:val="24"/>
        </w:rPr>
        <w:t>w</w:t>
      </w:r>
      <w:r>
        <w:rPr>
          <w:rFonts w:ascii="Roboto" w:eastAsia="Roboto" w:hAnsi="Roboto" w:cs="Roboto"/>
          <w:sz w:val="24"/>
          <w:szCs w:val="24"/>
        </w:rPr>
        <w:t>as rent payment due before the COVID-19 outbreak (March 1st, 2020) [</w:t>
      </w:r>
      <w:r w:rsidR="004D16EB">
        <w:rPr>
          <w:rFonts w:ascii="Roboto" w:eastAsia="Roboto" w:hAnsi="Roboto" w:cs="Roboto"/>
          <w:sz w:val="24"/>
          <w:szCs w:val="24"/>
        </w:rPr>
        <w:t>b</w:t>
      </w:r>
      <w:r>
        <w:rPr>
          <w:rFonts w:ascii="Roboto" w:eastAsia="Roboto" w:hAnsi="Roboto" w:cs="Roboto"/>
          <w:sz w:val="24"/>
          <w:szCs w:val="24"/>
        </w:rPr>
        <w:t xml:space="preserve">inary], </w:t>
      </w:r>
      <w:r w:rsidR="004D16EB">
        <w:rPr>
          <w:rFonts w:ascii="Roboto" w:eastAsia="Roboto" w:hAnsi="Roboto" w:cs="Roboto"/>
          <w:sz w:val="24"/>
          <w:szCs w:val="24"/>
        </w:rPr>
        <w:t>r</w:t>
      </w:r>
      <w:r>
        <w:rPr>
          <w:rFonts w:ascii="Roboto" w:eastAsia="Roboto" w:hAnsi="Roboto" w:cs="Roboto"/>
          <w:sz w:val="24"/>
          <w:szCs w:val="24"/>
        </w:rPr>
        <w:t>ent amount category (low, medium, high) or proportion of income [continuous]</w:t>
      </w:r>
      <w:r w:rsidR="004D16EB">
        <w:rPr>
          <w:rFonts w:ascii="Roboto" w:eastAsia="Roboto" w:hAnsi="Roboto" w:cs="Roboto"/>
          <w:sz w:val="24"/>
          <w:szCs w:val="24"/>
        </w:rPr>
        <w:t>, t</w:t>
      </w:r>
      <w:r>
        <w:rPr>
          <w:rFonts w:ascii="Roboto" w:eastAsia="Roboto" w:hAnsi="Roboto" w:cs="Roboto"/>
          <w:sz w:val="24"/>
          <w:szCs w:val="24"/>
        </w:rPr>
        <w:t>ime [continuous</w:t>
      </w:r>
      <w:r w:rsidR="004D16EB">
        <w:rPr>
          <w:rFonts w:ascii="Roboto" w:eastAsia="Roboto" w:hAnsi="Roboto" w:cs="Roboto"/>
          <w:sz w:val="24"/>
          <w:szCs w:val="24"/>
        </w:rPr>
        <w:t>].</w:t>
      </w:r>
    </w:p>
    <w:p w14:paraId="429E89DD" w14:textId="77777777" w:rsidR="008240CC" w:rsidRDefault="008240CC" w:rsidP="004D16EB">
      <w:pPr>
        <w:jc w:val="both"/>
        <w:rPr>
          <w:rFonts w:ascii="Roboto" w:eastAsia="Roboto" w:hAnsi="Roboto" w:cs="Roboto"/>
          <w:i/>
          <w:sz w:val="24"/>
          <w:szCs w:val="24"/>
        </w:rPr>
      </w:pPr>
    </w:p>
    <w:p w14:paraId="77D7585C" w14:textId="1FB81997" w:rsidR="008240CC" w:rsidRPr="004D16EB" w:rsidRDefault="00000000" w:rsidP="004D16EB">
      <w:pPr>
        <w:ind w:firstLine="720"/>
        <w:jc w:val="both"/>
        <w:rPr>
          <w:rFonts w:ascii="Roboto" w:eastAsia="Roboto" w:hAnsi="Roboto" w:cs="Roboto"/>
          <w:sz w:val="24"/>
          <w:szCs w:val="24"/>
        </w:rPr>
      </w:pPr>
      <w:r>
        <w:rPr>
          <w:rFonts w:ascii="Roboto" w:eastAsia="Roboto" w:hAnsi="Roboto" w:cs="Roboto"/>
          <w:i/>
          <w:sz w:val="24"/>
          <w:szCs w:val="24"/>
        </w:rPr>
        <w:t xml:space="preserve">Outcomes of interest: </w:t>
      </w:r>
      <w:r>
        <w:rPr>
          <w:rFonts w:ascii="Roboto" w:eastAsia="Roboto" w:hAnsi="Roboto" w:cs="Roboto"/>
          <w:sz w:val="24"/>
          <w:szCs w:val="24"/>
        </w:rPr>
        <w:t>The proportion of late payments is defined as the ratio of the number of late payments to the number of total charges. We are interested in the two following outcomes, namely proportion of late payments per tenant and proportion of late payments per building.</w:t>
      </w:r>
    </w:p>
    <w:p w14:paraId="1B65AD3F" w14:textId="77777777" w:rsidR="008240CC" w:rsidRDefault="008240CC" w:rsidP="004D16EB">
      <w:pPr>
        <w:jc w:val="both"/>
        <w:rPr>
          <w:rFonts w:ascii="Roboto" w:eastAsia="Roboto" w:hAnsi="Roboto" w:cs="Roboto"/>
          <w:sz w:val="24"/>
          <w:szCs w:val="24"/>
        </w:rPr>
      </w:pPr>
    </w:p>
    <w:p w14:paraId="26B40C0D" w14:textId="191E60BF"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Our exploratory analysis shows that some tenants had a proportion of late charges greater than one, which implies we are missing data on some of their regular rent charges. For these tenants, we imputed the maximum proportion of late charges among tenants in the same building. We propose controlling for buildings as building location may impact the tenant makeup and may confound the proportion of late rent payments if, for example, tenants in a certain building withhold rent </w:t>
      </w:r>
      <w:r w:rsidR="008E3808">
        <w:rPr>
          <w:rFonts w:ascii="Roboto" w:eastAsia="Roboto" w:hAnsi="Roboto" w:cs="Roboto"/>
          <w:sz w:val="24"/>
          <w:szCs w:val="24"/>
        </w:rPr>
        <w:t>to</w:t>
      </w:r>
      <w:r>
        <w:rPr>
          <w:rFonts w:ascii="Roboto" w:eastAsia="Roboto" w:hAnsi="Roboto" w:cs="Roboto"/>
          <w:sz w:val="24"/>
          <w:szCs w:val="24"/>
        </w:rPr>
        <w:t xml:space="preserve"> protest poor living conditions. </w:t>
      </w:r>
    </w:p>
    <w:p w14:paraId="643F111B" w14:textId="77777777" w:rsidR="008240CC" w:rsidRDefault="008240CC" w:rsidP="004D16EB">
      <w:pPr>
        <w:jc w:val="both"/>
        <w:rPr>
          <w:rFonts w:ascii="Roboto" w:eastAsia="Roboto" w:hAnsi="Roboto" w:cs="Roboto"/>
          <w:sz w:val="24"/>
          <w:szCs w:val="24"/>
        </w:rPr>
      </w:pPr>
    </w:p>
    <w:p w14:paraId="62803676" w14:textId="27EEA565"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Generalized linear models (GLMs) or generalized estimating equation (GEE) based logistic regression models will be considered for the two outcomes of interests with all </w:t>
      </w:r>
      <w:proofErr w:type="gramStart"/>
      <w:r>
        <w:rPr>
          <w:rFonts w:ascii="Roboto" w:eastAsia="Roboto" w:hAnsi="Roboto" w:cs="Roboto"/>
          <w:sz w:val="24"/>
          <w:szCs w:val="24"/>
        </w:rPr>
        <w:t>covariate</w:t>
      </w:r>
      <w:proofErr w:type="gramEnd"/>
      <w:r>
        <w:rPr>
          <w:rFonts w:ascii="Roboto" w:eastAsia="Roboto" w:hAnsi="Roboto" w:cs="Roboto"/>
          <w:sz w:val="24"/>
          <w:szCs w:val="24"/>
        </w:rPr>
        <w:t xml:space="preserve"> of interest while accounting for correlation with different working structures. We will use AIC/BIC for model selection. Further, an analysis of variance (ANOVA) will be carried out to investigate the significance of correlation between the outcome of interest and the effect of main covariates (</w:t>
      </w:r>
      <w:proofErr w:type="spellStart"/>
      <w:r>
        <w:rPr>
          <w:rFonts w:ascii="Roboto" w:eastAsia="Roboto" w:hAnsi="Roboto" w:cs="Roboto"/>
          <w:sz w:val="24"/>
          <w:szCs w:val="24"/>
        </w:rPr>
        <w:t>i.e</w:t>
      </w:r>
      <w:proofErr w:type="spellEnd"/>
      <w:r>
        <w:rPr>
          <w:rFonts w:ascii="Roboto" w:eastAsia="Roboto" w:hAnsi="Roboto" w:cs="Roboto"/>
          <w:sz w:val="24"/>
          <w:szCs w:val="24"/>
        </w:rPr>
        <w:t xml:space="preserve">, building, </w:t>
      </w:r>
      <w:proofErr w:type="gramStart"/>
      <w:r>
        <w:rPr>
          <w:rFonts w:ascii="Roboto" w:eastAsia="Roboto" w:hAnsi="Roboto" w:cs="Roboto"/>
          <w:sz w:val="24"/>
          <w:szCs w:val="24"/>
        </w:rPr>
        <w:t>time</w:t>
      </w:r>
      <w:proofErr w:type="gramEnd"/>
      <w:r>
        <w:rPr>
          <w:rFonts w:ascii="Roboto" w:eastAsia="Roboto" w:hAnsi="Roboto" w:cs="Roboto"/>
          <w:sz w:val="24"/>
          <w:szCs w:val="24"/>
        </w:rPr>
        <w:t xml:space="preserve"> and income). We will also describe rent payment trends (before and after Covid-19 outbreak)</w:t>
      </w:r>
      <w:r w:rsidR="008E3808">
        <w:rPr>
          <w:rFonts w:ascii="Roboto" w:eastAsia="Roboto" w:hAnsi="Roboto" w:cs="Roboto"/>
          <w:sz w:val="24"/>
          <w:szCs w:val="24"/>
        </w:rPr>
        <w:t xml:space="preserve"> </w:t>
      </w:r>
      <w:r>
        <w:rPr>
          <w:rFonts w:ascii="Roboto" w:eastAsia="Roboto" w:hAnsi="Roboto" w:cs="Roboto"/>
          <w:sz w:val="24"/>
          <w:szCs w:val="24"/>
        </w:rPr>
        <w:t>and find out how trends differ between buildings.</w:t>
      </w:r>
    </w:p>
    <w:p w14:paraId="6BB63E28" w14:textId="77777777" w:rsidR="008240CC" w:rsidRDefault="008240CC" w:rsidP="004D16EB">
      <w:pPr>
        <w:jc w:val="both"/>
        <w:rPr>
          <w:rFonts w:ascii="Roboto" w:eastAsia="Roboto" w:hAnsi="Roboto" w:cs="Roboto"/>
          <w:sz w:val="24"/>
          <w:szCs w:val="24"/>
        </w:rPr>
      </w:pPr>
    </w:p>
    <w:p w14:paraId="497B76F2" w14:textId="77777777" w:rsidR="008240CC" w:rsidRDefault="00000000" w:rsidP="004D16EB">
      <w:pPr>
        <w:jc w:val="both"/>
        <w:rPr>
          <w:rFonts w:ascii="Roboto" w:eastAsia="Roboto" w:hAnsi="Roboto" w:cs="Roboto"/>
          <w:i/>
          <w:sz w:val="24"/>
          <w:szCs w:val="24"/>
        </w:rPr>
      </w:pPr>
      <w:r>
        <w:rPr>
          <w:rFonts w:ascii="Roboto" w:eastAsia="Roboto" w:hAnsi="Roboto" w:cs="Roboto"/>
          <w:i/>
          <w:sz w:val="24"/>
          <w:szCs w:val="24"/>
        </w:rPr>
        <w:t>Deliverables</w:t>
      </w:r>
    </w:p>
    <w:p w14:paraId="208F09D8" w14:textId="77777777" w:rsidR="008240CC" w:rsidRDefault="00000000" w:rsidP="004D16EB">
      <w:pPr>
        <w:jc w:val="both"/>
        <w:rPr>
          <w:rFonts w:ascii="Roboto" w:eastAsia="Roboto" w:hAnsi="Roboto" w:cs="Roboto"/>
          <w:sz w:val="24"/>
          <w:szCs w:val="24"/>
        </w:rPr>
      </w:pPr>
      <w:r>
        <w:rPr>
          <w:rFonts w:ascii="Roboto" w:eastAsia="Roboto" w:hAnsi="Roboto" w:cs="Roboto"/>
          <w:sz w:val="24"/>
          <w:szCs w:val="24"/>
        </w:rPr>
        <w:t xml:space="preserve">In addition to statistical outputs and code, we propose presenting the final analysis results in an easily digestible report such that our partners would be able to share this document with clients, building managers, or future collaborators. Thus, the project will result in two outputs: one quantitative compilation and one qualitative. </w:t>
      </w:r>
    </w:p>
    <w:p w14:paraId="2A795479" w14:textId="77777777" w:rsidR="008240CC" w:rsidRDefault="008240CC" w:rsidP="004D16EB">
      <w:pPr>
        <w:spacing w:line="240" w:lineRule="auto"/>
        <w:jc w:val="both"/>
        <w:rPr>
          <w:rFonts w:ascii="Roboto" w:eastAsia="Roboto" w:hAnsi="Roboto" w:cs="Roboto"/>
          <w:sz w:val="24"/>
          <w:szCs w:val="24"/>
        </w:rPr>
      </w:pPr>
    </w:p>
    <w:p w14:paraId="0BAA77DB" w14:textId="77777777" w:rsidR="008240CC" w:rsidRDefault="00000000" w:rsidP="004D16EB">
      <w:pPr>
        <w:spacing w:line="240" w:lineRule="auto"/>
        <w:jc w:val="both"/>
        <w:rPr>
          <w:rFonts w:ascii="Roboto" w:eastAsia="Roboto" w:hAnsi="Roboto" w:cs="Roboto"/>
          <w:i/>
          <w:sz w:val="24"/>
          <w:szCs w:val="24"/>
        </w:rPr>
      </w:pPr>
      <w:r>
        <w:rPr>
          <w:rFonts w:ascii="Roboto" w:eastAsia="Roboto" w:hAnsi="Roboto" w:cs="Roboto"/>
          <w:i/>
          <w:sz w:val="24"/>
          <w:szCs w:val="24"/>
        </w:rPr>
        <w:t>Timeline</w:t>
      </w:r>
    </w:p>
    <w:tbl>
      <w:tblPr>
        <w:tblStyle w:val="a"/>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1985"/>
        <w:gridCol w:w="1985"/>
        <w:gridCol w:w="1985"/>
      </w:tblGrid>
      <w:tr w:rsidR="008240CC" w14:paraId="0E5E60C9" w14:textId="77777777">
        <w:tc>
          <w:tcPr>
            <w:tcW w:w="3465" w:type="dxa"/>
            <w:shd w:val="clear" w:color="auto" w:fill="auto"/>
            <w:tcMar>
              <w:top w:w="100" w:type="dxa"/>
              <w:left w:w="100" w:type="dxa"/>
              <w:bottom w:w="100" w:type="dxa"/>
              <w:right w:w="100" w:type="dxa"/>
            </w:tcMar>
          </w:tcPr>
          <w:p w14:paraId="25C4D47E"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0B18A7A4" w14:textId="77777777" w:rsidR="008240CC" w:rsidRDefault="00000000" w:rsidP="004D16EB">
            <w:pPr>
              <w:widowControl w:val="0"/>
              <w:pBdr>
                <w:top w:val="nil"/>
                <w:left w:val="nil"/>
                <w:bottom w:val="nil"/>
                <w:right w:val="nil"/>
                <w:between w:val="nil"/>
              </w:pBdr>
              <w:spacing w:line="240" w:lineRule="auto"/>
              <w:jc w:val="center"/>
              <w:rPr>
                <w:rFonts w:ascii="Roboto" w:eastAsia="Roboto" w:hAnsi="Roboto" w:cs="Roboto"/>
                <w:i/>
                <w:sz w:val="24"/>
                <w:szCs w:val="24"/>
              </w:rPr>
            </w:pPr>
            <w:r>
              <w:rPr>
                <w:rFonts w:ascii="Roboto" w:eastAsia="Roboto" w:hAnsi="Roboto" w:cs="Roboto"/>
                <w:i/>
                <w:sz w:val="24"/>
                <w:szCs w:val="24"/>
              </w:rPr>
              <w:t>November</w:t>
            </w:r>
          </w:p>
        </w:tc>
        <w:tc>
          <w:tcPr>
            <w:tcW w:w="1985" w:type="dxa"/>
            <w:shd w:val="clear" w:color="auto" w:fill="auto"/>
            <w:tcMar>
              <w:top w:w="100" w:type="dxa"/>
              <w:left w:w="100" w:type="dxa"/>
              <w:bottom w:w="100" w:type="dxa"/>
              <w:right w:w="100" w:type="dxa"/>
            </w:tcMar>
          </w:tcPr>
          <w:p w14:paraId="4BE3E517" w14:textId="77777777" w:rsidR="008240CC" w:rsidRDefault="00000000" w:rsidP="004D16EB">
            <w:pPr>
              <w:widowControl w:val="0"/>
              <w:pBdr>
                <w:top w:val="nil"/>
                <w:left w:val="nil"/>
                <w:bottom w:val="nil"/>
                <w:right w:val="nil"/>
                <w:between w:val="nil"/>
              </w:pBdr>
              <w:spacing w:line="240" w:lineRule="auto"/>
              <w:jc w:val="center"/>
              <w:rPr>
                <w:rFonts w:ascii="Roboto" w:eastAsia="Roboto" w:hAnsi="Roboto" w:cs="Roboto"/>
                <w:i/>
                <w:sz w:val="24"/>
                <w:szCs w:val="24"/>
              </w:rPr>
            </w:pPr>
            <w:r>
              <w:rPr>
                <w:rFonts w:ascii="Roboto" w:eastAsia="Roboto" w:hAnsi="Roboto" w:cs="Roboto"/>
                <w:i/>
                <w:sz w:val="24"/>
                <w:szCs w:val="24"/>
              </w:rPr>
              <w:t>December</w:t>
            </w:r>
          </w:p>
        </w:tc>
        <w:tc>
          <w:tcPr>
            <w:tcW w:w="1985" w:type="dxa"/>
            <w:shd w:val="clear" w:color="auto" w:fill="auto"/>
            <w:tcMar>
              <w:top w:w="100" w:type="dxa"/>
              <w:left w:w="100" w:type="dxa"/>
              <w:bottom w:w="100" w:type="dxa"/>
              <w:right w:w="100" w:type="dxa"/>
            </w:tcMar>
          </w:tcPr>
          <w:p w14:paraId="00D88B23" w14:textId="77777777" w:rsidR="008240CC" w:rsidRDefault="00000000" w:rsidP="004D16EB">
            <w:pPr>
              <w:widowControl w:val="0"/>
              <w:pBdr>
                <w:top w:val="nil"/>
                <w:left w:val="nil"/>
                <w:bottom w:val="nil"/>
                <w:right w:val="nil"/>
                <w:between w:val="nil"/>
              </w:pBdr>
              <w:spacing w:line="240" w:lineRule="auto"/>
              <w:jc w:val="center"/>
              <w:rPr>
                <w:rFonts w:ascii="Roboto" w:eastAsia="Roboto" w:hAnsi="Roboto" w:cs="Roboto"/>
                <w:i/>
                <w:sz w:val="24"/>
                <w:szCs w:val="24"/>
              </w:rPr>
            </w:pPr>
            <w:r>
              <w:rPr>
                <w:rFonts w:ascii="Roboto" w:eastAsia="Roboto" w:hAnsi="Roboto" w:cs="Roboto"/>
                <w:i/>
                <w:sz w:val="24"/>
                <w:szCs w:val="24"/>
              </w:rPr>
              <w:t>January</w:t>
            </w:r>
          </w:p>
        </w:tc>
      </w:tr>
      <w:tr w:rsidR="008240CC" w14:paraId="79DC6109" w14:textId="77777777">
        <w:tc>
          <w:tcPr>
            <w:tcW w:w="3465" w:type="dxa"/>
            <w:shd w:val="clear" w:color="auto" w:fill="auto"/>
            <w:tcMar>
              <w:top w:w="100" w:type="dxa"/>
              <w:left w:w="100" w:type="dxa"/>
              <w:bottom w:w="100" w:type="dxa"/>
              <w:right w:w="100" w:type="dxa"/>
            </w:tcMar>
          </w:tcPr>
          <w:p w14:paraId="55B3B2CC" w14:textId="77777777" w:rsidR="008240CC" w:rsidRDefault="00000000" w:rsidP="004D16EB">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Analysis</w:t>
            </w:r>
          </w:p>
        </w:tc>
        <w:tc>
          <w:tcPr>
            <w:tcW w:w="1985" w:type="dxa"/>
            <w:shd w:val="clear" w:color="auto" w:fill="F1C232"/>
            <w:tcMar>
              <w:top w:w="100" w:type="dxa"/>
              <w:left w:w="100" w:type="dxa"/>
              <w:bottom w:w="100" w:type="dxa"/>
              <w:right w:w="100" w:type="dxa"/>
            </w:tcMar>
          </w:tcPr>
          <w:p w14:paraId="69DF0ECA"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2D475944"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25383F2D"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r>
      <w:tr w:rsidR="008240CC" w14:paraId="53745A4C" w14:textId="77777777">
        <w:tc>
          <w:tcPr>
            <w:tcW w:w="3465" w:type="dxa"/>
            <w:shd w:val="clear" w:color="auto" w:fill="auto"/>
            <w:tcMar>
              <w:top w:w="100" w:type="dxa"/>
              <w:left w:w="100" w:type="dxa"/>
              <w:bottom w:w="100" w:type="dxa"/>
              <w:right w:w="100" w:type="dxa"/>
            </w:tcMar>
          </w:tcPr>
          <w:p w14:paraId="16837F3F" w14:textId="77777777" w:rsidR="008240CC" w:rsidRDefault="00000000" w:rsidP="004D16EB">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Update</w:t>
            </w:r>
          </w:p>
        </w:tc>
        <w:tc>
          <w:tcPr>
            <w:tcW w:w="1985" w:type="dxa"/>
            <w:shd w:val="clear" w:color="auto" w:fill="auto"/>
            <w:tcMar>
              <w:top w:w="100" w:type="dxa"/>
              <w:left w:w="100" w:type="dxa"/>
              <w:bottom w:w="100" w:type="dxa"/>
              <w:right w:w="100" w:type="dxa"/>
            </w:tcMar>
          </w:tcPr>
          <w:p w14:paraId="4DB559CB"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4142ACA5"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35E5FEFF"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r>
      <w:tr w:rsidR="008240CC" w14:paraId="3CDCF02E" w14:textId="77777777">
        <w:tc>
          <w:tcPr>
            <w:tcW w:w="3465" w:type="dxa"/>
            <w:shd w:val="clear" w:color="auto" w:fill="auto"/>
            <w:tcMar>
              <w:top w:w="100" w:type="dxa"/>
              <w:left w:w="100" w:type="dxa"/>
              <w:bottom w:w="100" w:type="dxa"/>
              <w:right w:w="100" w:type="dxa"/>
            </w:tcMar>
          </w:tcPr>
          <w:p w14:paraId="31B8F166" w14:textId="77777777" w:rsidR="008240CC" w:rsidRDefault="00000000" w:rsidP="004D16EB">
            <w:pPr>
              <w:widowControl w:val="0"/>
              <w:pBdr>
                <w:top w:val="nil"/>
                <w:left w:val="nil"/>
                <w:bottom w:val="nil"/>
                <w:right w:val="nil"/>
                <w:between w:val="nil"/>
              </w:pBdr>
              <w:spacing w:line="240" w:lineRule="auto"/>
              <w:jc w:val="both"/>
              <w:rPr>
                <w:rFonts w:ascii="Roboto" w:eastAsia="Roboto" w:hAnsi="Roboto" w:cs="Roboto"/>
                <w:i/>
                <w:sz w:val="24"/>
                <w:szCs w:val="24"/>
              </w:rPr>
            </w:pPr>
            <w:r>
              <w:rPr>
                <w:rFonts w:ascii="Roboto" w:eastAsia="Roboto" w:hAnsi="Roboto" w:cs="Roboto"/>
                <w:i/>
                <w:sz w:val="24"/>
                <w:szCs w:val="24"/>
              </w:rPr>
              <w:t>End deliverables due</w:t>
            </w:r>
          </w:p>
        </w:tc>
        <w:tc>
          <w:tcPr>
            <w:tcW w:w="1985" w:type="dxa"/>
            <w:shd w:val="clear" w:color="auto" w:fill="auto"/>
            <w:tcMar>
              <w:top w:w="100" w:type="dxa"/>
              <w:left w:w="100" w:type="dxa"/>
              <w:bottom w:w="100" w:type="dxa"/>
              <w:right w:w="100" w:type="dxa"/>
            </w:tcMar>
          </w:tcPr>
          <w:p w14:paraId="1F119D17"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auto"/>
            <w:tcMar>
              <w:top w:w="100" w:type="dxa"/>
              <w:left w:w="100" w:type="dxa"/>
              <w:bottom w:w="100" w:type="dxa"/>
              <w:right w:w="100" w:type="dxa"/>
            </w:tcMar>
          </w:tcPr>
          <w:p w14:paraId="01C43654"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c>
          <w:tcPr>
            <w:tcW w:w="1985" w:type="dxa"/>
            <w:shd w:val="clear" w:color="auto" w:fill="F1C232"/>
            <w:tcMar>
              <w:top w:w="100" w:type="dxa"/>
              <w:left w:w="100" w:type="dxa"/>
              <w:bottom w:w="100" w:type="dxa"/>
              <w:right w:w="100" w:type="dxa"/>
            </w:tcMar>
          </w:tcPr>
          <w:p w14:paraId="5F64E61E" w14:textId="77777777" w:rsidR="008240CC" w:rsidRDefault="008240CC" w:rsidP="004D16EB">
            <w:pPr>
              <w:widowControl w:val="0"/>
              <w:pBdr>
                <w:top w:val="nil"/>
                <w:left w:val="nil"/>
                <w:bottom w:val="nil"/>
                <w:right w:val="nil"/>
                <w:between w:val="nil"/>
              </w:pBdr>
              <w:spacing w:line="240" w:lineRule="auto"/>
              <w:jc w:val="both"/>
              <w:rPr>
                <w:rFonts w:ascii="Roboto" w:eastAsia="Roboto" w:hAnsi="Roboto" w:cs="Roboto"/>
                <w:i/>
                <w:sz w:val="24"/>
                <w:szCs w:val="24"/>
              </w:rPr>
            </w:pPr>
          </w:p>
        </w:tc>
      </w:tr>
    </w:tbl>
    <w:p w14:paraId="02F6F90B" w14:textId="77777777" w:rsidR="008240CC" w:rsidRDefault="008240CC" w:rsidP="004D16EB">
      <w:pPr>
        <w:spacing w:line="240" w:lineRule="auto"/>
        <w:jc w:val="both"/>
        <w:rPr>
          <w:rFonts w:ascii="Roboto" w:eastAsia="Roboto" w:hAnsi="Roboto" w:cs="Roboto"/>
          <w:sz w:val="24"/>
          <w:szCs w:val="24"/>
        </w:rPr>
      </w:pPr>
    </w:p>
    <w:p w14:paraId="57BCD6CA" w14:textId="77777777" w:rsidR="008240CC" w:rsidRDefault="008240CC" w:rsidP="004D16EB">
      <w:pPr>
        <w:spacing w:line="240" w:lineRule="auto"/>
        <w:jc w:val="both"/>
        <w:rPr>
          <w:rFonts w:ascii="Roboto" w:eastAsia="Roboto" w:hAnsi="Roboto" w:cs="Roboto"/>
          <w:sz w:val="24"/>
          <w:szCs w:val="24"/>
        </w:rPr>
      </w:pPr>
    </w:p>
    <w:p w14:paraId="0288DB48" w14:textId="77777777" w:rsidR="008240CC" w:rsidRDefault="00000000" w:rsidP="004D16EB">
      <w:pPr>
        <w:spacing w:line="240" w:lineRule="auto"/>
        <w:jc w:val="both"/>
        <w:rPr>
          <w:rFonts w:ascii="Roboto" w:eastAsia="Roboto" w:hAnsi="Roboto" w:cs="Roboto"/>
          <w:b/>
          <w:sz w:val="24"/>
          <w:szCs w:val="24"/>
        </w:rPr>
      </w:pPr>
      <w:r>
        <w:rPr>
          <w:rFonts w:ascii="Roboto" w:eastAsia="Roboto" w:hAnsi="Roboto" w:cs="Roboto"/>
          <w:b/>
          <w:sz w:val="24"/>
          <w:szCs w:val="24"/>
        </w:rPr>
        <w:t xml:space="preserve">By signing below, all parties commit to the specific elements and general spirit of partnership outlined above. </w:t>
      </w:r>
    </w:p>
    <w:p w14:paraId="5750FFBE" w14:textId="77777777" w:rsidR="008240CC" w:rsidRDefault="008240CC" w:rsidP="004D16EB">
      <w:pPr>
        <w:spacing w:line="240" w:lineRule="auto"/>
        <w:jc w:val="both"/>
        <w:rPr>
          <w:rFonts w:ascii="Roboto" w:eastAsia="Roboto" w:hAnsi="Roboto" w:cs="Roboto"/>
          <w:sz w:val="24"/>
          <w:szCs w:val="24"/>
        </w:rPr>
      </w:pPr>
      <w:bookmarkStart w:id="0" w:name="_e4unxfvcfc3j" w:colFirst="0" w:colLast="0"/>
      <w:bookmarkEnd w:id="0"/>
    </w:p>
    <w:tbl>
      <w:tblPr>
        <w:tblStyle w:val="a0"/>
        <w:tblW w:w="9360" w:type="dxa"/>
        <w:tblBorders>
          <w:top w:val="single" w:sz="8" w:space="0" w:color="131516"/>
          <w:left w:val="single" w:sz="8" w:space="0" w:color="131516"/>
          <w:bottom w:val="single" w:sz="8" w:space="0" w:color="131516"/>
          <w:right w:val="single" w:sz="8" w:space="0" w:color="131516"/>
          <w:insideH w:val="single" w:sz="8" w:space="0" w:color="131516"/>
          <w:insideV w:val="single" w:sz="8" w:space="0" w:color="131516"/>
        </w:tblBorders>
        <w:tblLayout w:type="fixed"/>
        <w:tblLook w:val="0600" w:firstRow="0" w:lastRow="0" w:firstColumn="0" w:lastColumn="0" w:noHBand="1" w:noVBand="1"/>
      </w:tblPr>
      <w:tblGrid>
        <w:gridCol w:w="4680"/>
        <w:gridCol w:w="4680"/>
      </w:tblGrid>
      <w:tr w:rsidR="008240CC" w14:paraId="2A53A030" w14:textId="77777777">
        <w:trPr>
          <w:trHeight w:val="440"/>
        </w:trPr>
        <w:tc>
          <w:tcPr>
            <w:tcW w:w="4680" w:type="dxa"/>
            <w:shd w:val="clear" w:color="auto" w:fill="auto"/>
            <w:tcMar>
              <w:top w:w="100" w:type="dxa"/>
              <w:left w:w="100" w:type="dxa"/>
              <w:bottom w:w="100" w:type="dxa"/>
              <w:right w:w="100" w:type="dxa"/>
            </w:tcMar>
          </w:tcPr>
          <w:p w14:paraId="6CAD5B68" w14:textId="6F28240D" w:rsidR="008240CC" w:rsidRDefault="004D16EB" w:rsidP="00CF67C9">
            <w:pPr>
              <w:widowControl w:val="0"/>
              <w:pBdr>
                <w:top w:val="nil"/>
                <w:left w:val="nil"/>
                <w:bottom w:val="nil"/>
                <w:right w:val="nil"/>
                <w:between w:val="nil"/>
              </w:pBdr>
              <w:spacing w:line="240" w:lineRule="auto"/>
              <w:jc w:val="center"/>
              <w:rPr>
                <w:rFonts w:ascii="Roboto" w:eastAsia="Roboto" w:hAnsi="Roboto" w:cs="Roboto"/>
                <w:sz w:val="24"/>
                <w:szCs w:val="24"/>
              </w:rPr>
            </w:pPr>
            <w:r>
              <w:rPr>
                <w:noProof/>
              </w:rPr>
              <w:drawing>
                <wp:anchor distT="114300" distB="114300" distL="114300" distR="114300" simplePos="0" relativeHeight="251659264" behindDoc="1" locked="0" layoutInCell="1" hidden="0" allowOverlap="1" wp14:anchorId="71FC0413" wp14:editId="6C3548C2">
                  <wp:simplePos x="0" y="0"/>
                  <wp:positionH relativeFrom="column">
                    <wp:posOffset>-3810</wp:posOffset>
                  </wp:positionH>
                  <wp:positionV relativeFrom="paragraph">
                    <wp:posOffset>117475</wp:posOffset>
                  </wp:positionV>
                  <wp:extent cx="2523263" cy="389227"/>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523263" cy="389227"/>
                          </a:xfrm>
                          <a:prstGeom prst="rect">
                            <a:avLst/>
                          </a:prstGeom>
                          <a:ln/>
                        </pic:spPr>
                      </pic:pic>
                    </a:graphicData>
                  </a:graphic>
                </wp:anchor>
              </w:drawing>
            </w:r>
          </w:p>
          <w:p w14:paraId="5D2853EA" w14:textId="77777777" w:rsidR="004D16EB" w:rsidRDefault="004D16EB" w:rsidP="00CF67C9">
            <w:pPr>
              <w:widowControl w:val="0"/>
              <w:pBdr>
                <w:top w:val="nil"/>
                <w:left w:val="nil"/>
                <w:bottom w:val="nil"/>
                <w:right w:val="nil"/>
                <w:between w:val="nil"/>
              </w:pBdr>
              <w:spacing w:line="240" w:lineRule="auto"/>
              <w:jc w:val="center"/>
              <w:rPr>
                <w:rFonts w:ascii="Roboto" w:eastAsia="Roboto" w:hAnsi="Roboto" w:cs="Roboto"/>
                <w:sz w:val="24"/>
                <w:szCs w:val="24"/>
              </w:rPr>
            </w:pPr>
          </w:p>
          <w:p w14:paraId="59700AC5" w14:textId="4A0C83C7" w:rsidR="004D16EB" w:rsidRDefault="004D16EB" w:rsidP="00CF67C9">
            <w:pPr>
              <w:widowControl w:val="0"/>
              <w:pBdr>
                <w:top w:val="nil"/>
                <w:left w:val="nil"/>
                <w:bottom w:val="nil"/>
                <w:right w:val="nil"/>
                <w:between w:val="nil"/>
              </w:pBdr>
              <w:spacing w:line="240" w:lineRule="auto"/>
              <w:jc w:val="center"/>
              <w:rPr>
                <w:rFonts w:ascii="Roboto" w:eastAsia="Roboto" w:hAnsi="Roboto" w:cs="Roboto"/>
                <w:sz w:val="24"/>
                <w:szCs w:val="24"/>
              </w:rPr>
            </w:pPr>
          </w:p>
        </w:tc>
        <w:tc>
          <w:tcPr>
            <w:tcW w:w="4680" w:type="dxa"/>
            <w:shd w:val="clear" w:color="auto" w:fill="auto"/>
            <w:tcMar>
              <w:top w:w="100" w:type="dxa"/>
              <w:left w:w="100" w:type="dxa"/>
              <w:bottom w:w="100" w:type="dxa"/>
              <w:right w:w="100" w:type="dxa"/>
            </w:tcMar>
          </w:tcPr>
          <w:p w14:paraId="3A5A03E1" w14:textId="77777777" w:rsidR="008240CC" w:rsidRDefault="008240CC" w:rsidP="004D16EB">
            <w:pPr>
              <w:widowControl w:val="0"/>
              <w:pBdr>
                <w:top w:val="nil"/>
                <w:left w:val="nil"/>
                <w:bottom w:val="nil"/>
                <w:right w:val="nil"/>
                <w:between w:val="nil"/>
              </w:pBdr>
              <w:spacing w:line="240" w:lineRule="auto"/>
              <w:rPr>
                <w:rFonts w:ascii="Roboto" w:eastAsia="Roboto" w:hAnsi="Roboto" w:cs="Roboto"/>
                <w:sz w:val="24"/>
                <w:szCs w:val="24"/>
              </w:rPr>
            </w:pPr>
          </w:p>
        </w:tc>
      </w:tr>
      <w:tr w:rsidR="008240CC" w14:paraId="393D7033" w14:textId="77777777">
        <w:trPr>
          <w:trHeight w:val="440"/>
        </w:trPr>
        <w:tc>
          <w:tcPr>
            <w:tcW w:w="4680" w:type="dxa"/>
            <w:shd w:val="clear" w:color="auto" w:fill="auto"/>
            <w:tcMar>
              <w:top w:w="100" w:type="dxa"/>
              <w:left w:w="100" w:type="dxa"/>
              <w:bottom w:w="100" w:type="dxa"/>
              <w:right w:w="100" w:type="dxa"/>
            </w:tcMar>
          </w:tcPr>
          <w:p w14:paraId="653515EC" w14:textId="77777777" w:rsidR="008240CC" w:rsidRDefault="00000000"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 xml:space="preserve">Soumik Purkayastha, </w:t>
            </w:r>
          </w:p>
          <w:p w14:paraId="4096D953" w14:textId="77777777" w:rsidR="008240CC" w:rsidRDefault="00000000"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STATCOM Co-president</w:t>
            </w:r>
          </w:p>
          <w:p w14:paraId="761C0FC7" w14:textId="77777777" w:rsidR="008240CC" w:rsidRDefault="00000000" w:rsidP="004D16EB">
            <w:pPr>
              <w:widowControl w:val="0"/>
              <w:pBdr>
                <w:top w:val="nil"/>
                <w:left w:val="nil"/>
                <w:bottom w:val="nil"/>
                <w:right w:val="nil"/>
                <w:between w:val="nil"/>
              </w:pBdr>
              <w:spacing w:line="240" w:lineRule="auto"/>
              <w:rPr>
                <w:rFonts w:ascii="Roboto" w:eastAsia="Roboto" w:hAnsi="Roboto" w:cs="Roboto"/>
                <w:sz w:val="24"/>
                <w:szCs w:val="24"/>
              </w:rPr>
            </w:pPr>
            <w:r>
              <w:rPr>
                <w:rFonts w:ascii="Roboto" w:eastAsia="Roboto" w:hAnsi="Roboto" w:cs="Roboto"/>
                <w:sz w:val="24"/>
                <w:szCs w:val="24"/>
              </w:rPr>
              <w:t>Date: 2022-11-13</w:t>
            </w:r>
          </w:p>
        </w:tc>
        <w:tc>
          <w:tcPr>
            <w:tcW w:w="4680" w:type="dxa"/>
            <w:shd w:val="clear" w:color="auto" w:fill="auto"/>
            <w:tcMar>
              <w:top w:w="100" w:type="dxa"/>
              <w:left w:w="100" w:type="dxa"/>
              <w:bottom w:w="100" w:type="dxa"/>
              <w:right w:w="100" w:type="dxa"/>
            </w:tcMar>
          </w:tcPr>
          <w:p w14:paraId="2D964233" w14:textId="6C49AF63" w:rsidR="008240CC" w:rsidRDefault="002F546C" w:rsidP="004D16EB">
            <w:pPr>
              <w:widowControl w:val="0"/>
              <w:pBdr>
                <w:top w:val="nil"/>
                <w:left w:val="nil"/>
                <w:bottom w:val="nil"/>
                <w:right w:val="nil"/>
                <w:between w:val="nil"/>
              </w:pBdr>
              <w:spacing w:line="240" w:lineRule="auto"/>
              <w:jc w:val="right"/>
              <w:rPr>
                <w:rFonts w:ascii="Roboto" w:eastAsia="Roboto" w:hAnsi="Roboto" w:cs="Roboto"/>
                <w:sz w:val="24"/>
                <w:szCs w:val="24"/>
                <w:highlight w:val="yellow"/>
              </w:rPr>
            </w:pPr>
            <w:r>
              <w:rPr>
                <w:rFonts w:ascii="Roboto" w:eastAsia="Roboto" w:hAnsi="Roboto" w:cs="Roboto"/>
                <w:sz w:val="24"/>
                <w:szCs w:val="24"/>
                <w:highlight w:val="yellow"/>
              </w:rPr>
              <w:t>Sophia Luo</w:t>
            </w:r>
          </w:p>
          <w:p w14:paraId="78767092" w14:textId="77777777" w:rsidR="008240CC" w:rsidRDefault="00000000" w:rsidP="004D16EB">
            <w:pPr>
              <w:widowControl w:val="0"/>
              <w:pBdr>
                <w:top w:val="nil"/>
                <w:left w:val="nil"/>
                <w:bottom w:val="nil"/>
                <w:right w:val="nil"/>
                <w:between w:val="nil"/>
              </w:pBdr>
              <w:spacing w:line="240" w:lineRule="auto"/>
              <w:jc w:val="right"/>
              <w:rPr>
                <w:rFonts w:ascii="Roboto" w:eastAsia="Roboto" w:hAnsi="Roboto" w:cs="Roboto"/>
                <w:sz w:val="24"/>
                <w:szCs w:val="24"/>
              </w:rPr>
            </w:pPr>
            <w:r>
              <w:rPr>
                <w:rFonts w:ascii="Roboto" w:eastAsia="Roboto" w:hAnsi="Roboto" w:cs="Roboto"/>
                <w:sz w:val="24"/>
                <w:szCs w:val="24"/>
              </w:rPr>
              <w:t>STATCOM volunteer</w:t>
            </w:r>
          </w:p>
          <w:p w14:paraId="72C98D44" w14:textId="21F68038" w:rsidR="008240CC" w:rsidRDefault="00000000" w:rsidP="004D16EB">
            <w:pPr>
              <w:widowControl w:val="0"/>
              <w:pBdr>
                <w:top w:val="nil"/>
                <w:left w:val="nil"/>
                <w:bottom w:val="nil"/>
                <w:right w:val="nil"/>
                <w:between w:val="nil"/>
              </w:pBdr>
              <w:spacing w:line="240" w:lineRule="auto"/>
              <w:jc w:val="right"/>
              <w:rPr>
                <w:rFonts w:ascii="Roboto" w:eastAsia="Roboto" w:hAnsi="Roboto" w:cs="Roboto"/>
                <w:sz w:val="24"/>
                <w:szCs w:val="24"/>
              </w:rPr>
            </w:pPr>
            <w:r>
              <w:rPr>
                <w:rFonts w:ascii="Roboto" w:eastAsia="Roboto" w:hAnsi="Roboto" w:cs="Roboto"/>
                <w:sz w:val="24"/>
                <w:szCs w:val="24"/>
              </w:rPr>
              <w:t>Date:</w:t>
            </w:r>
            <w:r w:rsidR="002F546C">
              <w:rPr>
                <w:rFonts w:ascii="Roboto" w:eastAsia="Roboto" w:hAnsi="Roboto" w:cs="Roboto"/>
                <w:sz w:val="24"/>
                <w:szCs w:val="24"/>
              </w:rPr>
              <w:t xml:space="preserve"> November 15, 2022</w:t>
            </w:r>
            <w:r>
              <w:rPr>
                <w:rFonts w:ascii="Roboto" w:eastAsia="Roboto" w:hAnsi="Roboto" w:cs="Roboto"/>
                <w:sz w:val="24"/>
                <w:szCs w:val="24"/>
              </w:rPr>
              <w:t xml:space="preserve"> </w:t>
            </w:r>
          </w:p>
        </w:tc>
      </w:tr>
    </w:tbl>
    <w:p w14:paraId="0506302B" w14:textId="77777777" w:rsidR="008240CC" w:rsidRDefault="008240CC" w:rsidP="004D16EB">
      <w:pPr>
        <w:spacing w:line="240" w:lineRule="auto"/>
        <w:jc w:val="both"/>
        <w:rPr>
          <w:rFonts w:ascii="Roboto" w:eastAsia="Roboto" w:hAnsi="Roboto" w:cs="Roboto"/>
          <w:b/>
          <w:i/>
          <w:sz w:val="24"/>
          <w:szCs w:val="24"/>
        </w:rPr>
      </w:pPr>
      <w:bookmarkStart w:id="1" w:name="_3rmxbq2ry9q0" w:colFirst="0" w:colLast="0"/>
      <w:bookmarkEnd w:id="1"/>
    </w:p>
    <w:p w14:paraId="59729AB7" w14:textId="77777777" w:rsidR="008240CC" w:rsidRDefault="00000000" w:rsidP="004D16EB">
      <w:pPr>
        <w:spacing w:line="240" w:lineRule="auto"/>
        <w:jc w:val="both"/>
        <w:rPr>
          <w:rFonts w:ascii="Roboto" w:eastAsia="Roboto" w:hAnsi="Roboto" w:cs="Roboto"/>
          <w:sz w:val="24"/>
          <w:szCs w:val="24"/>
        </w:rPr>
      </w:pPr>
      <w:bookmarkStart w:id="2" w:name="_j7z7ea93zqc" w:colFirst="0" w:colLast="0"/>
      <w:bookmarkEnd w:id="2"/>
      <w:r>
        <w:rPr>
          <w:rFonts w:ascii="Roboto" w:eastAsia="Roboto" w:hAnsi="Roboto" w:cs="Roboto"/>
          <w:b/>
          <w:i/>
          <w:sz w:val="24"/>
          <w:szCs w:val="24"/>
        </w:rPr>
        <w:t>By signing this document, the volunteer indicates their agreement with the responsibilities and details outlined above</w:t>
      </w:r>
      <w:r>
        <w:rPr>
          <w:rFonts w:ascii="Roboto" w:eastAsia="Roboto" w:hAnsi="Roboto" w:cs="Roboto"/>
          <w:sz w:val="24"/>
          <w:szCs w:val="24"/>
        </w:rPr>
        <w:t>.</w:t>
      </w:r>
    </w:p>
    <w:sectPr w:rsidR="008240CC">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0E51B" w14:textId="77777777" w:rsidR="001E356F" w:rsidRDefault="001E356F">
      <w:pPr>
        <w:spacing w:line="240" w:lineRule="auto"/>
      </w:pPr>
      <w:r>
        <w:separator/>
      </w:r>
    </w:p>
  </w:endnote>
  <w:endnote w:type="continuationSeparator" w:id="0">
    <w:p w14:paraId="0B2B75D1" w14:textId="77777777" w:rsidR="001E356F" w:rsidRDefault="001E35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3E51D" w14:textId="77777777" w:rsidR="001E356F" w:rsidRDefault="001E356F">
      <w:pPr>
        <w:spacing w:line="240" w:lineRule="auto"/>
      </w:pPr>
      <w:r>
        <w:separator/>
      </w:r>
    </w:p>
  </w:footnote>
  <w:footnote w:type="continuationSeparator" w:id="0">
    <w:p w14:paraId="28C25912" w14:textId="77777777" w:rsidR="001E356F" w:rsidRDefault="001E35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E367" w14:textId="77777777" w:rsidR="008240CC" w:rsidRDefault="00000000">
    <w:pPr>
      <w:jc w:val="center"/>
    </w:pPr>
    <w:r>
      <w:rPr>
        <w:noProof/>
      </w:rPr>
      <w:drawing>
        <wp:inline distT="19050" distB="19050" distL="19050" distR="19050" wp14:anchorId="0304911F" wp14:editId="614008BC">
          <wp:extent cx="3057525" cy="7334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057525" cy="7334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1168A"/>
    <w:multiLevelType w:val="multilevel"/>
    <w:tmpl w:val="AE660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D6820B5"/>
    <w:multiLevelType w:val="multilevel"/>
    <w:tmpl w:val="15689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47214952">
    <w:abstractNumId w:val="1"/>
  </w:num>
  <w:num w:numId="2" w16cid:durableId="734358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0CC"/>
    <w:rsid w:val="001E356F"/>
    <w:rsid w:val="0027316D"/>
    <w:rsid w:val="002F546C"/>
    <w:rsid w:val="004D16EB"/>
    <w:rsid w:val="007839F2"/>
    <w:rsid w:val="008240CC"/>
    <w:rsid w:val="008E3808"/>
    <w:rsid w:val="00CF6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39E6"/>
  <w15:docId w15:val="{B17B8E5B-6E6A-AA47-ADFE-4877DB5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839F2"/>
    <w:pPr>
      <w:tabs>
        <w:tab w:val="center" w:pos="4680"/>
        <w:tab w:val="right" w:pos="9360"/>
      </w:tabs>
      <w:spacing w:line="240" w:lineRule="auto"/>
    </w:pPr>
  </w:style>
  <w:style w:type="character" w:customStyle="1" w:styleId="HeaderChar">
    <w:name w:val="Header Char"/>
    <w:basedOn w:val="DefaultParagraphFont"/>
    <w:link w:val="Header"/>
    <w:uiPriority w:val="99"/>
    <w:rsid w:val="007839F2"/>
  </w:style>
  <w:style w:type="paragraph" w:styleId="Footer">
    <w:name w:val="footer"/>
    <w:basedOn w:val="Normal"/>
    <w:link w:val="FooterChar"/>
    <w:uiPriority w:val="99"/>
    <w:unhideWhenUsed/>
    <w:rsid w:val="007839F2"/>
    <w:pPr>
      <w:tabs>
        <w:tab w:val="center" w:pos="4680"/>
        <w:tab w:val="right" w:pos="9360"/>
      </w:tabs>
      <w:spacing w:line="240" w:lineRule="auto"/>
    </w:pPr>
  </w:style>
  <w:style w:type="character" w:customStyle="1" w:styleId="FooterChar">
    <w:name w:val="Footer Char"/>
    <w:basedOn w:val="DefaultParagraphFont"/>
    <w:link w:val="Footer"/>
    <w:uiPriority w:val="99"/>
    <w:rsid w:val="0078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vmorr@umich.edu" TargetMode="External"/><Relationship Id="rId13" Type="http://schemas.openxmlformats.org/officeDocument/2006/relationships/hyperlink" Target="https://safecomputing.umich.edu/dataguide/?q=home" TargetMode="External"/><Relationship Id="rId3" Type="http://schemas.openxmlformats.org/officeDocument/2006/relationships/settings" Target="settings.xml"/><Relationship Id="rId7" Type="http://schemas.openxmlformats.org/officeDocument/2006/relationships/hyperlink" Target="mailto:spino@umich.edu" TargetMode="External"/><Relationship Id="rId12" Type="http://schemas.openxmlformats.org/officeDocument/2006/relationships/hyperlink" Target="mailto:soumikp@umich.ed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umikp@umich.ed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brennben@umich.edu" TargetMode="External"/><Relationship Id="rId4" Type="http://schemas.openxmlformats.org/officeDocument/2006/relationships/webSettings" Target="webSettings.xml"/><Relationship Id="rId9" Type="http://schemas.openxmlformats.org/officeDocument/2006/relationships/hyperlink" Target="mailto:mattz@umich.edu" TargetMode="Externa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Luo, Sophia</cp:lastModifiedBy>
  <cp:revision>6</cp:revision>
  <dcterms:created xsi:type="dcterms:W3CDTF">2022-11-13T16:38:00Z</dcterms:created>
  <dcterms:modified xsi:type="dcterms:W3CDTF">2022-11-15T23:05:00Z</dcterms:modified>
</cp:coreProperties>
</file>