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ody"/>
        <w:spacing w:lineRule="auto" w:line="240" w:before="0" w:after="0"/>
        <w:rPr>
          <w:rFonts w:ascii="Trebuchet MS" w:hAnsi="Trebuchet MS"/>
          <w:b/>
          <w:bCs/>
          <w:color w:val="000000"/>
          <w:sz w:val="30"/>
          <w:szCs w:val="30"/>
          <w:u w:val="none" w:color="000000"/>
          <w:lang w:val="en-US"/>
        </w:rPr>
      </w:pPr>
      <w:r>
        <w:rPr>
          <w:rFonts w:ascii="Trebuchet MS" w:hAnsi="Trebuchet MS"/>
          <w:b/>
          <w:bCs/>
          <w:color w:val="000000"/>
          <w:sz w:val="30"/>
          <w:szCs w:val="30"/>
          <w:u w:val="none" w:color="000000"/>
          <w:lang w:val="en-US"/>
        </w:rPr>
        <w:t>Programa:</w:t>
      </w:r>
    </w:p>
    <w:p>
      <w:pPr>
        <w:pStyle w:val="Body"/>
        <w:spacing w:lineRule="auto" w:line="240" w:before="0" w:after="0"/>
        <w:rPr>
          <w:rFonts w:ascii="Trebuchet MS" w:hAnsi="Trebuchet MS"/>
          <w:color w:val="000000"/>
          <w:u w:val="none" w:color="000000"/>
        </w:rPr>
      </w:pPr>
      <w:r>
        <w:rPr>
          <w:rFonts w:ascii="Trebuchet MS" w:hAnsi="Trebuchet MS"/>
          <w:color w:val="000000"/>
          <w:u w:val="none" w:color="000000"/>
          <w:lang w:val="en-US"/>
        </w:rPr>
        <w:t>El taller introducir</w:t>
      </w:r>
      <w:r>
        <w:rPr>
          <w:color w:val="000000"/>
          <w:u w:val="none" w:color="000000"/>
          <w:lang w:val="en-US"/>
        </w:rPr>
        <w:t xml:space="preserve">á </w:t>
      </w:r>
      <w:r>
        <w:rPr>
          <w:rFonts w:ascii="Trebuchet MS" w:hAnsi="Trebuchet MS"/>
          <w:color w:val="000000"/>
          <w:u w:val="none" w:color="000000"/>
        </w:rPr>
        <w:t>t</w:t>
      </w:r>
      <w:r>
        <w:rPr>
          <w:color w:val="000000"/>
          <w:u w:val="none" w:color="000000"/>
          <w:lang w:val="en-US"/>
        </w:rPr>
        <w:t>é</w:t>
      </w:r>
      <w:r>
        <w:rPr>
          <w:rFonts w:ascii="Trebuchet MS" w:hAnsi="Trebuchet MS"/>
          <w:color w:val="000000"/>
          <w:u w:val="none" w:color="000000"/>
          <w:lang w:val="en-US"/>
        </w:rPr>
        <w:t>cnicas de recopilaci</w:t>
      </w:r>
      <w:r>
        <w:rPr>
          <w:color w:val="000000"/>
          <w:u w:val="none" w:color="000000"/>
          <w:lang w:val="en-US"/>
        </w:rPr>
        <w:t>ó</w:t>
      </w:r>
      <w:r>
        <w:rPr>
          <w:rFonts w:ascii="Trebuchet MS" w:hAnsi="Trebuchet MS"/>
          <w:color w:val="000000"/>
          <w:u w:val="none" w:color="000000"/>
          <w:lang w:val="en-US"/>
        </w:rPr>
        <w:t>n de datos de campo en OpenStreetMap (OSM), utilizando OpenMapKit y FieldPapers; edici</w:t>
      </w:r>
      <w:r>
        <w:rPr>
          <w:color w:val="000000"/>
          <w:u w:val="none" w:color="000000"/>
          <w:lang w:val="en-US"/>
        </w:rPr>
        <w:t>ó</w:t>
      </w:r>
      <w:r>
        <w:rPr>
          <w:rFonts w:ascii="Trebuchet MS" w:hAnsi="Trebuchet MS"/>
          <w:color w:val="000000"/>
          <w:u w:val="none" w:color="000000"/>
          <w:lang w:val="en-US"/>
        </w:rPr>
        <w:t>n en OpenStreetMap; y el uso de los datos de OpenStreetMap en GIS. OpenStreetMap es una plataforma de mapeo dise</w:t>
      </w:r>
      <w:r>
        <w:rPr>
          <w:color w:val="000000"/>
          <w:u w:val="none" w:color="000000"/>
          <w:lang w:val="en-US"/>
        </w:rPr>
        <w:t>ñ</w:t>
      </w:r>
      <w:r>
        <w:rPr>
          <w:rFonts w:ascii="Trebuchet MS" w:hAnsi="Trebuchet MS"/>
          <w:color w:val="000000"/>
          <w:u w:val="none" w:color="000000"/>
          <w:lang w:val="en-US"/>
        </w:rPr>
        <w:t>ado para el intercambio de datos y la colaboraci</w:t>
      </w:r>
      <w:r>
        <w:rPr>
          <w:color w:val="000000"/>
          <w:u w:val="none" w:color="000000"/>
          <w:lang w:val="en-US"/>
        </w:rPr>
        <w:t>ó</w:t>
      </w:r>
      <w:r>
        <w:rPr>
          <w:rFonts w:ascii="Trebuchet MS" w:hAnsi="Trebuchet MS"/>
          <w:color w:val="000000"/>
          <w:u w:val="none" w:color="000000"/>
        </w:rPr>
        <w:t>n.</w:t>
      </w:r>
    </w:p>
    <w:p>
      <w:pPr>
        <w:pStyle w:val="Body"/>
        <w:spacing w:lineRule="auto" w:line="240" w:before="0" w:after="0"/>
        <w:rPr>
          <w:rFonts w:eastAsia="Trebuchet MS" w:cs="Trebuchet MS" w:ascii="Trebuchet MS" w:hAnsi="Trebuchet MS"/>
          <w:color w:val="000000"/>
          <w:u w:val="none" w:color="000000"/>
        </w:rPr>
      </w:pPr>
      <w:r>
        <w:rPr>
          <w:rFonts w:eastAsia="Trebuchet MS" w:cs="Trebuchet MS" w:ascii="Trebuchet MS" w:hAnsi="Trebuchet MS"/>
          <w:color w:val="000000"/>
          <w:u w:val="none" w:color="000000"/>
        </w:rPr>
      </w:r>
    </w:p>
    <w:p>
      <w:pPr>
        <w:pStyle w:val="Default"/>
        <w:bidi w:val="0"/>
        <w:ind w:left="0" w:right="0" w:hanging="0"/>
        <w:jc w:val="left"/>
        <w:rPr>
          <w:color w:val="222222"/>
        </w:rPr>
      </w:pPr>
      <w:r>
        <w:rPr>
          <w:rFonts w:ascii="Trebuchet MS" w:hAnsi="Trebuchet MS"/>
          <w:color w:val="222222"/>
          <w:lang w:val="en-US"/>
        </w:rPr>
        <w:t>El taller dar</w:t>
      </w:r>
      <w:r>
        <w:rPr>
          <w:color w:val="222222"/>
        </w:rPr>
        <w:t xml:space="preserve">á </w:t>
      </w:r>
      <w:r>
        <w:rPr>
          <w:rFonts w:ascii="Trebuchet MS" w:hAnsi="Trebuchet MS"/>
          <w:color w:val="222222"/>
          <w:lang w:val="en-US"/>
        </w:rPr>
        <w:t>a los participantes las habilidades y redes para mapear Cusco entero! Se pueden utilizar datos de OSM sin problemas con los productos de ArcGIS para el an</w:t>
      </w:r>
      <w:r>
        <w:rPr>
          <w:color w:val="222222"/>
        </w:rPr>
        <w:t>á</w:t>
      </w:r>
      <w:r>
        <w:rPr>
          <w:rFonts w:ascii="Trebuchet MS" w:hAnsi="Trebuchet MS"/>
          <w:color w:val="222222"/>
          <w:lang w:val="en-US"/>
        </w:rPr>
        <w:t>lisis y la visualizaci</w:t>
      </w:r>
      <w:r>
        <w:rPr>
          <w:color w:val="222222"/>
        </w:rPr>
        <w:t>ó</w:t>
      </w:r>
      <w:r>
        <w:rPr>
          <w:rFonts w:ascii="Trebuchet MS" w:hAnsi="Trebuchet MS"/>
          <w:color w:val="222222"/>
          <w:lang w:val="en-US"/>
        </w:rPr>
        <w:t>n. El fin de semana se basar</w:t>
      </w:r>
      <w:r>
        <w:rPr>
          <w:color w:val="222222"/>
        </w:rPr>
        <w:t xml:space="preserve">á </w:t>
      </w:r>
      <w:r>
        <w:rPr>
          <w:rFonts w:ascii="Trebuchet MS" w:hAnsi="Trebuchet MS"/>
          <w:color w:val="222222"/>
          <w:lang w:val="en-US"/>
        </w:rPr>
        <w:t xml:space="preserve">en el conjunto de habilidades y herramientas adquiridas en </w:t>
      </w:r>
      <w:hyperlink r:id="rId2">
        <w:r>
          <w:rPr>
            <w:rStyle w:val="Hyperlink0"/>
            <w:rFonts w:ascii="Trebuchet MS" w:hAnsi="Trebuchet MS"/>
            <w:color w:val="1154CB"/>
            <w:u w:val="single" w:color="1154CB"/>
            <w:lang w:val="en-US"/>
          </w:rPr>
          <w:t>el primer taller de Ciudades Secundarias</w:t>
        </w:r>
      </w:hyperlink>
      <w:r>
        <w:rPr>
          <w:rFonts w:ascii="Trebuchet MS" w:hAnsi="Trebuchet MS"/>
          <w:color w:val="222222"/>
          <w:lang w:val="en-US"/>
        </w:rPr>
        <w:t>, aunque no es necesario haber asistido a el primer taller para participar en este taller.</w:t>
      </w:r>
      <w:r>
        <w:rPr>
          <w:color w:val="222222"/>
        </w:rPr>
        <w:t> </w:t>
      </w:r>
    </w:p>
    <w:p>
      <w:pPr>
        <w:pStyle w:val="Body"/>
        <w:spacing w:lineRule="auto" w:line="240" w:before="0" w:after="0"/>
        <w:rPr>
          <w:rFonts w:eastAsia="Trebuchet MS" w:cs="Trebuchet MS" w:ascii="Trebuchet MS" w:hAnsi="Trebuchet MS"/>
          <w:color w:val="000000"/>
          <w:u w:val="none" w:color="000000"/>
        </w:rPr>
      </w:pPr>
      <w:r>
        <w:rPr>
          <w:rFonts w:eastAsia="Trebuchet MS" w:cs="Trebuchet MS" w:ascii="Trebuchet MS" w:hAnsi="Trebuchet MS"/>
          <w:color w:val="000000"/>
          <w:u w:val="none" w:color="000000"/>
        </w:rPr>
      </w:r>
    </w:p>
    <w:p>
      <w:pPr>
        <w:pStyle w:val="Body"/>
        <w:spacing w:lineRule="auto" w:line="240" w:before="0" w:after="0"/>
        <w:rPr>
          <w:rFonts w:ascii="Trebuchet MS" w:hAnsi="Trebuchet MS"/>
          <w:color w:val="000000"/>
          <w:u w:val="none" w:color="000000"/>
          <w:lang w:val="pt-PT"/>
        </w:rPr>
      </w:pPr>
      <w:r>
        <w:rPr>
          <w:rFonts w:ascii="Trebuchet MS" w:hAnsi="Trebuchet MS"/>
          <w:color w:val="000000"/>
          <w:u w:val="none" w:color="000000"/>
          <w:lang w:val="en-US"/>
        </w:rPr>
        <w:t>El taller se centrar</w:t>
      </w:r>
      <w:r>
        <w:rPr>
          <w:color w:val="000000"/>
          <w:u w:val="none" w:color="000000"/>
          <w:lang w:val="en-US"/>
        </w:rPr>
        <w:t xml:space="preserve">á </w:t>
      </w:r>
      <w:r>
        <w:rPr>
          <w:rFonts w:ascii="Trebuchet MS" w:hAnsi="Trebuchet MS"/>
          <w:color w:val="000000"/>
          <w:u w:val="none" w:color="000000"/>
          <w:lang w:val="en-US"/>
        </w:rPr>
        <w:t>especialmente en las zonas de crecimiento urbano reciente en Cusco, identificado a trav</w:t>
      </w:r>
      <w:r>
        <w:rPr>
          <w:color w:val="000000"/>
          <w:u w:val="none" w:color="000000"/>
          <w:lang w:val="en-US"/>
        </w:rPr>
        <w:t>é</w:t>
      </w:r>
      <w:r>
        <w:rPr>
          <w:rFonts w:ascii="Trebuchet MS" w:hAnsi="Trebuchet MS"/>
          <w:color w:val="000000"/>
          <w:u w:val="none" w:color="000000"/>
          <w:lang w:val="en-US"/>
        </w:rPr>
        <w:t>s del ejercicio de detecci</w:t>
      </w:r>
      <w:r>
        <w:rPr>
          <w:color w:val="000000"/>
          <w:u w:val="none" w:color="000000"/>
          <w:lang w:val="en-US"/>
        </w:rPr>
        <w:t>ó</w:t>
      </w:r>
      <w:r>
        <w:rPr>
          <w:rFonts w:ascii="Trebuchet MS" w:hAnsi="Trebuchet MS"/>
          <w:color w:val="000000"/>
          <w:u w:val="none" w:color="000000"/>
          <w:lang w:val="en-US"/>
        </w:rPr>
        <w:t>n de cambios de im</w:t>
      </w:r>
      <w:r>
        <w:rPr>
          <w:color w:val="000000"/>
          <w:u w:val="none" w:color="000000"/>
          <w:lang w:val="en-US"/>
        </w:rPr>
        <w:t>á</w:t>
      </w:r>
      <w:r>
        <w:rPr>
          <w:rFonts w:ascii="Trebuchet MS" w:hAnsi="Trebuchet MS"/>
          <w:color w:val="000000"/>
          <w:u w:val="none" w:color="000000"/>
          <w:lang w:val="en-US"/>
        </w:rPr>
        <w:t>genes de sat</w:t>
      </w:r>
      <w:r>
        <w:rPr>
          <w:color w:val="000000"/>
          <w:u w:val="none" w:color="000000"/>
          <w:lang w:val="en-US"/>
        </w:rPr>
        <w:t>é</w:t>
      </w:r>
      <w:r>
        <w:rPr>
          <w:rFonts w:ascii="Trebuchet MS" w:hAnsi="Trebuchet MS"/>
          <w:color w:val="000000"/>
          <w:u w:val="none" w:color="000000"/>
          <w:lang w:val="en-US"/>
        </w:rPr>
        <w:t>lite. La recopilaci</w:t>
      </w:r>
      <w:r>
        <w:rPr>
          <w:color w:val="000000"/>
          <w:u w:val="none" w:color="000000"/>
          <w:lang w:val="en-US"/>
        </w:rPr>
        <w:t>ó</w:t>
      </w:r>
      <w:r>
        <w:rPr>
          <w:rFonts w:ascii="Trebuchet MS" w:hAnsi="Trebuchet MS"/>
          <w:color w:val="000000"/>
          <w:u w:val="none" w:color="000000"/>
          <w:lang w:val="en-US"/>
        </w:rPr>
        <w:t>n de datos se centrar</w:t>
      </w:r>
      <w:r>
        <w:rPr>
          <w:color w:val="000000"/>
          <w:u w:val="none" w:color="000000"/>
          <w:lang w:val="en-US"/>
        </w:rPr>
        <w:t xml:space="preserve">á </w:t>
      </w:r>
      <w:r>
        <w:rPr>
          <w:rFonts w:ascii="Trebuchet MS" w:hAnsi="Trebuchet MS"/>
          <w:color w:val="000000"/>
          <w:u w:val="none" w:color="000000"/>
          <w:lang w:val="en-US"/>
        </w:rPr>
        <w:t>en la infraestructura y los servicios mapeables dentro de temas de geograf</w:t>
      </w:r>
      <w:r>
        <w:rPr>
          <w:color w:val="000000"/>
          <w:u w:val="none" w:color="000000"/>
          <w:lang w:val="en-US"/>
        </w:rPr>
        <w:t>í</w:t>
      </w:r>
      <w:r>
        <w:rPr>
          <w:rFonts w:ascii="Trebuchet MS" w:hAnsi="Trebuchet MS"/>
          <w:color w:val="000000"/>
          <w:u w:val="none" w:color="000000"/>
          <w:lang w:val="pt-PT"/>
        </w:rPr>
        <w:t>a humana.</w:t>
      </w:r>
    </w:p>
    <w:p>
      <w:pPr>
        <w:pStyle w:val="Body"/>
        <w:spacing w:lineRule="auto" w:line="240" w:before="0" w:after="0"/>
        <w:rPr>
          <w:rFonts w:ascii="Trebuchet MS" w:hAnsi="Trebuchet MS"/>
          <w:color w:val="000000"/>
          <w:u w:val="none" w:color="000000"/>
          <w:lang w:val="en-US"/>
        </w:rPr>
      </w:pPr>
      <w:r>
        <w:rPr>
          <w:color w:val="000000"/>
          <w:u w:val="none" w:color="000000"/>
        </w:rPr>
        <w:br/>
      </w:r>
      <w:r>
        <w:rPr>
          <w:rFonts w:ascii="Trebuchet MS" w:hAnsi="Trebuchet MS"/>
          <w:color w:val="000000"/>
          <w:u w:val="none" w:color="000000"/>
          <w:lang w:val="pt-PT"/>
        </w:rPr>
        <w:t>Los certificados ser</w:t>
      </w:r>
      <w:r>
        <w:rPr>
          <w:color w:val="000000"/>
          <w:u w:val="none" w:color="000000"/>
          <w:lang w:val="en-US"/>
        </w:rPr>
        <w:t>á</w:t>
      </w:r>
      <w:r>
        <w:rPr>
          <w:rFonts w:ascii="Trebuchet MS" w:hAnsi="Trebuchet MS"/>
          <w:color w:val="000000"/>
          <w:u w:val="none" w:color="000000"/>
          <w:lang w:val="en-US"/>
        </w:rPr>
        <w:t>n adjudicado al finalizar el taller.</w:t>
      </w:r>
    </w:p>
    <w:p>
      <w:pPr>
        <w:pStyle w:val="Body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Body"/>
        <w:spacing w:lineRule="auto" w:line="240" w:before="0" w:after="0"/>
        <w:rPr>
          <w:rFonts w:ascii="Trebuchet MS" w:hAnsi="Trebuchet MS"/>
          <w:b/>
          <w:bCs/>
          <w:color w:val="000000"/>
          <w:sz w:val="30"/>
          <w:szCs w:val="30"/>
          <w:u w:val="none" w:color="000000"/>
          <w:lang w:val="en-US"/>
        </w:rPr>
      </w:pPr>
      <w:r>
        <w:rPr>
          <w:rFonts w:ascii="Trebuchet MS" w:hAnsi="Trebuchet MS"/>
          <w:b/>
          <w:bCs/>
          <w:color w:val="000000"/>
          <w:sz w:val="30"/>
          <w:szCs w:val="30"/>
          <w:u w:val="none" w:color="000000"/>
          <w:lang w:val="en-US"/>
        </w:rPr>
        <w:t>Antes del Taller</w:t>
      </w:r>
    </w:p>
    <w:p>
      <w:pPr>
        <w:pStyle w:val="Body"/>
        <w:spacing w:lineRule="auto" w:line="240" w:before="0" w:after="0"/>
        <w:rPr>
          <w:rFonts w:ascii="Trebuchet MS" w:hAnsi="Trebuchet MS"/>
          <w:color w:val="000000"/>
          <w:u w:val="none" w:color="000000"/>
          <w:lang w:val="pt-PT"/>
        </w:rPr>
      </w:pPr>
      <w:r>
        <w:rPr>
          <w:rFonts w:ascii="Trebuchet MS" w:hAnsi="Trebuchet MS"/>
          <w:color w:val="000000"/>
          <w:u w:val="none" w:color="000000"/>
          <w:lang w:val="en-US"/>
        </w:rPr>
        <w:t xml:space="preserve">Antes del taller, </w:t>
      </w:r>
      <w:r>
        <w:rPr>
          <w:rFonts w:ascii="Trebuchet MS" w:hAnsi="Trebuchet MS"/>
          <w:color w:val="000000"/>
          <w:u w:val="none" w:color="000000"/>
          <w:lang w:val="en-US"/>
        </w:rPr>
        <w:t>sugerimos</w:t>
      </w:r>
      <w:r>
        <w:rPr>
          <w:rFonts w:ascii="Trebuchet MS" w:hAnsi="Trebuchet MS"/>
          <w:color w:val="000000"/>
          <w:u w:val="none" w:color="000000"/>
          <w:lang w:val="pt-PT"/>
        </w:rPr>
        <w:t xml:space="preserve"> que participantes: </w:t>
      </w:r>
    </w:p>
    <w:p>
      <w:pPr>
        <w:pStyle w:val="Body"/>
        <w:spacing w:lineRule="auto" w:line="240" w:before="0" w:after="0"/>
        <w:rPr>
          <w:rFonts w:ascii="Trebuchet MS" w:hAnsi="Trebuchet MS"/>
          <w:color w:val="000000"/>
          <w:u w:val="none" w:color="000000"/>
          <w:lang w:val="en-US"/>
        </w:rPr>
      </w:pPr>
      <w:r>
        <w:rPr>
          <w:rFonts w:ascii="Trebuchet MS" w:hAnsi="Trebuchet MS"/>
          <w:color w:val="000000"/>
          <w:u w:val="none" w:color="000000"/>
        </w:rPr>
        <w:t xml:space="preserve">- Vean </w:t>
      </w:r>
      <w:hyperlink r:id="rId3">
        <w:r>
          <w:rPr>
            <w:rStyle w:val="Hyperlink1"/>
            <w:rFonts w:ascii="Trebuchet MS" w:hAnsi="Trebuchet MS"/>
            <w:color w:val="000000"/>
            <w:u w:val="none" w:color="000000"/>
            <w:lang w:val="en-US"/>
          </w:rPr>
          <w:t>el vídeo de MapGive</w:t>
        </w:r>
      </w:hyperlink>
      <w:r>
        <w:rPr>
          <w:rFonts w:ascii="Trebuchet MS" w:hAnsi="Trebuchet MS"/>
          <w:color w:val="000000"/>
          <w:u w:val="none" w:color="000000"/>
          <w:lang w:val="en-US"/>
        </w:rPr>
        <w:t xml:space="preserve"> para una introducci</w:t>
      </w:r>
      <w:r>
        <w:rPr>
          <w:color w:val="000000"/>
          <w:u w:val="none" w:color="000000"/>
          <w:lang w:val="en-US"/>
        </w:rPr>
        <w:t>ó</w:t>
      </w:r>
      <w:r>
        <w:rPr>
          <w:rFonts w:ascii="Trebuchet MS" w:hAnsi="Trebuchet MS"/>
          <w:color w:val="000000"/>
          <w:u w:val="none" w:color="000000"/>
          <w:lang w:val="en-US"/>
        </w:rPr>
        <w:t xml:space="preserve">n al </w:t>
      </w:r>
      <w:r>
        <w:rPr>
          <w:color w:val="000000"/>
          <w:u w:val="none" w:color="000000"/>
          <w:lang w:val="en-US"/>
        </w:rPr>
        <w:t>“</w:t>
      </w:r>
      <w:r>
        <w:rPr>
          <w:rFonts w:ascii="Trebuchet MS" w:hAnsi="Trebuchet MS"/>
          <w:color w:val="000000"/>
          <w:u w:val="none" w:color="000000"/>
          <w:lang w:val="en-US"/>
        </w:rPr>
        <w:t>crowdsourcing</w:t>
      </w:r>
      <w:r>
        <w:rPr>
          <w:color w:val="000000"/>
          <w:u w:val="none" w:color="000000"/>
          <w:lang w:val="en-US"/>
        </w:rPr>
        <w:t>”</w:t>
      </w:r>
      <w:r>
        <w:rPr>
          <w:rFonts w:ascii="Trebuchet MS" w:hAnsi="Trebuchet MS"/>
          <w:color w:val="000000"/>
          <w:u w:val="none" w:color="000000"/>
          <w:lang w:val="en-US"/>
        </w:rPr>
        <w:t xml:space="preserve"> para OpenStreetMap con fines humanitarios y de desarrollo (https://www.youtube.com/watch?v=C175zW8-6j8) </w:t>
      </w:r>
    </w:p>
    <w:p>
      <w:pPr>
        <w:pStyle w:val="Body"/>
        <w:spacing w:lineRule="auto" w:line="240" w:before="0" w:after="0"/>
        <w:rPr>
          <w:rFonts w:ascii="Trebuchet MS" w:hAnsi="Trebuchet MS"/>
          <w:color w:val="000000"/>
          <w:u w:val="none" w:color="000000"/>
        </w:rPr>
      </w:pPr>
      <w:r>
        <w:rPr>
          <w:rFonts w:ascii="Trebuchet MS" w:hAnsi="Trebuchet MS"/>
          <w:color w:val="000000"/>
          <w:u w:val="none" w:color="000000"/>
        </w:rPr>
        <w:t xml:space="preserve">- </w:t>
      </w:r>
      <w:r>
        <w:rPr>
          <w:rFonts w:ascii="Trebuchet MS" w:hAnsi="Trebuchet MS"/>
          <w:color w:val="000000"/>
          <w:u w:val="none" w:color="000000"/>
          <w:lang w:val="en-US"/>
        </w:rPr>
        <w:t>Registran</w:t>
      </w:r>
      <w:r>
        <w:rPr>
          <w:rFonts w:ascii="Trebuchet MS" w:hAnsi="Trebuchet MS"/>
          <w:color w:val="000000"/>
          <w:u w:val="none" w:color="000000"/>
          <w:lang w:val="en-US"/>
        </w:rPr>
        <w:t xml:space="preserve"> para obtener una cuenta en </w:t>
      </w:r>
      <w:hyperlink r:id="rId4">
        <w:r>
          <w:rPr>
            <w:rStyle w:val="Hyperlink1"/>
            <w:rFonts w:ascii="Trebuchet MS" w:hAnsi="Trebuchet MS"/>
            <w:color w:val="000000"/>
            <w:u w:val="none" w:color="000000"/>
          </w:rPr>
          <w:t>www.openstreetmap.org</w:t>
        </w:r>
      </w:hyperlink>
      <w:r>
        <w:rPr>
          <w:rFonts w:ascii="Trebuchet MS" w:hAnsi="Trebuchet MS"/>
          <w:color w:val="000000"/>
          <w:u w:val="none" w:color="000000"/>
        </w:rPr>
        <w:t xml:space="preserve">  </w:t>
      </w:r>
    </w:p>
    <w:p>
      <w:pPr>
        <w:pStyle w:val="Body"/>
        <w:spacing w:lineRule="auto" w:line="240" w:before="0" w:after="0"/>
        <w:rPr>
          <w:rFonts w:ascii="Trebuchet MS" w:hAnsi="Trebuchet MS"/>
          <w:color w:val="000000"/>
          <w:u w:val="none" w:color="000000"/>
          <w:lang w:val="en-US"/>
        </w:rPr>
      </w:pPr>
      <w:r>
        <w:rPr>
          <w:rFonts w:ascii="Trebuchet MS" w:hAnsi="Trebuchet MS"/>
          <w:color w:val="000000"/>
          <w:u w:val="none" w:color="000000"/>
        </w:rPr>
        <w:t xml:space="preserve">- Visitan </w:t>
      </w:r>
      <w:hyperlink r:id="rId5">
        <w:r>
          <w:rPr>
            <w:rStyle w:val="Hyperlink1"/>
            <w:rFonts w:ascii="Trebuchet MS" w:hAnsi="Trebuchet MS"/>
            <w:color w:val="000000"/>
            <w:u w:val="none" w:color="000000"/>
          </w:rPr>
          <w:t>www.openstreetmap.org</w:t>
        </w:r>
      </w:hyperlink>
      <w:r>
        <w:rPr>
          <w:rFonts w:ascii="Trebuchet MS" w:hAnsi="Trebuchet MS"/>
          <w:color w:val="000000"/>
          <w:u w:val="none" w:color="000000"/>
          <w:lang w:val="en-US"/>
        </w:rPr>
        <w:t xml:space="preserve"> y miran el mapa de Cusco, Per</w:t>
      </w:r>
      <w:r>
        <w:rPr>
          <w:color w:val="000000"/>
          <w:u w:val="none" w:color="000000"/>
          <w:lang w:val="en-US"/>
        </w:rPr>
        <w:t>ú</w:t>
      </w:r>
      <w:r>
        <w:rPr>
          <w:rFonts w:ascii="Trebuchet MS" w:hAnsi="Trebuchet MS"/>
          <w:color w:val="000000"/>
          <w:u w:val="none" w:color="000000"/>
          <w:lang w:val="en-US"/>
        </w:rPr>
        <w:t xml:space="preserve">, mirar a sus lugares de origen, y otros lugares familiars o lugares que les interesan. Piensan espacialmente. </w:t>
      </w:r>
      <w:r>
        <w:rPr>
          <w:color w:val="000000"/>
          <w:u w:val="none" w:color="000000"/>
          <w:lang w:val="en-US"/>
        </w:rPr>
        <w:t>¿</w:t>
      </w:r>
      <w:r>
        <w:rPr>
          <w:rFonts w:ascii="Trebuchet MS" w:hAnsi="Trebuchet MS"/>
          <w:color w:val="000000"/>
          <w:u w:val="none" w:color="000000"/>
        </w:rPr>
        <w:t>Qu</w:t>
      </w:r>
      <w:r>
        <w:rPr>
          <w:color w:val="000000"/>
          <w:u w:val="none" w:color="000000"/>
          <w:lang w:val="en-US"/>
        </w:rPr>
        <w:t xml:space="preserve">é </w:t>
      </w:r>
      <w:r>
        <w:rPr>
          <w:rFonts w:ascii="Trebuchet MS" w:hAnsi="Trebuchet MS"/>
          <w:color w:val="000000"/>
          <w:u w:val="none" w:color="000000"/>
          <w:lang w:val="en-US"/>
        </w:rPr>
        <w:t>hay ah</w:t>
      </w:r>
      <w:r>
        <w:rPr>
          <w:color w:val="000000"/>
          <w:u w:val="none" w:color="000000"/>
          <w:lang w:val="en-US"/>
        </w:rPr>
        <w:t>í</w:t>
      </w:r>
      <w:r>
        <w:rPr>
          <w:rFonts w:ascii="Trebuchet MS" w:hAnsi="Trebuchet MS"/>
          <w:color w:val="000000"/>
          <w:u w:val="none" w:color="000000"/>
        </w:rPr>
        <w:t xml:space="preserve">? </w:t>
      </w:r>
      <w:r>
        <w:rPr>
          <w:color w:val="000000"/>
          <w:u w:val="none" w:color="000000"/>
          <w:lang w:val="en-US"/>
        </w:rPr>
        <w:t>¿</w:t>
      </w:r>
      <w:r>
        <w:rPr>
          <w:rFonts w:ascii="Trebuchet MS" w:hAnsi="Trebuchet MS"/>
          <w:color w:val="000000"/>
          <w:u w:val="none" w:color="000000"/>
          <w:lang w:val="en-US"/>
        </w:rPr>
        <w:t>Que falta?</w:t>
      </w:r>
    </w:p>
    <w:p>
      <w:pPr>
        <w:pStyle w:val="Body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Body"/>
        <w:spacing w:lineRule="auto" w:line="240" w:before="0" w:after="0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>Este programa representa un esquema muy b</w:t>
      </w:r>
      <w:r>
        <w:rPr>
          <w:i/>
          <w:iCs/>
          <w:sz w:val="24"/>
          <w:szCs w:val="24"/>
          <w:lang w:val="en-US"/>
        </w:rPr>
        <w:t>á</w:t>
      </w:r>
      <w:r>
        <w:rPr>
          <w:rFonts w:ascii="Times New Roman" w:hAnsi="Times New Roman"/>
          <w:i/>
          <w:iCs/>
          <w:sz w:val="24"/>
          <w:szCs w:val="24"/>
        </w:rPr>
        <w:t>sic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/>
          <w:i/>
          <w:iCs/>
          <w:sz w:val="24"/>
          <w:szCs w:val="24"/>
        </w:rPr>
        <w:t xml:space="preserve"> del taller.</w:t>
      </w:r>
      <w:r>
        <w:rPr>
          <w:rFonts w:ascii="Trebuchet MS" w:hAnsi="Trebuchet MS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L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as horas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 son estimaciones.</w:t>
      </w:r>
    </w:p>
    <w:p>
      <w:pPr>
        <w:pStyle w:val="Body"/>
        <w:spacing w:lineRule="auto" w:line="240" w:before="0" w:after="0"/>
        <w:rPr>
          <w:rFonts w:ascii="Trebuchet MS" w:hAnsi="Trebuchet MS"/>
          <w:b/>
          <w:bCs/>
          <w:color w:val="000000"/>
          <w:sz w:val="30"/>
          <w:szCs w:val="30"/>
          <w:u w:val="none" w:color="000000"/>
          <w:lang w:val="en-US"/>
        </w:rPr>
      </w:pPr>
      <w:r>
        <w:rPr>
          <w:rFonts w:ascii="Trebuchet MS" w:hAnsi="Trebuchet MS"/>
          <w:b/>
          <w:bCs/>
          <w:color w:val="000000"/>
          <w:sz w:val="30"/>
          <w:szCs w:val="30"/>
          <w:u w:val="none" w:color="000000"/>
        </w:rPr>
        <w:t>S</w:t>
      </w:r>
      <w:r>
        <w:rPr>
          <w:b/>
          <w:bCs/>
          <w:color w:val="000000"/>
          <w:sz w:val="30"/>
          <w:szCs w:val="30"/>
          <w:u w:val="none" w:color="000000"/>
          <w:lang w:val="en-US"/>
        </w:rPr>
        <w:t>á</w:t>
      </w:r>
      <w:r>
        <w:rPr>
          <w:rFonts w:ascii="Trebuchet MS" w:hAnsi="Trebuchet MS"/>
          <w:b/>
          <w:bCs/>
          <w:color w:val="000000"/>
          <w:sz w:val="30"/>
          <w:szCs w:val="30"/>
          <w:u w:val="none" w:color="000000"/>
          <w:lang w:val="en-US"/>
        </w:rPr>
        <w:t>bado, 22 de agosto 2015</w:t>
      </w:r>
    </w:p>
    <w:p>
      <w:pPr>
        <w:pStyle w:val="Body"/>
        <w:spacing w:lineRule="auto" w:line="240" w:before="0" w:after="0"/>
        <w:rPr>
          <w:rFonts w:ascii="Trebuchet MS" w:hAnsi="Trebuchet MS"/>
          <w:color w:val="000000"/>
          <w:u w:val="none" w:color="000000"/>
          <w:lang w:val="en-US"/>
        </w:rPr>
      </w:pPr>
      <w:r>
        <w:rPr>
          <w:rFonts w:ascii="Trebuchet MS" w:hAnsi="Trebuchet MS"/>
          <w:color w:val="000000"/>
          <w:u w:val="none" w:color="000000"/>
          <w:lang w:val="en-US"/>
        </w:rPr>
        <w:t>Herramientas: OpenStreetMap, Field Papers, XLS Forms</w:t>
      </w:r>
    </w:p>
    <w:p>
      <w:pPr>
        <w:pStyle w:val="Body"/>
        <w:spacing w:lineRule="auto" w:line="240" w:before="0" w:after="0"/>
        <w:rPr>
          <w:rFonts w:ascii="Trebuchet MS" w:hAnsi="Trebuchet MS"/>
          <w:color w:val="000000"/>
          <w:u w:val="none" w:color="000000"/>
          <w:lang w:val="en-US"/>
        </w:rPr>
      </w:pPr>
      <w:r>
        <w:rPr>
          <w:rFonts w:ascii="Trebuchet MS" w:hAnsi="Trebuchet MS"/>
          <w:color w:val="000000"/>
          <w:u w:val="none" w:color="000000"/>
          <w:lang w:val="en-US"/>
        </w:rPr>
        <w:t>Objetivos: Comprensi</w:t>
      </w:r>
      <w:r>
        <w:rPr>
          <w:color w:val="000000"/>
          <w:u w:val="none" w:color="000000"/>
          <w:lang w:val="en-US"/>
        </w:rPr>
        <w:t>ó</w:t>
      </w:r>
      <w:r>
        <w:rPr>
          <w:rFonts w:ascii="Trebuchet MS" w:hAnsi="Trebuchet MS"/>
          <w:color w:val="000000"/>
          <w:u w:val="none" w:color="000000"/>
          <w:lang w:val="en-US"/>
        </w:rPr>
        <w:t>n de conceptos de OpenStreetMap y OSM Surveying</w:t>
      </w:r>
    </w:p>
    <w:p>
      <w:pPr>
        <w:pStyle w:val="Body"/>
        <w:spacing w:lineRule="auto" w:line="240" w:before="0" w:after="0"/>
        <w:rPr>
          <w:rFonts w:eastAsia="Trebuchet MS" w:cs="Trebuchet MS" w:ascii="Trebuchet MS" w:hAnsi="Trebuchet MS"/>
          <w:color w:val="000000"/>
          <w:u w:val="none" w:color="000000"/>
        </w:rPr>
      </w:pPr>
      <w:r>
        <w:rPr>
          <w:rFonts w:eastAsia="Trebuchet MS" w:cs="Trebuchet MS" w:ascii="Trebuchet MS" w:hAnsi="Trebuchet MS"/>
          <w:color w:val="000000"/>
          <w:u w:val="none" w:color="000000"/>
        </w:rPr>
      </w:r>
    </w:p>
    <w:p>
      <w:pPr>
        <w:pStyle w:val="Body"/>
        <w:spacing w:lineRule="auto" w:line="240" w:before="0" w:after="0"/>
        <w:rPr>
          <w:rFonts w:ascii="Trebuchet MS" w:hAnsi="Trebuchet MS"/>
          <w:color w:val="000000"/>
          <w:u w:val="none" w:color="000000"/>
          <w:lang w:val="pt-PT"/>
        </w:rPr>
      </w:pPr>
      <w:r>
        <w:rPr>
          <w:rFonts w:ascii="Trebuchet MS" w:hAnsi="Trebuchet MS"/>
          <w:color w:val="000000"/>
          <w:u w:val="none" w:color="000000"/>
          <w:lang w:val="en-US"/>
        </w:rPr>
        <w:t>9 AM Presentaciones y actividades de inicio, Encuesta R</w:t>
      </w:r>
      <w:r>
        <w:rPr>
          <w:color w:val="000000"/>
          <w:u w:val="none" w:color="000000"/>
          <w:lang w:val="en-US"/>
        </w:rPr>
        <w:t>á</w:t>
      </w:r>
      <w:r>
        <w:rPr>
          <w:rFonts w:ascii="Trebuchet MS" w:hAnsi="Trebuchet MS"/>
          <w:color w:val="000000"/>
          <w:u w:val="none" w:color="000000"/>
          <w:lang w:val="pt-PT"/>
        </w:rPr>
        <w:t>pida</w:t>
      </w:r>
    </w:p>
    <w:p>
      <w:pPr>
        <w:pStyle w:val="Body"/>
        <w:spacing w:lineRule="auto" w:line="240" w:before="0" w:after="0"/>
        <w:rPr>
          <w:rFonts w:eastAsia="Trebuchet MS" w:cs="Trebuchet MS" w:ascii="Trebuchet MS" w:hAnsi="Trebuchet MS"/>
          <w:color w:val="000000"/>
          <w:u w:val="none" w:color="000000"/>
        </w:rPr>
      </w:pPr>
      <w:r>
        <w:rPr>
          <w:rFonts w:eastAsia="Trebuchet MS" w:cs="Trebuchet MS" w:ascii="Trebuchet MS" w:hAnsi="Trebuchet MS"/>
          <w:color w:val="000000"/>
          <w:u w:val="none" w:color="000000"/>
        </w:rPr>
      </w:r>
    </w:p>
    <w:p>
      <w:pPr>
        <w:pStyle w:val="Body"/>
        <w:spacing w:lineRule="auto" w:line="240" w:before="0" w:after="0"/>
        <w:rPr>
          <w:rFonts w:ascii="Trebuchet MS" w:hAnsi="Trebuchet MS"/>
          <w:color w:val="000000"/>
          <w:u w:val="none" w:color="000000"/>
        </w:rPr>
      </w:pPr>
      <w:r>
        <w:rPr>
          <w:rFonts w:ascii="Trebuchet MS" w:hAnsi="Trebuchet MS"/>
          <w:color w:val="000000"/>
          <w:u w:val="none" w:color="000000"/>
          <w:lang w:val="en-US"/>
        </w:rPr>
        <w:t>945 AM Introducci</w:t>
      </w:r>
      <w:r>
        <w:rPr>
          <w:color w:val="000000"/>
          <w:u w:val="none" w:color="000000"/>
          <w:lang w:val="en-US"/>
        </w:rPr>
        <w:t>ó</w:t>
      </w:r>
      <w:r>
        <w:rPr>
          <w:rFonts w:ascii="Trebuchet MS" w:hAnsi="Trebuchet MS"/>
          <w:color w:val="000000"/>
          <w:u w:val="none" w:color="000000"/>
          <w:lang w:val="en-US"/>
        </w:rPr>
        <w:t>n a OpenStreetMap (</w:t>
      </w:r>
      <w:r>
        <w:rPr>
          <w:color w:val="000000"/>
          <w:u w:val="none" w:color="000000"/>
          <w:lang w:val="en-US"/>
        </w:rPr>
        <w:t>¿</w:t>
      </w:r>
      <w:r>
        <w:rPr>
          <w:rFonts w:ascii="Trebuchet MS" w:hAnsi="Trebuchet MS"/>
          <w:color w:val="000000"/>
          <w:u w:val="none" w:color="000000"/>
          <w:lang w:val="en-US"/>
        </w:rPr>
        <w:t>Por qu</w:t>
      </w:r>
      <w:r>
        <w:rPr>
          <w:color w:val="000000"/>
          <w:u w:val="none" w:color="000000"/>
          <w:lang w:val="en-US"/>
        </w:rPr>
        <w:t xml:space="preserve">é </w:t>
      </w:r>
      <w:r>
        <w:rPr>
          <w:rFonts w:ascii="Trebuchet MS" w:hAnsi="Trebuchet MS"/>
          <w:color w:val="000000"/>
          <w:u w:val="none" w:color="000000"/>
          <w:lang w:val="en-US"/>
        </w:rPr>
        <w:t>deberias mapear?, C</w:t>
      </w:r>
      <w:r>
        <w:rPr>
          <w:color w:val="000000"/>
          <w:u w:val="none" w:color="000000"/>
          <w:lang w:val="en-US"/>
        </w:rPr>
        <w:t>ó</w:t>
      </w:r>
      <w:r>
        <w:rPr>
          <w:rFonts w:ascii="Trebuchet MS" w:hAnsi="Trebuchet MS"/>
          <w:color w:val="000000"/>
          <w:u w:val="none" w:color="000000"/>
          <w:lang w:val="en-US"/>
        </w:rPr>
        <w:t>mo Mapear, Usando OpenStreetMap para la resiliencia, preparaci</w:t>
      </w:r>
      <w:r>
        <w:rPr>
          <w:color w:val="000000"/>
          <w:u w:val="none" w:color="000000"/>
          <w:lang w:val="en-US"/>
        </w:rPr>
        <w:t>ó</w:t>
      </w:r>
      <w:r>
        <w:rPr>
          <w:rFonts w:ascii="Trebuchet MS" w:hAnsi="Trebuchet MS"/>
          <w:color w:val="000000"/>
          <w:u w:val="none" w:color="000000"/>
          <w:lang w:val="en-US"/>
        </w:rPr>
        <w:t>n para emergencias, y la seguridad humana en Cusco, Per</w:t>
      </w:r>
      <w:r>
        <w:rPr>
          <w:color w:val="000000"/>
          <w:u w:val="none" w:color="000000"/>
          <w:lang w:val="en-US"/>
        </w:rPr>
        <w:t>ú</w:t>
      </w:r>
      <w:r>
        <w:rPr>
          <w:rFonts w:ascii="Trebuchet MS" w:hAnsi="Trebuchet MS"/>
          <w:color w:val="000000"/>
          <w:u w:val="none" w:color="000000"/>
        </w:rPr>
        <w:t>)</w:t>
      </w:r>
    </w:p>
    <w:p>
      <w:pPr>
        <w:pStyle w:val="Body"/>
        <w:spacing w:lineRule="auto" w:line="240" w:before="0" w:after="0"/>
        <w:rPr>
          <w:rFonts w:eastAsia="Trebuchet MS" w:cs="Trebuchet MS" w:ascii="Trebuchet MS" w:hAnsi="Trebuchet MS"/>
          <w:color w:val="000000"/>
          <w:u w:val="none" w:color="000000"/>
        </w:rPr>
      </w:pPr>
      <w:r>
        <w:rPr>
          <w:rFonts w:eastAsia="Trebuchet MS" w:cs="Trebuchet MS" w:ascii="Trebuchet MS" w:hAnsi="Trebuchet MS"/>
          <w:color w:val="000000"/>
          <w:u w:val="none" w:color="000000"/>
        </w:rPr>
      </w:r>
    </w:p>
    <w:p>
      <w:pPr>
        <w:pStyle w:val="Body"/>
        <w:spacing w:lineRule="auto" w:line="240" w:before="0" w:after="0"/>
        <w:rPr>
          <w:rFonts w:ascii="Trebuchet MS" w:hAnsi="Trebuchet MS"/>
          <w:color w:val="000000"/>
          <w:u w:val="none" w:color="000000"/>
          <w:lang w:val="en-US"/>
        </w:rPr>
      </w:pPr>
      <w:r>
        <w:rPr>
          <w:rFonts w:ascii="Trebuchet MS" w:hAnsi="Trebuchet MS"/>
          <w:color w:val="000000"/>
          <w:u w:val="none" w:color="000000"/>
          <w:lang w:val="en-US"/>
        </w:rPr>
        <w:t>1045 AM Capacitaci</w:t>
      </w:r>
      <w:r>
        <w:rPr>
          <w:color w:val="000000"/>
          <w:u w:val="none" w:color="000000"/>
          <w:lang w:val="en-US"/>
        </w:rPr>
        <w:t>ó</w:t>
      </w:r>
      <w:r>
        <w:rPr>
          <w:rFonts w:ascii="Trebuchet MS" w:hAnsi="Trebuchet MS"/>
          <w:color w:val="000000"/>
          <w:u w:val="none" w:color="000000"/>
          <w:lang w:val="nl-NL"/>
        </w:rPr>
        <w:t xml:space="preserve">n en Field Papers, OpenMapKit, </w:t>
      </w:r>
      <w:r>
        <w:rPr>
          <w:rFonts w:ascii="Trebuchet MS" w:hAnsi="Trebuchet MS"/>
          <w:color w:val="000000"/>
          <w:u w:val="none" w:color="000000"/>
          <w:lang w:val="en-US"/>
        </w:rPr>
        <w:t>creaci</w:t>
      </w:r>
      <w:r>
        <w:rPr>
          <w:color w:val="000000"/>
          <w:u w:val="none" w:color="000000"/>
          <w:lang w:val="en-US"/>
        </w:rPr>
        <w:t>ó</w:t>
      </w:r>
      <w:r>
        <w:rPr>
          <w:rFonts w:ascii="Trebuchet MS" w:hAnsi="Trebuchet MS"/>
          <w:color w:val="000000"/>
          <w:u w:val="none" w:color="000000"/>
          <w:lang w:val="en-US"/>
        </w:rPr>
        <w:t>n</w:t>
      </w:r>
      <w:r>
        <w:rPr>
          <w:rFonts w:ascii="Trebuchet MS" w:hAnsi="Trebuchet MS"/>
          <w:color w:val="000000"/>
          <w:u w:val="none" w:color="000000"/>
          <w:lang w:val="en-US"/>
        </w:rPr>
        <w:t xml:space="preserve"> de encuestas (</w:t>
      </w:r>
      <w:r>
        <w:rPr>
          <w:color w:val="000000"/>
          <w:u w:val="none" w:color="000000"/>
          <w:lang w:val="en-US"/>
        </w:rPr>
        <w:t>“</w:t>
      </w:r>
      <w:r>
        <w:rPr>
          <w:rFonts w:ascii="Trebuchet MS" w:hAnsi="Trebuchet MS"/>
          <w:color w:val="000000"/>
          <w:u w:val="none" w:color="000000"/>
        </w:rPr>
        <w:t>surveys</w:t>
      </w:r>
      <w:r>
        <w:rPr>
          <w:color w:val="000000"/>
          <w:u w:val="none" w:color="000000"/>
          <w:lang w:val="en-US"/>
        </w:rPr>
        <w:t>”</w:t>
      </w:r>
      <w:r>
        <w:rPr>
          <w:rFonts w:ascii="Trebuchet MS" w:hAnsi="Trebuchet MS"/>
          <w:color w:val="000000"/>
          <w:u w:val="none" w:color="000000"/>
          <w:lang w:val="en-US"/>
        </w:rPr>
        <w:t xml:space="preserve">) para escenarios diferentes </w:t>
      </w:r>
    </w:p>
    <w:p>
      <w:pPr>
        <w:pStyle w:val="Body"/>
        <w:spacing w:lineRule="auto" w:line="240" w:before="0" w:after="0"/>
        <w:rPr>
          <w:rFonts w:eastAsia="Trebuchet MS" w:cs="Trebuchet MS" w:ascii="Trebuchet MS" w:hAnsi="Trebuchet MS"/>
          <w:color w:val="000000"/>
          <w:u w:val="none" w:color="000000"/>
        </w:rPr>
      </w:pPr>
      <w:r>
        <w:rPr>
          <w:rFonts w:eastAsia="Trebuchet MS" w:cs="Trebuchet MS" w:ascii="Trebuchet MS" w:hAnsi="Trebuchet MS"/>
          <w:color w:val="000000"/>
          <w:u w:val="none" w:color="000000"/>
        </w:rPr>
      </w:r>
    </w:p>
    <w:p>
      <w:pPr>
        <w:pStyle w:val="Body"/>
        <w:spacing w:lineRule="auto" w:line="240" w:before="0" w:after="0"/>
        <w:rPr>
          <w:rFonts w:ascii="Arial" w:hAnsi="Arial"/>
          <w:b/>
          <w:bCs/>
          <w:color w:val="000000"/>
          <w:u w:val="none" w:color="000000"/>
          <w:lang w:val="en-US"/>
        </w:rPr>
      </w:pPr>
      <w:r>
        <w:rPr>
          <w:rFonts w:ascii="Arial" w:hAnsi="Arial"/>
          <w:b/>
          <w:bCs/>
          <w:color w:val="000000"/>
          <w:u w:val="none" w:color="000000"/>
          <w:lang w:val="en-US"/>
        </w:rPr>
        <w:t>Almuerzo (proporcionado)</w:t>
      </w:r>
    </w:p>
    <w:p>
      <w:pPr>
        <w:pStyle w:val="Body"/>
        <w:spacing w:lineRule="auto" w:line="240" w:before="0" w:after="0"/>
        <w:rPr>
          <w:rFonts w:ascii="Trebuchet MS" w:hAnsi="Trebuchet MS"/>
          <w:color w:val="000000"/>
          <w:u w:val="none" w:color="000000"/>
          <w:lang w:val="en-US"/>
        </w:rPr>
      </w:pPr>
      <w:r>
        <w:rPr>
          <w:rFonts w:ascii="Trebuchet MS" w:hAnsi="Trebuchet MS"/>
          <w:color w:val="000000"/>
          <w:u w:val="none" w:color="000000"/>
          <w:lang w:val="en-US"/>
        </w:rPr>
        <w:t>Objetivos: El conocimiento pr</w:t>
      </w:r>
      <w:r>
        <w:rPr>
          <w:color w:val="000000"/>
          <w:u w:val="none" w:color="000000"/>
          <w:lang w:val="en-US"/>
        </w:rPr>
        <w:t>á</w:t>
      </w:r>
      <w:r>
        <w:rPr>
          <w:rFonts w:ascii="Trebuchet MS" w:hAnsi="Trebuchet MS"/>
          <w:color w:val="000000"/>
          <w:u w:val="none" w:color="000000"/>
          <w:lang w:val="en-US"/>
        </w:rPr>
        <w:t>ctico de c</w:t>
      </w:r>
      <w:r>
        <w:rPr>
          <w:color w:val="000000"/>
          <w:u w:val="none" w:color="000000"/>
          <w:lang w:val="en-US"/>
        </w:rPr>
        <w:t>ó</w:t>
      </w:r>
      <w:r>
        <w:rPr>
          <w:rFonts w:ascii="Trebuchet MS" w:hAnsi="Trebuchet MS"/>
          <w:color w:val="000000"/>
          <w:u w:val="none" w:color="000000"/>
          <w:lang w:val="en-US"/>
        </w:rPr>
        <w:t>mo llevar a cabo una encuesta utilizando Field</w:t>
      </w:r>
    </w:p>
    <w:p>
      <w:pPr>
        <w:pStyle w:val="Body"/>
        <w:spacing w:lineRule="auto" w:line="240" w:before="0" w:after="0"/>
        <w:rPr>
          <w:rFonts w:ascii="Trebuchet MS" w:hAnsi="Trebuchet MS"/>
          <w:color w:val="000000"/>
          <w:u w:val="none" w:color="000000"/>
          <w:lang w:val="en-US"/>
        </w:rPr>
      </w:pPr>
      <w:r>
        <w:rPr>
          <w:rFonts w:ascii="Trebuchet MS" w:hAnsi="Trebuchet MS"/>
          <w:color w:val="000000"/>
          <w:u w:val="none" w:color="000000"/>
          <w:lang w:val="en-US"/>
        </w:rPr>
        <w:t>Papers y OpenMapKit.</w:t>
      </w:r>
    </w:p>
    <w:p>
      <w:pPr>
        <w:pStyle w:val="Body"/>
        <w:spacing w:lineRule="auto" w:line="240" w:before="0" w:after="0"/>
        <w:rPr>
          <w:rFonts w:eastAsia="Trebuchet MS" w:cs="Trebuchet MS" w:ascii="Trebuchet MS" w:hAnsi="Trebuchet MS"/>
          <w:color w:val="000000"/>
          <w:u w:val="none" w:color="000000"/>
        </w:rPr>
      </w:pPr>
      <w:r>
        <w:rPr>
          <w:rFonts w:eastAsia="Trebuchet MS" w:cs="Trebuchet MS" w:ascii="Trebuchet MS" w:hAnsi="Trebuchet MS"/>
          <w:color w:val="000000"/>
          <w:u w:val="none" w:color="000000"/>
        </w:rPr>
      </w:r>
    </w:p>
    <w:p>
      <w:pPr>
        <w:pStyle w:val="Body"/>
        <w:spacing w:lineRule="auto" w:line="240" w:before="0" w:after="0"/>
        <w:rPr>
          <w:rFonts w:ascii="Trebuchet MS" w:hAnsi="Trebuchet MS"/>
          <w:color w:val="000000"/>
          <w:u w:val="none" w:color="000000"/>
          <w:lang w:val="en-US"/>
        </w:rPr>
      </w:pPr>
      <w:r>
        <w:rPr>
          <w:rFonts w:ascii="Trebuchet MS" w:hAnsi="Trebuchet MS"/>
          <w:color w:val="000000"/>
          <w:u w:val="none" w:color="000000"/>
          <w:lang w:val="en-US"/>
        </w:rPr>
        <w:t>Escoger</w:t>
      </w:r>
      <w:r>
        <w:rPr>
          <w:rFonts w:ascii="Trebuchet MS" w:hAnsi="Trebuchet MS"/>
          <w:color w:val="000000"/>
          <w:u w:val="none" w:color="000000"/>
          <w:lang w:val="en-US"/>
        </w:rPr>
        <w:t xml:space="preserve"> las areas y TRABAJO DE CAMPO. Recopilar datos en el campo en grupos. Actividades.</w:t>
      </w:r>
    </w:p>
    <w:p>
      <w:pPr>
        <w:pStyle w:val="Body"/>
        <w:spacing w:lineRule="auto" w:line="240" w:before="0" w:after="0"/>
        <w:rPr>
          <w:rFonts w:eastAsia="Trebuchet MS" w:cs="Trebuchet MS" w:ascii="Trebuchet MS" w:hAnsi="Trebuchet MS"/>
          <w:color w:val="000000"/>
          <w:u w:val="none" w:color="000000"/>
        </w:rPr>
      </w:pPr>
      <w:r>
        <w:rPr>
          <w:rFonts w:eastAsia="Trebuchet MS" w:cs="Trebuchet MS" w:ascii="Trebuchet MS" w:hAnsi="Trebuchet MS"/>
          <w:color w:val="000000"/>
          <w:u w:val="none" w:color="000000"/>
        </w:rPr>
      </w:r>
    </w:p>
    <w:p>
      <w:pPr>
        <w:pStyle w:val="Body"/>
        <w:spacing w:lineRule="auto" w:line="240" w:before="0" w:after="0"/>
        <w:rPr>
          <w:rFonts w:ascii="Trebuchet MS" w:hAnsi="Trebuchet MS"/>
          <w:color w:val="000000"/>
          <w:u w:val="none" w:color="000000"/>
          <w:lang w:val="en-US"/>
        </w:rPr>
      </w:pPr>
      <w:r>
        <w:rPr>
          <w:rFonts w:ascii="Trebuchet MS" w:hAnsi="Trebuchet MS"/>
          <w:color w:val="000000"/>
          <w:u w:val="none" w:color="000000"/>
          <w:lang w:val="en-US"/>
        </w:rPr>
        <w:t>Regresar al laboratorio para entregar materiales y reagrupar, discutir brevemente</w:t>
      </w:r>
    </w:p>
    <w:p>
      <w:pPr>
        <w:pStyle w:val="Body"/>
        <w:spacing w:lineRule="auto" w:line="240" w:before="0" w:after="0"/>
        <w:rPr>
          <w:rFonts w:eastAsia="Trebuchet MS" w:cs="Trebuchet MS" w:ascii="Trebuchet MS" w:hAnsi="Trebuchet MS"/>
          <w:b/>
          <w:bCs/>
          <w:color w:val="000000"/>
          <w:sz w:val="30"/>
          <w:szCs w:val="30"/>
          <w:u w:val="none" w:color="000000"/>
        </w:rPr>
      </w:pPr>
      <w:r>
        <w:rPr>
          <w:rFonts w:eastAsia="Trebuchet MS" w:cs="Trebuchet MS" w:ascii="Trebuchet MS" w:hAnsi="Trebuchet MS"/>
          <w:b/>
          <w:bCs/>
          <w:color w:val="000000"/>
          <w:sz w:val="30"/>
          <w:szCs w:val="30"/>
          <w:u w:val="none" w:color="000000"/>
        </w:rPr>
      </w:r>
    </w:p>
    <w:p>
      <w:pPr>
        <w:pStyle w:val="Body"/>
        <w:spacing w:lineRule="auto" w:line="240" w:before="0" w:after="0"/>
        <w:rPr>
          <w:rFonts w:eastAsia="Trebuchet MS" w:cs="Trebuchet MS" w:ascii="Trebuchet MS" w:hAnsi="Trebuchet MS"/>
          <w:b/>
          <w:bCs/>
          <w:color w:val="000000"/>
          <w:sz w:val="30"/>
          <w:szCs w:val="30"/>
          <w:u w:val="none" w:color="000000"/>
        </w:rPr>
      </w:pPr>
      <w:r>
        <w:rPr>
          <w:rFonts w:eastAsia="Trebuchet MS" w:cs="Trebuchet MS" w:ascii="Trebuchet MS" w:hAnsi="Trebuchet MS"/>
          <w:b/>
          <w:bCs/>
          <w:color w:val="000000"/>
          <w:sz w:val="30"/>
          <w:szCs w:val="30"/>
          <w:u w:val="none" w:color="000000"/>
        </w:rPr>
      </w:r>
    </w:p>
    <w:p>
      <w:pPr>
        <w:pStyle w:val="Body"/>
        <w:spacing w:lineRule="auto" w:line="240" w:before="0" w:after="0"/>
        <w:rPr>
          <w:rFonts w:ascii="Trebuchet MS" w:hAnsi="Trebuchet MS"/>
          <w:b/>
          <w:bCs/>
          <w:color w:val="000000"/>
          <w:sz w:val="30"/>
          <w:szCs w:val="30"/>
          <w:u w:val="none" w:color="000000"/>
          <w:lang w:val="en-US"/>
        </w:rPr>
      </w:pPr>
      <w:r>
        <w:rPr>
          <w:rFonts w:ascii="Trebuchet MS" w:hAnsi="Trebuchet MS"/>
          <w:b/>
          <w:bCs/>
          <w:color w:val="000000"/>
          <w:sz w:val="30"/>
          <w:szCs w:val="30"/>
          <w:u w:val="none" w:color="000000"/>
          <w:lang w:val="en-US"/>
        </w:rPr>
        <w:t>Domingo, 23 de agosto 2015</w:t>
      </w:r>
    </w:p>
    <w:p>
      <w:pPr>
        <w:pStyle w:val="Body"/>
        <w:spacing w:lineRule="auto" w:line="240" w:before="0" w:after="0"/>
        <w:rPr>
          <w:rFonts w:ascii="Trebuchet MS" w:hAnsi="Trebuchet MS"/>
          <w:color w:val="000000"/>
          <w:u w:val="none" w:color="000000"/>
        </w:rPr>
      </w:pPr>
      <w:r>
        <w:rPr>
          <w:rFonts w:ascii="Trebuchet MS" w:hAnsi="Trebuchet MS"/>
          <w:color w:val="000000"/>
          <w:u w:val="none" w:color="000000"/>
          <w:lang w:val="en-US"/>
        </w:rPr>
        <w:t>Herramientas: OpenStreetMap, Field Papers, XLS Forms, herramientas para la extraccion, Cusco</w:t>
      </w:r>
      <w:r>
        <w:rPr>
          <w:rFonts w:ascii="Trebuchet MS" w:hAnsi="Trebuchet MS"/>
          <w:color w:val="000000"/>
          <w:u w:val="none" w:color="000000"/>
          <w:lang w:val="en-US"/>
        </w:rPr>
        <w:t xml:space="preserve"> </w:t>
      </w:r>
      <w:r>
        <w:rPr>
          <w:rFonts w:ascii="Trebuchet MS" w:hAnsi="Trebuchet MS"/>
          <w:color w:val="000000"/>
          <w:u w:val="none" w:color="000000"/>
        </w:rPr>
        <w:t>GeoNode</w:t>
      </w:r>
    </w:p>
    <w:p>
      <w:pPr>
        <w:pStyle w:val="Body"/>
        <w:spacing w:lineRule="auto" w:line="240" w:before="0" w:after="0"/>
        <w:rPr>
          <w:rFonts w:ascii="Trebuchet MS" w:hAnsi="Trebuchet MS"/>
          <w:color w:val="000000"/>
          <w:u w:val="none" w:color="000000"/>
          <w:lang w:val="en-US"/>
        </w:rPr>
      </w:pPr>
      <w:r>
        <w:rPr>
          <w:rFonts w:ascii="Trebuchet MS" w:hAnsi="Trebuchet MS"/>
          <w:color w:val="000000"/>
          <w:u w:val="none" w:color="000000"/>
          <w:lang w:val="en-US"/>
        </w:rPr>
        <w:t>Objetivos: La experiencia pr</w:t>
      </w:r>
      <w:r>
        <w:rPr>
          <w:color w:val="000000"/>
          <w:u w:val="none" w:color="000000"/>
          <w:lang w:val="en-US"/>
        </w:rPr>
        <w:t>á</w:t>
      </w:r>
      <w:r>
        <w:rPr>
          <w:rFonts w:ascii="Trebuchet MS" w:hAnsi="Trebuchet MS"/>
          <w:color w:val="000000"/>
          <w:u w:val="none" w:color="000000"/>
          <w:lang w:val="en-US"/>
        </w:rPr>
        <w:t>ctica de subida y edici</w:t>
      </w:r>
      <w:r>
        <w:rPr>
          <w:color w:val="000000"/>
          <w:u w:val="none" w:color="000000"/>
          <w:lang w:val="en-US"/>
        </w:rPr>
        <w:t>ó</w:t>
      </w:r>
      <w:r>
        <w:rPr>
          <w:rFonts w:ascii="Trebuchet MS" w:hAnsi="Trebuchet MS"/>
          <w:color w:val="000000"/>
          <w:u w:val="none" w:color="000000"/>
          <w:lang w:val="en-US"/>
        </w:rPr>
        <w:t>n de datos de campo en OpenStreetMap.</w:t>
      </w:r>
    </w:p>
    <w:p>
      <w:pPr>
        <w:pStyle w:val="Body"/>
        <w:spacing w:lineRule="auto" w:line="240" w:before="0" w:after="0"/>
        <w:rPr>
          <w:rFonts w:eastAsia="Trebuchet MS" w:cs="Trebuchet MS" w:ascii="Trebuchet MS" w:hAnsi="Trebuchet MS"/>
          <w:color w:val="000000"/>
          <w:u w:val="none" w:color="000000"/>
        </w:rPr>
      </w:pPr>
      <w:r>
        <w:rPr>
          <w:rFonts w:eastAsia="Trebuchet MS" w:cs="Trebuchet MS" w:ascii="Trebuchet MS" w:hAnsi="Trebuchet MS"/>
          <w:color w:val="000000"/>
          <w:u w:val="none" w:color="000000"/>
        </w:rPr>
      </w:r>
    </w:p>
    <w:p>
      <w:pPr>
        <w:pStyle w:val="Body"/>
        <w:spacing w:lineRule="auto" w:line="240" w:before="0" w:after="0"/>
        <w:rPr>
          <w:rFonts w:ascii="Trebuchet MS" w:hAnsi="Trebuchet MS"/>
          <w:color w:val="000000"/>
          <w:u w:val="none" w:color="000000"/>
          <w:lang w:val="en-US"/>
        </w:rPr>
      </w:pPr>
      <w:r>
        <w:rPr>
          <w:rFonts w:ascii="Trebuchet MS" w:hAnsi="Trebuchet MS"/>
          <w:color w:val="000000"/>
          <w:u w:val="none" w:color="000000"/>
          <w:lang w:val="en-US"/>
        </w:rPr>
        <w:t>9 AM Proyecto OSMTM</w:t>
      </w:r>
    </w:p>
    <w:p>
      <w:pPr>
        <w:pStyle w:val="Body"/>
        <w:spacing w:lineRule="auto" w:line="240" w:before="0" w:after="0"/>
        <w:rPr>
          <w:rFonts w:eastAsia="Trebuchet MS" w:cs="Trebuchet MS" w:ascii="Trebuchet MS" w:hAnsi="Trebuchet MS"/>
          <w:color w:val="000000"/>
          <w:u w:val="none" w:color="000000"/>
        </w:rPr>
      </w:pPr>
      <w:r>
        <w:rPr>
          <w:rFonts w:eastAsia="Trebuchet MS" w:cs="Trebuchet MS" w:ascii="Trebuchet MS" w:hAnsi="Trebuchet MS"/>
          <w:color w:val="000000"/>
          <w:u w:val="none" w:color="000000"/>
        </w:rPr>
      </w:r>
    </w:p>
    <w:p>
      <w:pPr>
        <w:pStyle w:val="Body"/>
        <w:spacing w:lineRule="auto" w:line="240" w:before="0" w:after="0"/>
        <w:rPr>
          <w:rFonts w:ascii="Trebuchet MS" w:hAnsi="Trebuchet MS"/>
          <w:color w:val="000000"/>
          <w:u w:val="none" w:color="000000"/>
          <w:lang w:val="en-US"/>
        </w:rPr>
      </w:pPr>
      <w:r>
        <w:rPr>
          <w:rFonts w:ascii="Trebuchet MS" w:hAnsi="Trebuchet MS"/>
          <w:color w:val="000000"/>
          <w:u w:val="none" w:color="000000"/>
          <w:lang w:val="en-US"/>
        </w:rPr>
        <w:t>10 AM Carga y edici</w:t>
      </w:r>
      <w:r>
        <w:rPr>
          <w:color w:val="000000"/>
          <w:u w:val="none" w:color="000000"/>
          <w:lang w:val="en-US"/>
        </w:rPr>
        <w:t>ó</w:t>
      </w:r>
      <w:r>
        <w:rPr>
          <w:rFonts w:ascii="Trebuchet MS" w:hAnsi="Trebuchet MS"/>
          <w:color w:val="000000"/>
          <w:u w:val="none" w:color="000000"/>
          <w:lang w:val="en-US"/>
        </w:rPr>
        <w:t>n de datos nuevos</w:t>
      </w:r>
    </w:p>
    <w:p>
      <w:pPr>
        <w:pStyle w:val="Body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Body"/>
        <w:spacing w:lineRule="auto" w:line="240" w:before="0" w:after="0"/>
        <w:rPr>
          <w:rFonts w:ascii="Trebuchet MS" w:hAnsi="Trebuchet MS"/>
          <w:b/>
          <w:bCs/>
          <w:color w:val="000000"/>
          <w:u w:val="none" w:color="000000"/>
          <w:lang w:val="en-US"/>
        </w:rPr>
      </w:pPr>
      <w:r>
        <w:rPr>
          <w:rFonts w:ascii="Trebuchet MS" w:hAnsi="Trebuchet MS"/>
          <w:b/>
          <w:bCs/>
          <w:color w:val="000000"/>
          <w:u w:val="none" w:color="000000"/>
          <w:lang w:val="en-US"/>
        </w:rPr>
        <w:t>Almuerzo (proporcionado)</w:t>
      </w:r>
    </w:p>
    <w:p>
      <w:pPr>
        <w:pStyle w:val="Body"/>
        <w:spacing w:lineRule="auto" w:line="240" w:before="0" w:after="0"/>
        <w:rPr>
          <w:rFonts w:ascii="Trebuchet MS" w:hAnsi="Trebuchet MS"/>
          <w:color w:val="000000"/>
          <w:u w:val="none" w:color="000000"/>
          <w:lang w:val="en-US"/>
        </w:rPr>
      </w:pPr>
      <w:r>
        <w:rPr>
          <w:rFonts w:ascii="Trebuchet MS" w:hAnsi="Trebuchet MS"/>
          <w:color w:val="000000"/>
          <w:u w:val="none" w:color="000000"/>
          <w:lang w:val="en-US"/>
        </w:rPr>
        <w:t>Objetivos</w:t>
      </w:r>
      <w:r>
        <w:rPr>
          <w:rFonts w:ascii="Trebuchet MS" w:hAnsi="Trebuchet MS"/>
          <w:color w:val="000000"/>
          <w:u w:val="none" w:color="000000"/>
        </w:rPr>
        <w:t>: Comprensi</w:t>
      </w:r>
      <w:r>
        <w:rPr>
          <w:color w:val="000000"/>
          <w:u w:val="none" w:color="000000"/>
          <w:lang w:val="en-US"/>
        </w:rPr>
        <w:t>ó</w:t>
      </w:r>
      <w:r>
        <w:rPr>
          <w:rFonts w:ascii="Trebuchet MS" w:hAnsi="Trebuchet MS"/>
          <w:color w:val="000000"/>
          <w:u w:val="none" w:color="000000"/>
        </w:rPr>
        <w:t>n pr</w:t>
      </w:r>
      <w:r>
        <w:rPr>
          <w:color w:val="000000"/>
          <w:u w:val="none" w:color="000000"/>
          <w:lang w:val="en-US"/>
        </w:rPr>
        <w:t>á</w:t>
      </w:r>
      <w:r>
        <w:rPr>
          <w:rFonts w:ascii="Trebuchet MS" w:hAnsi="Trebuchet MS"/>
          <w:color w:val="000000"/>
          <w:u w:val="none" w:color="000000"/>
          <w:lang w:val="en-US"/>
        </w:rPr>
        <w:t>ctica de extracci</w:t>
      </w:r>
      <w:r>
        <w:rPr>
          <w:color w:val="000000"/>
          <w:u w:val="none" w:color="000000"/>
          <w:lang w:val="en-US"/>
        </w:rPr>
        <w:t>ó</w:t>
      </w:r>
      <w:r>
        <w:rPr>
          <w:rFonts w:ascii="Trebuchet MS" w:hAnsi="Trebuchet MS"/>
          <w:color w:val="000000"/>
          <w:u w:val="none" w:color="000000"/>
          <w:lang w:val="en-US"/>
        </w:rPr>
        <w:t>n y uso de los datos de OpenStreetMap, el intercambio de datos.</w:t>
      </w:r>
    </w:p>
    <w:p>
      <w:pPr>
        <w:pStyle w:val="Body"/>
        <w:spacing w:lineRule="auto" w:line="240" w:before="0" w:after="0"/>
        <w:rPr>
          <w:rFonts w:eastAsia="Trebuchet MS" w:cs="Trebuchet MS" w:ascii="Trebuchet MS" w:hAnsi="Trebuchet MS"/>
          <w:color w:val="000000"/>
          <w:u w:val="none" w:color="000000"/>
        </w:rPr>
      </w:pPr>
      <w:r>
        <w:rPr>
          <w:rFonts w:eastAsia="Trebuchet MS" w:cs="Trebuchet MS" w:ascii="Trebuchet MS" w:hAnsi="Trebuchet MS"/>
          <w:color w:val="000000"/>
          <w:u w:val="none" w:color="000000"/>
        </w:rPr>
      </w:r>
    </w:p>
    <w:p>
      <w:pPr>
        <w:pStyle w:val="Body"/>
        <w:spacing w:lineRule="auto" w:line="240" w:before="0" w:after="0"/>
        <w:rPr>
          <w:rFonts w:ascii="Trebuchet MS" w:hAnsi="Trebuchet MS"/>
          <w:color w:val="000000"/>
          <w:u w:val="none" w:color="000000"/>
          <w:lang w:val="en-US"/>
        </w:rPr>
      </w:pPr>
      <w:r>
        <w:rPr>
          <w:rFonts w:ascii="Trebuchet MS" w:hAnsi="Trebuchet MS"/>
          <w:color w:val="000000"/>
          <w:u w:val="none" w:color="000000"/>
          <w:lang w:val="it-IT"/>
        </w:rPr>
        <w:t>Extracci</w:t>
      </w:r>
      <w:r>
        <w:rPr>
          <w:color w:val="000000"/>
          <w:u w:val="none" w:color="000000"/>
          <w:lang w:val="en-US"/>
        </w:rPr>
        <w:t>ó</w:t>
      </w:r>
      <w:r>
        <w:rPr>
          <w:rFonts w:ascii="Trebuchet MS" w:hAnsi="Trebuchet MS"/>
          <w:color w:val="000000"/>
          <w:u w:val="none" w:color="000000"/>
          <w:lang w:val="en-US"/>
        </w:rPr>
        <w:t>n de datos</w:t>
      </w:r>
    </w:p>
    <w:p>
      <w:pPr>
        <w:pStyle w:val="Body"/>
        <w:spacing w:lineRule="auto" w:line="240" w:before="0" w:after="0"/>
        <w:rPr>
          <w:rFonts w:eastAsia="Trebuchet MS" w:cs="Trebuchet MS" w:ascii="Trebuchet MS" w:hAnsi="Trebuchet MS"/>
          <w:color w:val="000000"/>
          <w:u w:val="none" w:color="000000"/>
        </w:rPr>
      </w:pPr>
      <w:r>
        <w:rPr>
          <w:rFonts w:eastAsia="Trebuchet MS" w:cs="Trebuchet MS" w:ascii="Trebuchet MS" w:hAnsi="Trebuchet MS"/>
          <w:color w:val="000000"/>
          <w:u w:val="none" w:color="000000"/>
        </w:rPr>
      </w:r>
    </w:p>
    <w:p>
      <w:pPr>
        <w:pStyle w:val="Body"/>
        <w:spacing w:lineRule="auto" w:line="240" w:before="0" w:after="0"/>
        <w:rPr>
          <w:rFonts w:ascii="Trebuchet MS" w:hAnsi="Trebuchet MS"/>
          <w:color w:val="000000"/>
          <w:u w:val="none" w:color="000000"/>
        </w:rPr>
      </w:pPr>
      <w:r>
        <w:rPr>
          <w:rFonts w:ascii="Trebuchet MS" w:hAnsi="Trebuchet MS"/>
          <w:color w:val="000000"/>
          <w:u w:val="none" w:color="000000"/>
          <w:lang w:val="en-US"/>
        </w:rPr>
        <w:t>Carga y Uso de datos OSM en ArcGIS y Cusco</w:t>
      </w:r>
      <w:r>
        <w:rPr>
          <w:rFonts w:ascii="Trebuchet MS" w:hAnsi="Trebuchet MS"/>
          <w:color w:val="000000"/>
          <w:u w:val="none" w:color="000000"/>
          <w:lang w:val="en-US"/>
        </w:rPr>
        <w:t xml:space="preserve"> </w:t>
      </w:r>
      <w:r>
        <w:rPr>
          <w:rFonts w:ascii="Trebuchet MS" w:hAnsi="Trebuchet MS"/>
          <w:color w:val="000000"/>
          <w:u w:val="none" w:color="000000"/>
        </w:rPr>
        <w:t>GeoNode</w:t>
      </w:r>
    </w:p>
    <w:p>
      <w:pPr>
        <w:pStyle w:val="Body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Body"/>
        <w:spacing w:lineRule="auto" w:line="240" w:before="0" w:after="0"/>
        <w:rPr>
          <w:rFonts w:ascii="Arial" w:hAnsi="Arial"/>
          <w:b/>
          <w:bCs/>
          <w:color w:val="000000"/>
          <w:u w:val="none" w:color="000000"/>
          <w:lang w:val="en-US"/>
        </w:rPr>
      </w:pPr>
      <w:r>
        <w:rPr>
          <w:rFonts w:ascii="Arial" w:hAnsi="Arial"/>
          <w:b/>
          <w:bCs/>
          <w:color w:val="000000"/>
          <w:u w:val="none" w:color="000000"/>
        </w:rPr>
        <w:t>Pr</w:t>
      </w:r>
      <w:r>
        <w:rPr>
          <w:b/>
          <w:bCs/>
          <w:color w:val="000000"/>
          <w:u w:val="none" w:color="000000"/>
          <w:lang w:val="en-US"/>
        </w:rPr>
        <w:t>ó</w:t>
      </w:r>
      <w:r>
        <w:rPr>
          <w:rFonts w:ascii="Arial" w:hAnsi="Arial"/>
          <w:b/>
          <w:bCs/>
          <w:color w:val="000000"/>
          <w:u w:val="none" w:color="000000"/>
          <w:lang w:val="en-US"/>
        </w:rPr>
        <w:t>ximos Pasos</w:t>
      </w:r>
    </w:p>
    <w:p>
      <w:pPr>
        <w:pStyle w:val="Body"/>
        <w:spacing w:lineRule="auto" w:line="240" w:before="0" w:after="0"/>
        <w:rPr>
          <w:rFonts w:eastAsia="Arial" w:cs="Arial" w:ascii="Arial" w:hAnsi="Arial"/>
          <w:b/>
          <w:bCs/>
          <w:color w:val="000000"/>
          <w:u w:val="none" w:color="000000"/>
        </w:rPr>
      </w:pPr>
      <w:r>
        <w:rPr>
          <w:rFonts w:eastAsia="Arial" w:cs="Arial" w:ascii="Arial" w:hAnsi="Arial"/>
          <w:b/>
          <w:bCs/>
          <w:color w:val="000000"/>
          <w:u w:val="none" w:color="000000"/>
        </w:rPr>
      </w:r>
    </w:p>
    <w:p>
      <w:pPr>
        <w:pStyle w:val="Body"/>
        <w:spacing w:lineRule="auto" w:line="240" w:before="0" w:after="0"/>
        <w:rPr>
          <w:rFonts w:ascii="Arial" w:hAnsi="Arial"/>
          <w:b/>
          <w:bCs/>
          <w:color w:val="000000"/>
          <w:u w:val="none" w:color="000000"/>
          <w:lang w:val="pt-PT"/>
        </w:rPr>
      </w:pPr>
      <w:r>
        <w:rPr>
          <w:rFonts w:ascii="Arial" w:hAnsi="Arial"/>
          <w:b/>
          <w:bCs/>
          <w:color w:val="000000"/>
          <w:u w:val="none" w:color="000000"/>
          <w:lang w:val="pt-PT"/>
        </w:rPr>
        <w:t>Certificados</w:t>
      </w:r>
    </w:p>
    <w:p>
      <w:pPr>
        <w:pStyle w:val="Body"/>
        <w:spacing w:lineRule="auto" w:line="240" w:before="0" w:after="0"/>
        <w:rPr>
          <w:rFonts w:eastAsia="Arial" w:cs="Arial" w:ascii="Arial" w:hAnsi="Arial"/>
          <w:b/>
          <w:bCs/>
          <w:color w:val="000000"/>
          <w:u w:val="none" w:color="000000"/>
        </w:rPr>
      </w:pPr>
      <w:r>
        <w:rPr>
          <w:rFonts w:eastAsia="Arial" w:cs="Arial" w:ascii="Arial" w:hAnsi="Arial"/>
          <w:b/>
          <w:bCs/>
          <w:color w:val="000000"/>
          <w:u w:val="none" w:color="000000"/>
        </w:rPr>
      </w:r>
    </w:p>
    <w:p>
      <w:pPr>
        <w:pStyle w:val="Body"/>
        <w:spacing w:lineRule="auto" w:line="240" w:before="0" w:after="0"/>
        <w:rPr>
          <w:rFonts w:ascii="Arial" w:hAnsi="Arial"/>
          <w:b/>
          <w:bCs/>
          <w:color w:val="000000"/>
          <w:u w:val="none" w:color="000000"/>
          <w:lang w:val="pt-PT"/>
        </w:rPr>
      </w:pPr>
      <w:r>
        <w:rPr>
          <w:rFonts w:ascii="Arial" w:hAnsi="Arial"/>
          <w:b/>
          <w:bCs/>
          <w:color w:val="000000"/>
          <w:u w:val="none" w:color="000000"/>
          <w:lang w:val="en-US"/>
        </w:rPr>
        <w:t>Actividad - Mapathon (opcional - para aquellos que est</w:t>
      </w:r>
      <w:r>
        <w:rPr>
          <w:b/>
          <w:bCs/>
          <w:color w:val="000000"/>
          <w:u w:val="none" w:color="000000"/>
          <w:lang w:val="en-US"/>
        </w:rPr>
        <w:t>á</w:t>
      </w:r>
      <w:r>
        <w:rPr>
          <w:rFonts w:ascii="Arial" w:hAnsi="Arial"/>
          <w:b/>
          <w:bCs/>
          <w:color w:val="000000"/>
          <w:u w:val="none" w:color="000000"/>
          <w:lang w:val="pt-PT"/>
        </w:rPr>
        <w:t>n interesados!)</w:t>
      </w:r>
    </w:p>
    <w:p>
      <w:pPr>
        <w:pStyle w:val="Body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Body"/>
        <w:spacing w:lineRule="auto" w:line="240" w:before="0" w:after="0"/>
        <w:rPr>
          <w:rFonts w:ascii="Trebuchet MS" w:hAnsi="Trebuchet MS"/>
          <w:b/>
          <w:bCs/>
          <w:color w:val="000000"/>
          <w:sz w:val="30"/>
          <w:szCs w:val="30"/>
          <w:u w:val="none" w:color="000000"/>
          <w:lang w:val="it-IT"/>
        </w:rPr>
      </w:pPr>
      <w:r>
        <w:rPr>
          <w:rFonts w:ascii="Trebuchet MS" w:hAnsi="Trebuchet MS"/>
          <w:b/>
          <w:bCs/>
          <w:color w:val="000000"/>
          <w:sz w:val="30"/>
          <w:szCs w:val="30"/>
          <w:u w:val="none" w:color="000000"/>
          <w:lang w:val="en-US"/>
        </w:rPr>
        <w:t>Despu</w:t>
      </w:r>
      <w:r>
        <w:rPr>
          <w:b/>
          <w:bCs/>
          <w:color w:val="000000"/>
          <w:sz w:val="30"/>
          <w:szCs w:val="30"/>
          <w:u w:val="none" w:color="000000"/>
          <w:lang w:val="en-US"/>
        </w:rPr>
        <w:t>é</w:t>
      </w:r>
      <w:r>
        <w:rPr>
          <w:rFonts w:ascii="Trebuchet MS" w:hAnsi="Trebuchet MS"/>
          <w:b/>
          <w:bCs/>
          <w:color w:val="000000"/>
          <w:sz w:val="30"/>
          <w:szCs w:val="30"/>
          <w:u w:val="none" w:color="000000"/>
          <w:lang w:val="en-US"/>
        </w:rPr>
        <w:t>s</w:t>
      </w:r>
      <w:r>
        <w:rPr>
          <w:rFonts w:ascii="Trebuchet MS" w:hAnsi="Trebuchet MS"/>
          <w:b/>
          <w:bCs/>
          <w:color w:val="000000"/>
          <w:sz w:val="30"/>
          <w:szCs w:val="30"/>
          <w:u w:val="none" w:color="000000"/>
          <w:lang w:val="it-IT"/>
        </w:rPr>
        <w:t xml:space="preserve"> del Taller</w:t>
      </w:r>
    </w:p>
    <w:p>
      <w:pPr>
        <w:pStyle w:val="Body"/>
        <w:spacing w:lineRule="auto" w:line="240" w:before="0" w:after="0"/>
        <w:rPr>
          <w:rFonts w:ascii="Trebuchet MS" w:hAnsi="Trebuchet MS"/>
          <w:color w:val="000000"/>
          <w:u w:val="none" w:color="000000"/>
          <w:lang w:val="en-US"/>
        </w:rPr>
      </w:pPr>
      <w:r>
        <w:rPr>
          <w:rFonts w:ascii="Trebuchet MS" w:hAnsi="Trebuchet MS"/>
          <w:color w:val="000000"/>
          <w:u w:val="none" w:color="000000"/>
          <w:lang w:val="pt-PT"/>
        </w:rPr>
        <w:t xml:space="preserve">Enviar preguntas a </w:t>
      </w:r>
      <w:hyperlink r:id="rId6">
        <w:r>
          <w:rPr>
            <w:rStyle w:val="Hyperlink1"/>
            <w:rFonts w:ascii="Trebuchet MS" w:hAnsi="Trebuchet MS"/>
            <w:color w:val="000000"/>
            <w:u w:val="none" w:color="000000"/>
            <w:lang w:val="en-US"/>
          </w:rPr>
          <w:t>SecondaryCities@gmail.com</w:t>
        </w:r>
      </w:hyperlink>
      <w:r>
        <w:rPr>
          <w:rFonts w:ascii="Trebuchet MS" w:hAnsi="Trebuchet MS"/>
          <w:color w:val="000000"/>
          <w:u w:val="none" w:color="000000"/>
          <w:lang w:val="en-US"/>
        </w:rPr>
        <w:t xml:space="preserve"> or mapgive@state.gov </w:t>
      </w:r>
    </w:p>
    <w:p>
      <w:pPr>
        <w:pStyle w:val="Body"/>
        <w:spacing w:lineRule="auto" w:line="240" w:before="0" w:after="0"/>
        <w:rPr>
          <w:rFonts w:ascii="Trebuchet MS" w:hAnsi="Trebuchet MS"/>
          <w:color w:val="000000"/>
          <w:u w:val="none" w:color="000000"/>
          <w:lang w:val="da-DK"/>
        </w:rPr>
      </w:pPr>
      <w:r>
        <w:rPr>
          <w:rFonts w:ascii="Trebuchet MS" w:hAnsi="Trebuchet MS"/>
          <w:color w:val="000000"/>
          <w:u w:val="none" w:color="000000"/>
          <w:lang w:val="da-DK"/>
        </w:rPr>
        <w:t>Siga @mapgive, mapgive.state.gov</w:t>
      </w:r>
    </w:p>
    <w:sectPr>
      <w:headerReference w:type="default" r:id="rId7"/>
      <w:footerReference w:type="default" r:id="rId8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Footer"/>
      <w:bidi w:val="0"/>
      <w:jc w:val="left"/>
      <w:rPr>
        <w:rtl w:val="true"/>
      </w:rPr>
    </w:pPr>
    <w:r>
      <w:rPr>
        <w:rtl w:val="tru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Footer"/>
      <w:bidi w:val="0"/>
      <w:jc w:val="left"/>
      <w:rPr>
        <w:rtl w:val="true"/>
      </w:rPr>
    </w:pPr>
    <w:r>
      <w:rPr>
        <w:rtl w:val="true"/>
      </w:rPr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one">
    <w:name w:val="None"/>
    <w:rPr/>
  </w:style>
  <w:style w:type="character" w:styleId="Hyperlink0">
    <w:name w:val="Hyperlink.0"/>
    <w:basedOn w:val="None"/>
    <w:rPr>
      <w:color w:val="1154CB"/>
      <w:u w:val="single" w:color="1154CB"/>
    </w:rPr>
  </w:style>
  <w:style w:type="character" w:styleId="Hyperlink1">
    <w:name w:val="Hyperlink.1"/>
    <w:basedOn w:val="None"/>
    <w:rPr>
      <w:rFonts w:ascii="Trebuchet MS" w:hAnsi="Trebuchet MS" w:eastAsia="Trebuchet MS" w:cs="Trebuchet MS"/>
      <w:color w:val="000000"/>
      <w:u w:val="none" w:color="00000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Footer">
    <w:name w:val="Header &amp; Footer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Body">
    <w:name w:val="Body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en-US" w:eastAsia="zh-CN" w:bidi="hi-IN"/>
    </w:rPr>
  </w:style>
  <w:style w:type="paragraph" w:styleId="Default">
    <w:name w:val="Default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econdarycities.state.gov/casestudy/cusco/" TargetMode="External"/><Relationship Id="rId3" Type="http://schemas.openxmlformats.org/officeDocument/2006/relationships/hyperlink" Target="https://www.youtube.com/watch?v=C175zW8-6j8" TargetMode="External"/><Relationship Id="rId4" Type="http://schemas.openxmlformats.org/officeDocument/2006/relationships/hyperlink" Target="http://www.openstreetmap.org/" TargetMode="External"/><Relationship Id="rId5" Type="http://schemas.openxmlformats.org/officeDocument/2006/relationships/hyperlink" Target="http://www.openstreetmap.org/" TargetMode="External"/><Relationship Id="rId6" Type="http://schemas.openxmlformats.org/officeDocument/2006/relationships/hyperlink" Target="mailto:SecondaryCities@g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