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Your Marketing Company Won't Dare Tell a Florida Roofer</w:t>
      </w:r>
    </w:p>
    <w:p>
      <w:r>
        <w:rPr>
          <w:b w:val="0"/>
          <w:i/>
        </w:rPr>
        <w:t>Eight truths about leads, agencies, and the 15-year roof rule. From a Lakeland marketing team that would rather tell you than sell you.</w:t>
      </w:r>
    </w:p>
    <w:p>
      <w:pPr>
        <w:pStyle w:val="Heading2"/>
      </w:pPr>
      <w:r>
        <w:t>Read this first</w:t>
      </w:r>
    </w:p>
    <w:p>
      <w:r>
        <w:rPr>
          <w:b w:val="0"/>
          <w:i w:val="0"/>
        </w:rPr>
        <w:t>Hey, it's Grant Sparks. I run Spark Sites here in Lakeland. We've been building websites since 2004 and marketing local businesses out of Lakeland since 2013.</w:t>
      </w:r>
    </w:p>
    <w:p>
      <w:r>
        <w:rPr>
          <w:b w:val="0"/>
          <w:i w:val="0"/>
        </w:rPr>
        <w:t>I wrote this because I keep having the same conversation with roofers.</w:t>
      </w:r>
    </w:p>
    <w:p>
      <w:r>
        <w:rPr>
          <w:b w:val="0"/>
          <w:i w:val="0"/>
        </w:rPr>
        <w:t>Good crew. Great work. Five-star reviews from the people who found them. And a marketing bill that makes no sense: leads rented from a lead service, a monthly agency report nobody can read, and a phone that only really rings after a storm.</w:t>
      </w:r>
    </w:p>
    <w:p>
      <w:r>
        <w:rPr>
          <w:b w:val="0"/>
          <w:i w:val="0"/>
        </w:rPr>
        <w:t>Here's the truth. Nothing in this report is a secret. It's just stuff the people selling you leads and retainers have no reason to say out loud.</w:t>
      </w:r>
    </w:p>
    <w:p>
      <w:r>
        <w:rPr>
          <w:b w:val="0"/>
          <w:i w:val="0"/>
        </w:rPr>
        <w:t>So I'll say it.</w:t>
      </w:r>
    </w:p>
    <w:p>
      <w:r>
        <w:rPr>
          <w:b w:val="0"/>
          <w:i w:val="0"/>
        </w:rPr>
        <w:t>It takes about 15 minutes to read. Every section ends with one thing you can do this week, whether you ever talk to us or not.</w:t>
      </w:r>
    </w:p>
    <w:p>
      <w:pPr>
        <w:pStyle w:val="Heading2"/>
      </w:pPr>
      <w:r>
        <w:t>Truth #1: You're not buying leads. You're renting them.</w:t>
      </w:r>
    </w:p>
    <w:p>
      <w:r>
        <w:rPr>
          <w:b w:val="0"/>
          <w:i w:val="0"/>
        </w:rPr>
        <w:t>Lead services sell the same homeowner request to several roofers at once. A shared Angi lead can go to as many as 16 contractors. You pay whether you win the job or not, and you start racing the other roofers to the phone the second it lands.</w:t>
      </w:r>
    </w:p>
    <w:p>
      <w:r>
        <w:rPr>
          <w:b w:val="0"/>
          <w:i w:val="0"/>
        </w:rPr>
        <w:t>The numbers add up fast:</w:t>
      </w:r>
    </w:p>
    <w:p>
      <w:pPr>
        <w:pStyle w:val="ListBullet"/>
      </w:pPr>
      <w:r>
        <w:rPr>
          <w:b w:val="0"/>
          <w:i w:val="0"/>
        </w:rPr>
        <w:t xml:space="preserve">A paid search lead in home services runs about </w:t>
      </w:r>
      <w:r>
        <w:rPr>
          <w:b/>
          <w:i w:val="0"/>
        </w:rPr>
        <w:t>$228</w:t>
      </w:r>
      <w:r>
        <w:rPr>
          <w:b w:val="0"/>
          <w:i w:val="0"/>
        </w:rPr>
        <w:t xml:space="preserve"> on average.</w:t>
      </w:r>
    </w:p>
    <w:p>
      <w:pPr>
        <w:pStyle w:val="ListBullet"/>
      </w:pPr>
      <w:r>
        <w:rPr>
          <w:b w:val="0"/>
          <w:i w:val="0"/>
        </w:rPr>
        <w:t xml:space="preserve">Once you count the jobs you lose, a closed job from a shared-lead service costs </w:t>
      </w:r>
      <w:r>
        <w:rPr>
          <w:b/>
          <w:i w:val="0"/>
        </w:rPr>
        <w:t>$600 to $1,200</w:t>
      </w:r>
      <w:r>
        <w:rPr>
          <w:b w:val="0"/>
          <w:i w:val="0"/>
        </w:rPr>
        <w:t>.</w:t>
      </w:r>
    </w:p>
    <w:p>
      <w:pPr>
        <w:pStyle w:val="ListBullet"/>
      </w:pPr>
      <w:r>
        <w:rPr>
          <w:b w:val="0"/>
          <w:i w:val="0"/>
        </w:rPr>
        <w:t xml:space="preserve">The FTC ordered HomeAdvisor to pay up to </w:t>
      </w:r>
      <w:r>
        <w:rPr>
          <w:b/>
          <w:i w:val="0"/>
        </w:rPr>
        <w:t>$7.2 million</w:t>
      </w:r>
      <w:r>
        <w:rPr>
          <w:b w:val="0"/>
          <w:i w:val="0"/>
        </w:rPr>
        <w:t xml:space="preserve"> after finding it misrepresented the quality, characteristics, and source of its leads.</w:t>
      </w:r>
    </w:p>
    <w:p>
      <w:r>
        <w:rPr>
          <w:b w:val="0"/>
          <w:i w:val="0"/>
        </w:rPr>
        <w:t>But the price isn't the real problem. The real problem is what happens the day you stop paying.</w:t>
      </w:r>
    </w:p>
    <w:p>
      <w:r>
        <w:rPr>
          <w:b w:val="0"/>
          <w:i w:val="0"/>
        </w:rPr>
        <w:t>The leads stop. Because you never owned any of it. You rented a phone number.</w:t>
      </w:r>
    </w:p>
    <w:p>
      <w:r>
        <w:rPr>
          <w:b w:val="0"/>
          <w:i w:val="0"/>
        </w:rPr>
        <w:t>Owned leads come from three things you control: a Google Business Profile that shows up in the top three on the map, a steady stream of reviews, and a website that ranks for the towns you serve. They take a few months to build. Then your cost per lead drops toward zero, because nobody is charging you for the click.</w:t>
      </w:r>
    </w:p>
    <w:p>
      <w:pPr>
        <w:pStyle w:val="IntenseQuote"/>
      </w:pPr>
      <w:r>
        <w:rPr>
          <w:b/>
          <w:i w:val="0"/>
        </w:rPr>
        <w:t>Do this this week:</w:t>
      </w:r>
      <w:r>
        <w:rPr>
          <w:b w:val="0"/>
          <w:i w:val="0"/>
        </w:rPr>
        <w:t xml:space="preserve"> Add up what you paid lead services in the last 12 months. Divide it by the jobs you actually closed from those leads. That's your real cost per job. Write it down. Measure every marketing decision against that number.</w:t>
      </w:r>
    </w:p>
    <w:p>
      <w:pPr>
        <w:pStyle w:val="Heading2"/>
      </w:pPr>
      <w:r>
        <w:t>Truth #2: Their retainer was built for a bigger company than yours.</w:t>
      </w:r>
    </w:p>
    <w:p>
      <w:r>
        <w:rPr>
          <w:b w:val="0"/>
          <w:i w:val="0"/>
        </w:rPr>
        <w:t>Traditional marketing agencies quote $3,000 to $5,000 a month. That's $36,000 to $60,000 a year.</w:t>
      </w:r>
    </w:p>
    <w:p>
      <w:r>
        <w:rPr>
          <w:b w:val="0"/>
          <w:i w:val="0"/>
        </w:rPr>
        <w:t>Now put that next to a roof. A full replacement in Florida runs about $18,000 to $32,000. So you'd need somewhere between 1.1 and 3.3 full replacements of revenue every year just to cover the retainer. Before shingles. Before the crew. Before dump fees and the net-30 supplier bill. (Shingle prices alone are up about 41% since 2020.)</w:t>
      </w:r>
    </w:p>
    <w:p>
      <w:r>
        <w:rPr>
          <w:b w:val="0"/>
          <w:i w:val="0"/>
        </w:rPr>
        <w:t>The tactics agencies sell do work. Ads work. SEO works. Content works.</w:t>
      </w:r>
    </w:p>
    <w:p>
      <w:r>
        <w:rPr>
          <w:b w:val="0"/>
          <w:i w:val="0"/>
        </w:rPr>
        <w:t>What doesn't work is the budget. It was built for companies with a marketing department and six months of runway, not a one-to-four-crew roofing company making payroll while it waits on an adjuster's check.</w:t>
      </w:r>
    </w:p>
    <w:p>
      <w:r>
        <w:rPr>
          <w:b w:val="0"/>
          <w:i w:val="0"/>
        </w:rPr>
        <w:t>That's the math nobody in my industry wants to talk about.</w:t>
      </w:r>
    </w:p>
    <w:p>
      <w:pPr>
        <w:pStyle w:val="IntenseQuote"/>
      </w:pPr>
      <w:r>
        <w:rPr>
          <w:b/>
          <w:i w:val="0"/>
        </w:rPr>
        <w:t>Do this this week:</w:t>
      </w:r>
      <w:r>
        <w:rPr>
          <w:b w:val="0"/>
          <w:i w:val="0"/>
        </w:rPr>
        <w:t xml:space="preserve"> Ask any marketing company one question: "How many roof jobs do I need to sell each month to pay you back?" If they can't answer in one sentence, they don't understand your business.</w:t>
      </w:r>
    </w:p>
    <w:p>
      <w:pPr>
        <w:pStyle w:val="Heading2"/>
      </w:pPr>
      <w:r>
        <w:t>Truth #3: The monthly report is not results.</w:t>
      </w:r>
    </w:p>
    <w:p>
      <w:r>
        <w:rPr>
          <w:b w:val="0"/>
          <w:i w:val="0"/>
        </w:rPr>
        <w:t>You know the report. A PDF full of impressions, click-through rates, and graphs that go up and to the right. It looks busy. It tells you almost nothing.</w:t>
      </w:r>
    </w:p>
    <w:p>
      <w:r>
        <w:rPr>
          <w:b w:val="0"/>
          <w:i w:val="0"/>
        </w:rPr>
        <w:t>A roofer needs four numbers:</w:t>
      </w:r>
    </w:p>
    <w:p>
      <w:pPr>
        <w:pStyle w:val="ListNumber"/>
        <w:numPr>
          <w:ilvl w:val="0"/>
          <w:numId w:val="10"/>
        </w:numPr>
      </w:pPr>
      <w:r>
        <w:rPr>
          <w:b w:val="0"/>
          <w:i w:val="0"/>
        </w:rPr>
        <w:t>Calls</w:t>
      </w:r>
    </w:p>
    <w:p>
      <w:pPr>
        <w:pStyle w:val="ListNumber"/>
        <w:numPr>
          <w:ilvl w:val="0"/>
          <w:numId w:val="10"/>
        </w:numPr>
      </w:pPr>
      <w:r>
        <w:rPr>
          <w:b w:val="0"/>
          <w:i w:val="0"/>
        </w:rPr>
        <w:t>Form and text requests</w:t>
      </w:r>
    </w:p>
    <w:p>
      <w:pPr>
        <w:pStyle w:val="ListNumber"/>
        <w:numPr>
          <w:ilvl w:val="0"/>
          <w:numId w:val="10"/>
        </w:numPr>
      </w:pPr>
      <w:r>
        <w:rPr>
          <w:b w:val="0"/>
          <w:i w:val="0"/>
        </w:rPr>
        <w:t>Inspections booked</w:t>
      </w:r>
    </w:p>
    <w:p>
      <w:pPr>
        <w:pStyle w:val="ListNumber"/>
        <w:numPr>
          <w:ilvl w:val="0"/>
          <w:numId w:val="10"/>
        </w:numPr>
      </w:pPr>
      <w:r>
        <w:rPr>
          <w:b w:val="0"/>
          <w:i w:val="0"/>
        </w:rPr>
        <w:t>Jobs sold</w:t>
      </w:r>
    </w:p>
    <w:p>
      <w:r>
        <w:rPr>
          <w:b w:val="0"/>
          <w:i w:val="0"/>
        </w:rPr>
        <w:t xml:space="preserve">Here's an insider one. </w:t>
      </w:r>
      <w:r>
        <w:rPr>
          <w:b/>
          <w:i w:val="0"/>
        </w:rPr>
        <w:t>Calls from your website are not tracked unless someone sets it up on purpose.</w:t>
      </w:r>
      <w:r>
        <w:rPr>
          <w:b w:val="0"/>
          <w:i w:val="0"/>
        </w:rPr>
        <w:t xml:space="preserve"> Google's standard analytics does not count a tap on your phone number out of the box. So a lot of roofing sites have no idea how many calls they actually generate, and a lot of agency reports count what's easy (clicks) instead of what's true (calls).</w:t>
      </w:r>
    </w:p>
    <w:p>
      <w:pPr>
        <w:pStyle w:val="IntenseQuote"/>
      </w:pPr>
      <w:r>
        <w:rPr>
          <w:b/>
          <w:i w:val="0"/>
        </w:rPr>
        <w:t>Do this this week:</w:t>
      </w:r>
      <w:r>
        <w:rPr>
          <w:b w:val="0"/>
          <w:i w:val="0"/>
        </w:rPr>
        <w:t xml:space="preserve"> Ask whoever runs your marketing for last month's calls, form requests, inspections booked, and jobs sold. If they can't give you the first two, everything else in the report is a guess.</w:t>
      </w:r>
    </w:p>
    <w:p>
      <w:pPr>
        <w:pStyle w:val="Heading2"/>
      </w:pPr>
      <w:r>
        <w:t>Truth #4: Three names on a map beat your whole ad budget.</w:t>
      </w:r>
    </w:p>
    <w:p>
      <w:r>
        <w:rPr>
          <w:b w:val="0"/>
          <w:i w:val="0"/>
        </w:rPr>
        <w:t>When a homeowner near you searches "roofer near me," Google doesn't show them the whole internet. It shows a short local list, usually three businesses, above everything else. That's the map pack. It's where the calls come from, especially the week after a storm.</w:t>
      </w:r>
    </w:p>
    <w:p>
      <w:r>
        <w:rPr>
          <w:b w:val="0"/>
          <w:i w:val="0"/>
        </w:rPr>
        <w:t>You get into it the boring way, done all the way:</w:t>
      </w:r>
    </w:p>
    <w:p>
      <w:pPr>
        <w:pStyle w:val="ListBullet"/>
      </w:pPr>
      <w:r>
        <w:rPr>
          <w:b w:val="0"/>
          <w:i w:val="0"/>
        </w:rPr>
        <w:t xml:space="preserve">A </w:t>
      </w:r>
      <w:r>
        <w:rPr>
          <w:b/>
          <w:i w:val="0"/>
        </w:rPr>
        <w:t>Google Business Profile</w:t>
      </w:r>
      <w:r>
        <w:rPr>
          <w:b w:val="0"/>
          <w:i w:val="0"/>
        </w:rPr>
        <w:t xml:space="preserve"> filled out completely and kept active.</w:t>
      </w:r>
    </w:p>
    <w:p>
      <w:pPr>
        <w:pStyle w:val="ListBullet"/>
      </w:pPr>
      <w:r>
        <w:rPr>
          <w:b/>
          <w:i w:val="0"/>
        </w:rPr>
        <w:t>Reviews</w:t>
      </w:r>
      <w:r>
        <w:rPr>
          <w:b w:val="0"/>
          <w:i w:val="0"/>
        </w:rPr>
        <w:t xml:space="preserve"> coming in every month, with replies.</w:t>
      </w:r>
    </w:p>
    <w:p>
      <w:pPr>
        <w:pStyle w:val="ListBullet"/>
      </w:pPr>
      <w:r>
        <w:rPr>
          <w:b w:val="0"/>
          <w:i w:val="0"/>
        </w:rPr>
        <w:t xml:space="preserve">A </w:t>
      </w:r>
      <w:r>
        <w:rPr>
          <w:b/>
          <w:i w:val="0"/>
        </w:rPr>
        <w:t>website</w:t>
      </w:r>
      <w:r>
        <w:rPr>
          <w:b w:val="0"/>
          <w:i w:val="0"/>
        </w:rPr>
        <w:t xml:space="preserve"> whose name, address, and phone match the profile exactly, with one page per service (replacement, repair, storm damage, metal) and your towns in the page titles.</w:t>
      </w:r>
    </w:p>
    <w:p>
      <w:r>
        <w:rPr>
          <w:b w:val="0"/>
          <w:i w:val="0"/>
        </w:rPr>
        <w:t>That's also the right order to market a roofing company: profile, reviews, a website that turns visitors into inspection requests, and only then paid ads. Most roofers start with ads, spend a couple thousand dollars proving their website doesn't convert, and decide marketing doesn't work.</w:t>
      </w:r>
    </w:p>
    <w:p>
      <w:r>
        <w:rPr>
          <w:b w:val="0"/>
          <w:i w:val="0"/>
        </w:rPr>
        <w:t xml:space="preserve">Proof, from a trade that isn't roofing but runs on the same mechanics (a local crew, a truck, a phone that needs to ring): when we did exactly this for </w:t>
      </w:r>
      <w:r>
        <w:rPr>
          <w:b/>
          <w:i w:val="0"/>
        </w:rPr>
        <w:t>Superior Spray</w:t>
      </w:r>
      <w:r>
        <w:rPr>
          <w:b w:val="0"/>
          <w:i w:val="0"/>
        </w:rPr>
        <w:t xml:space="preserve">, a Central Florida pest control company, their search traffic climbed </w:t>
      </w:r>
      <w:r>
        <w:rPr>
          <w:b/>
          <w:i w:val="0"/>
        </w:rPr>
        <w:t>276% in the first 90 days</w:t>
      </w:r>
      <w:r>
        <w:rPr>
          <w:b w:val="0"/>
          <w:i w:val="0"/>
        </w:rPr>
        <w:t>, and they hit their annual target in seven months.</w:t>
      </w:r>
    </w:p>
    <w:p>
      <w:pPr>
        <w:pStyle w:val="IntenseQuote"/>
      </w:pPr>
      <w:r>
        <w:rPr>
          <w:b/>
          <w:i w:val="0"/>
        </w:rPr>
        <w:t>Do this this week:</w:t>
      </w:r>
      <w:r>
        <w:rPr>
          <w:b w:val="0"/>
          <w:i w:val="0"/>
        </w:rPr>
        <w:t xml:space="preserve"> Fill out your Google Business Profile completely. Real hours. Every service listed separately: roof replacement, roof repair, storm damage, metal roofing, inspections. Your towns as the service area. Ten photos of real roofs your crew finished, not stock. Then text three happy customers for a review today.</w:t>
      </w:r>
    </w:p>
    <w:p>
      <w:pPr>
        <w:pStyle w:val="Heading2"/>
      </w:pPr>
      <w:r>
        <w:t>Truth #5: The storm lead goes to whoever answers first.</w:t>
      </w:r>
    </w:p>
    <w:p>
      <w:r>
        <w:rPr>
          <w:b w:val="0"/>
          <w:i w:val="0"/>
        </w:rPr>
        <w:t>After a storm, a homeowner doesn't call one roofer. They fill out three forms and wait to see who gets back to them.</w:t>
      </w:r>
    </w:p>
    <w:p>
      <w:r>
        <w:rPr>
          <w:b w:val="0"/>
          <w:i w:val="0"/>
        </w:rPr>
        <w:t>Look at how people actually respond:</w:t>
      </w:r>
    </w:p>
    <w:tbl>
      <w:tblPr>
        <w:tblStyle w:val="LightGrid-Accent1"/>
        <w:tblW w:type="dxa" w:w="10080"/>
        <w:jc w:val="center"/>
        <w:tblLayout w:type="fixed"/>
        <w:tblLook w:firstColumn="1" w:firstRow="1" w:lastColumn="0" w:lastRow="0" w:noHBand="0" w:noVBand="1" w:val="04A0"/>
        <w:tblLayout w:type="fixed"/>
      </w:tblPr>
      <w:tblGrid>
        <w:gridCol w:w="5040"/>
        <w:gridCol w:w="5040"/>
      </w:tblGrid>
      <w:tr>
        <w:trPr>
          <w:tblHeader w:val="true"/>
          <w:cantSplit/>
        </w:trPr>
        <w:tc>
          <w:tcPr>
            <w:tcW w:type="dxa" w:w="5040"/>
          </w:tcPr>
          <w:p>
            <w:pPr>
              <w:keepNext/>
            </w:pPr>
            <w:r>
              <w:rPr>
                <w:rFonts w:ascii="Poppins" w:hAnsi="Poppins" w:eastAsia="Poppins" w:cs="Poppins"/>
              </w:rPr>
            </w:r>
            <w:r>
              <w:rPr>
                <w:rFonts w:ascii="Poppins" w:hAnsi="Poppins" w:eastAsia="Poppins" w:cs="Poppins"/>
                <w:b/>
                <w:i w:val="0"/>
                <w:sz w:val="22"/>
              </w:rPr>
              <w:t>What happens</w:t>
            </w:r>
          </w:p>
        </w:tc>
        <w:tc>
          <w:tcPr>
            <w:tcW w:type="dxa" w:w="5040"/>
          </w:tcPr>
          <w:p>
            <w:pPr>
              <w:keepNext/>
            </w:pPr>
            <w:r>
              <w:rPr>
                <w:rFonts w:ascii="Poppins" w:hAnsi="Poppins" w:eastAsia="Poppins" w:cs="Poppins"/>
              </w:rPr>
            </w:r>
            <w:r>
              <w:rPr>
                <w:rFonts w:ascii="Poppins" w:hAnsi="Poppins" w:eastAsia="Poppins" w:cs="Poppins"/>
                <w:b/>
                <w:i w:val="0"/>
                <w:sz w:val="22"/>
              </w:rPr>
              <w:t>The number</w:t>
            </w:r>
          </w:p>
        </w:tc>
      </w:tr>
      <w:tr>
        <w:trPr>
          <w:cantSplit/>
        </w:trPr>
        <w:tc>
          <w:tcPr>
            <w:tcW w:type="dxa" w:w="5040"/>
          </w:tcPr>
          <w:p>
            <w:r>
              <w:rPr>
                <w:rFonts w:ascii="Poppins" w:hAnsi="Poppins" w:eastAsia="Poppins" w:cs="Poppins"/>
              </w:rPr>
            </w:r>
            <w:r>
              <w:rPr>
                <w:rFonts w:ascii="Poppins" w:hAnsi="Poppins" w:eastAsia="Poppins" w:cs="Poppins"/>
                <w:b w:val="0"/>
                <w:i w:val="0"/>
                <w:sz w:val="22"/>
              </w:rPr>
              <w:t>People who hang up on calls from numbers they don't recognize</w:t>
            </w:r>
          </w:p>
        </w:tc>
        <w:tc>
          <w:tcPr>
            <w:tcW w:type="dxa" w:w="5040"/>
          </w:tcPr>
          <w:p>
            <w:r>
              <w:rPr>
                <w:rFonts w:ascii="Poppins" w:hAnsi="Poppins" w:eastAsia="Poppins" w:cs="Poppins"/>
              </w:rPr>
            </w:r>
            <w:r>
              <w:rPr>
                <w:rFonts w:ascii="Poppins" w:hAnsi="Poppins" w:eastAsia="Poppins" w:cs="Poppins"/>
                <w:b w:val="0"/>
                <w:i w:val="0"/>
                <w:sz w:val="22"/>
              </w:rPr>
              <w:t>84%</w:t>
            </w:r>
          </w:p>
        </w:tc>
      </w:tr>
      <w:tr>
        <w:trPr>
          <w:cantSplit/>
        </w:trPr>
        <w:tc>
          <w:tcPr>
            <w:tcW w:type="dxa" w:w="5040"/>
          </w:tcPr>
          <w:p>
            <w:r>
              <w:rPr>
                <w:rFonts w:ascii="Poppins" w:hAnsi="Poppins" w:eastAsia="Poppins" w:cs="Poppins"/>
              </w:rPr>
            </w:r>
            <w:r>
              <w:rPr>
                <w:rFonts w:ascii="Poppins" w:hAnsi="Poppins" w:eastAsia="Poppins" w:cs="Poppins"/>
                <w:b w:val="0"/>
                <w:i w:val="0"/>
                <w:sz w:val="22"/>
              </w:rPr>
              <w:t>People who prefer texting a business over a call or email</w:t>
            </w:r>
          </w:p>
        </w:tc>
        <w:tc>
          <w:tcPr>
            <w:tcW w:type="dxa" w:w="5040"/>
          </w:tcPr>
          <w:p>
            <w:r>
              <w:rPr>
                <w:rFonts w:ascii="Poppins" w:hAnsi="Poppins" w:eastAsia="Poppins" w:cs="Poppins"/>
              </w:rPr>
            </w:r>
            <w:r>
              <w:rPr>
                <w:rFonts w:ascii="Poppins" w:hAnsi="Poppins" w:eastAsia="Poppins" w:cs="Poppins"/>
                <w:b w:val="0"/>
                <w:i w:val="0"/>
                <w:sz w:val="22"/>
              </w:rPr>
              <w:t>72%</w:t>
            </w:r>
          </w:p>
        </w:tc>
      </w:tr>
      <w:tr>
        <w:trPr>
          <w:cantSplit/>
        </w:trPr>
        <w:tc>
          <w:tcPr>
            <w:tcW w:type="dxa" w:w="5040"/>
          </w:tcPr>
          <w:p>
            <w:r>
              <w:rPr>
                <w:rFonts w:ascii="Poppins" w:hAnsi="Poppins" w:eastAsia="Poppins" w:cs="Poppins"/>
              </w:rPr>
            </w:r>
            <w:r>
              <w:rPr>
                <w:rFonts w:ascii="Poppins" w:hAnsi="Poppins" w:eastAsia="Poppins" w:cs="Poppins"/>
                <w:b w:val="0"/>
                <w:i w:val="0"/>
                <w:sz w:val="22"/>
              </w:rPr>
              <w:t>Average reply time to a text</w:t>
            </w:r>
          </w:p>
        </w:tc>
        <w:tc>
          <w:tcPr>
            <w:tcW w:type="dxa" w:w="5040"/>
          </w:tcPr>
          <w:p>
            <w:r>
              <w:rPr>
                <w:rFonts w:ascii="Poppins" w:hAnsi="Poppins" w:eastAsia="Poppins" w:cs="Poppins"/>
              </w:rPr>
            </w:r>
            <w:r>
              <w:rPr>
                <w:rFonts w:ascii="Poppins" w:hAnsi="Poppins" w:eastAsia="Poppins" w:cs="Poppins"/>
                <w:b w:val="0"/>
                <w:i w:val="0"/>
                <w:sz w:val="22"/>
              </w:rPr>
              <w:t>about 90 seconds</w:t>
            </w:r>
          </w:p>
        </w:tc>
      </w:tr>
      <w:tr>
        <w:trPr>
          <w:cantSplit/>
        </w:trPr>
        <w:tc>
          <w:tcPr>
            <w:tcW w:type="dxa" w:w="5040"/>
          </w:tcPr>
          <w:p>
            <w:r>
              <w:rPr>
                <w:rFonts w:ascii="Poppins" w:hAnsi="Poppins" w:eastAsia="Poppins" w:cs="Poppins"/>
              </w:rPr>
            </w:r>
            <w:r>
              <w:rPr>
                <w:rFonts w:ascii="Poppins" w:hAnsi="Poppins" w:eastAsia="Poppins" w:cs="Poppins"/>
                <w:b w:val="0"/>
                <w:i w:val="0"/>
                <w:sz w:val="22"/>
              </w:rPr>
              <w:t>Average reply time to an email</w:t>
            </w:r>
          </w:p>
        </w:tc>
        <w:tc>
          <w:tcPr>
            <w:tcW w:type="dxa" w:w="5040"/>
          </w:tcPr>
          <w:p>
            <w:r>
              <w:rPr>
                <w:rFonts w:ascii="Poppins" w:hAnsi="Poppins" w:eastAsia="Poppins" w:cs="Poppins"/>
              </w:rPr>
            </w:r>
            <w:r>
              <w:rPr>
                <w:rFonts w:ascii="Poppins" w:hAnsi="Poppins" w:eastAsia="Poppins" w:cs="Poppins"/>
                <w:b w:val="0"/>
                <w:i w:val="0"/>
                <w:sz w:val="22"/>
              </w:rPr>
              <w:t>about 90 minutes</w:t>
            </w:r>
          </w:p>
        </w:tc>
      </w:tr>
    </w:tbl>
    <w:p/>
    <w:p>
      <w:r>
        <w:rPr>
          <w:b w:val="0"/>
          <w:i w:val="0"/>
        </w:rPr>
        <w:t>If your website form drops into an inbox you check at 9pm, you lost that lead at 6:15.</w:t>
      </w:r>
    </w:p>
    <w:p>
      <w:r>
        <w:rPr>
          <w:b w:val="0"/>
          <w:i w:val="0"/>
        </w:rPr>
        <w:t>The fix: every form and every missed call gets a text back within about a minute, day or night, with a simple way to book the inspection. Then when you call, it's from a number they've already seen.</w:t>
      </w:r>
    </w:p>
    <w:p>
      <w:pPr>
        <w:pStyle w:val="IntenseQuote"/>
      </w:pPr>
      <w:r>
        <w:rPr>
          <w:b/>
          <w:i w:val="0"/>
        </w:rPr>
        <w:t>Do this this week:</w:t>
      </w:r>
      <w:r>
        <w:rPr>
          <w:b w:val="0"/>
          <w:i w:val="0"/>
        </w:rPr>
        <w:t xml:space="preserve"> Fill out your own website form tonight, from your phone, like a homeowner would. Time how long it takes for anyone to respond. That's what every one of your leads experiences.</w:t>
      </w:r>
    </w:p>
    <w:p>
      <w:pPr>
        <w:pStyle w:val="Heading2"/>
      </w:pPr>
      <w:r>
        <w:t>Truth #6: The 15-year roof rule is the biggest marketing opening in Florida roofing right now.</w:t>
      </w:r>
    </w:p>
    <w:p>
      <w:r>
        <w:rPr>
          <w:b w:val="0"/>
          <w:i w:val="0"/>
        </w:rPr>
        <w:t>Florida's SB 808 took effect July 1, 2026. Under it, an insurer can't refuse or non-renew a policy just because the roof is older than 15 years if a licensed inspector certifies at least five years of life left. And the law now lets roofing contractors perform that inspection themselves.</w:t>
      </w:r>
    </w:p>
    <w:p>
      <w:r>
        <w:rPr>
          <w:b w:val="0"/>
          <w:i w:val="0"/>
        </w:rPr>
        <w:t>Think about what that means. Every Florida homeowner with an aging roof and a letter from their carrier is searching for one thing: a roofer who understands the paperwork.</w:t>
      </w:r>
    </w:p>
    <w:p>
      <w:r>
        <w:rPr>
          <w:b w:val="0"/>
          <w:i w:val="0"/>
        </w:rPr>
        <w:t>Some roofers already sell this as "insurance compliance inspections." Most marketing companies haven't built a single page about it.</w:t>
      </w:r>
    </w:p>
    <w:p>
      <w:r>
        <w:rPr>
          <w:b w:val="0"/>
          <w:i w:val="0"/>
        </w:rPr>
        <w:t>What to build:</w:t>
      </w:r>
    </w:p>
    <w:p>
      <w:pPr>
        <w:pStyle w:val="ListBullet"/>
      </w:pPr>
      <w:r>
        <w:rPr>
          <w:b w:val="0"/>
          <w:i w:val="0"/>
        </w:rPr>
        <w:t>A page on your website that answers "roof inspection for insurance" in the homeowner's own words, with a button to book one.</w:t>
      </w:r>
    </w:p>
    <w:p>
      <w:pPr>
        <w:pStyle w:val="ListBullet"/>
      </w:pPr>
      <w:r>
        <w:rPr>
          <w:b w:val="0"/>
          <w:i w:val="0"/>
        </w:rPr>
        <w:t>Insurance inspections listed as their own service on your Google Business Profile.</w:t>
      </w:r>
    </w:p>
    <w:p>
      <w:pPr>
        <w:pStyle w:val="ListBullet"/>
      </w:pPr>
      <w:r>
        <w:rPr>
          <w:b w:val="0"/>
          <w:i w:val="0"/>
        </w:rPr>
        <w:t>Reviews that mention you helped with the insurance side.</w:t>
      </w:r>
    </w:p>
    <w:p>
      <w:r>
        <w:rPr>
          <w:b w:val="0"/>
          <w:i/>
        </w:rPr>
        <w:t>This is marketing, not legal advice. Confirm the specifics of the rule with FRSA or your attorney before you promise a homeowner anything.</w:t>
      </w:r>
    </w:p>
    <w:p>
      <w:pPr>
        <w:pStyle w:val="IntenseQuote"/>
      </w:pPr>
      <w:r>
        <w:rPr>
          <w:b/>
          <w:i w:val="0"/>
        </w:rPr>
        <w:t>Do this this week:</w:t>
      </w:r>
      <w:r>
        <w:rPr>
          <w:b w:val="0"/>
          <w:i w:val="0"/>
        </w:rPr>
        <w:t xml:space="preserve"> Add "insurance roof inspection" as a service on your Google Business Profile, and write one post explaining the 15-year rule in plain English, with your phone number at the end.</w:t>
      </w:r>
    </w:p>
    <w:p>
      <w:pPr>
        <w:pStyle w:val="Heading2"/>
      </w:pPr>
      <w:r>
        <w:t>Truth #7: Storm chasers are beating you online, not on the roof.</w:t>
      </w:r>
    </w:p>
    <w:p>
      <w:r>
        <w:rPr>
          <w:b w:val="0"/>
          <w:i w:val="0"/>
        </w:rPr>
        <w:t>Every big storm brings out-of-state crews who show up before local companies can mobilize, sign fast insurance jobs, and leave before the warranty calls start.</w:t>
      </w:r>
    </w:p>
    <w:p>
      <w:r>
        <w:rPr>
          <w:b w:val="0"/>
          <w:i w:val="0"/>
        </w:rPr>
        <w:t>You'd think being local wins that fight. It only wins if the homeowner can see it. In the three seconds they spend on your website or Google profile, a local roofer and a storm chaser look exactly the same.</w:t>
      </w:r>
    </w:p>
    <w:p>
      <w:r>
        <w:rPr>
          <w:b w:val="0"/>
          <w:i w:val="0"/>
        </w:rPr>
        <w:t>So show them. Your license number. "Locally owned in Lakeland since 2009" (your town, your year). Your towns by name. Real photos of your actual crew. Reviews from their neighbors.</w:t>
      </w:r>
    </w:p>
    <w:p>
      <w:r>
        <w:rPr>
          <w:b w:val="0"/>
          <w:i w:val="0"/>
        </w:rPr>
        <w:t>We scanned 210 Facebook posts from 10 roofing companies here in Polk County. The best-performing post wasn't a roof. It was a free back-to-school community event, with 60 likes and 30 shares. Employee spotlights drew the most comments. Community and crew beat roof photos every time.</w:t>
      </w:r>
    </w:p>
    <w:p>
      <w:r>
        <w:rPr>
          <w:b w:val="0"/>
          <w:i w:val="0"/>
        </w:rPr>
        <w:t>Storm chasers can't fake that. BAM.</w:t>
      </w:r>
    </w:p>
    <w:p>
      <w:pPr>
        <w:pStyle w:val="IntenseQuote"/>
      </w:pPr>
      <w:r>
        <w:rPr>
          <w:b/>
          <w:i w:val="0"/>
        </w:rPr>
        <w:t>Do this this week:</w:t>
      </w:r>
      <w:r>
        <w:rPr>
          <w:b w:val="0"/>
          <w:i w:val="0"/>
        </w:rPr>
        <w:t xml:space="preserve"> Put your license number, how long you've been local, and a photo of your real crew at the top of your homepage and on your Google Business Profile.</w:t>
      </w:r>
    </w:p>
    <w:p>
      <w:pPr>
        <w:pStyle w:val="Heading2"/>
      </w:pPr>
      <w:r>
        <w:t>Truth #8: You should own everything, and they should teach you.</w:t>
      </w:r>
    </w:p>
    <w:p>
      <w:r>
        <w:rPr>
          <w:b w:val="0"/>
          <w:i w:val="0"/>
        </w:rPr>
        <w:t>Some marketing companies keep your website, your domain, your Google profile, and your ad accounts under their own logins. Leave, and you start from zero. That's not a partnership. That's a hostage situation with a monthly invoice.</w:t>
      </w:r>
    </w:p>
    <w:p>
      <w:r>
        <w:rPr>
          <w:b w:val="0"/>
          <w:i w:val="0"/>
        </w:rPr>
        <w:t>Everything should be in your name: the domain, the website, the Google Business Profile, the ad accounts, the reviews. Your marketing company gets added as a manager, not an owner.</w:t>
      </w:r>
    </w:p>
    <w:p>
      <w:r>
        <w:rPr>
          <w:b w:val="0"/>
          <w:i w:val="0"/>
        </w:rPr>
        <w:t>And here's the bigger one. Our industry builds dependence and confusion on purpose. It's how agencies keep clients on retainer for years without the client ever understanding what they're paying for.</w:t>
      </w:r>
    </w:p>
    <w:p>
      <w:r>
        <w:rPr>
          <w:b w:val="0"/>
          <w:i w:val="0"/>
        </w:rPr>
        <w:t>Break that. Hire people who explain what they did, why they did it, and what happened, in plain English, every month.</w:t>
      </w:r>
    </w:p>
    <w:p>
      <w:pPr>
        <w:pStyle w:val="IntenseQuote"/>
      </w:pPr>
      <w:r>
        <w:rPr>
          <w:b/>
          <w:i w:val="0"/>
        </w:rPr>
        <w:t>Do this this week:</w:t>
      </w:r>
      <w:r>
        <w:rPr>
          <w:b w:val="0"/>
          <w:i w:val="0"/>
        </w:rPr>
        <w:t xml:space="preserve"> Check who's listed as the owner of your domain, your Google Business Profile, and your ad accounts. If it isn't you, fix it this month.</w:t>
      </w:r>
    </w:p>
    <w:p>
      <w:pPr>
        <w:pStyle w:val="Heading2"/>
      </w:pPr>
      <w:r>
        <w:t>The 10 questions to ask any marketing company before you sign</w:t>
      </w:r>
    </w:p>
    <w:p>
      <w:pPr>
        <w:pStyle w:val="ListNumber"/>
        <w:numPr>
          <w:ilvl w:val="0"/>
          <w:numId w:val="11"/>
        </w:numPr>
      </w:pPr>
      <w:r>
        <w:rPr>
          <w:b w:val="0"/>
          <w:i w:val="0"/>
        </w:rPr>
        <w:t>How many roof jobs do I need to sell each month to pay you back?</w:t>
      </w:r>
    </w:p>
    <w:p>
      <w:pPr>
        <w:pStyle w:val="ListNumber"/>
        <w:numPr>
          <w:ilvl w:val="0"/>
          <w:numId w:val="11"/>
        </w:numPr>
      </w:pPr>
      <w:r>
        <w:rPr>
          <w:b w:val="0"/>
          <w:i w:val="0"/>
        </w:rPr>
        <w:t>Who owns my domain, website, Google Business Profile, and ad accounts?</w:t>
      </w:r>
    </w:p>
    <w:p>
      <w:pPr>
        <w:pStyle w:val="ListNumber"/>
        <w:numPr>
          <w:ilvl w:val="0"/>
          <w:numId w:val="11"/>
        </w:numPr>
      </w:pPr>
      <w:r>
        <w:rPr>
          <w:b w:val="0"/>
          <w:i w:val="0"/>
        </w:rPr>
        <w:t>Is there a contract? What does it cost me to leave?</w:t>
      </w:r>
    </w:p>
    <w:p>
      <w:pPr>
        <w:pStyle w:val="ListNumber"/>
        <w:numPr>
          <w:ilvl w:val="0"/>
          <w:numId w:val="11"/>
        </w:numPr>
      </w:pPr>
      <w:r>
        <w:rPr>
          <w:b w:val="0"/>
          <w:i w:val="0"/>
        </w:rPr>
        <w:t>What numbers will you report every month? (The right answer: calls, requests, inspections booked, jobs sold.)</w:t>
      </w:r>
    </w:p>
    <w:p>
      <w:pPr>
        <w:pStyle w:val="ListNumber"/>
        <w:numPr>
          <w:ilvl w:val="0"/>
          <w:numId w:val="11"/>
        </w:numPr>
      </w:pPr>
      <w:r>
        <w:rPr>
          <w:b w:val="0"/>
          <w:i w:val="0"/>
        </w:rPr>
        <w:t>Are calls from my website tracked? How?</w:t>
      </w:r>
    </w:p>
    <w:p>
      <w:pPr>
        <w:pStyle w:val="ListNumber"/>
        <w:numPr>
          <w:ilvl w:val="0"/>
          <w:numId w:val="11"/>
        </w:numPr>
      </w:pPr>
      <w:r>
        <w:rPr>
          <w:b w:val="0"/>
          <w:i w:val="0"/>
        </w:rPr>
        <w:t>How fast does a new lead get a response at 9pm on a Saturday?</w:t>
      </w:r>
    </w:p>
    <w:p>
      <w:pPr>
        <w:pStyle w:val="ListNumber"/>
        <w:numPr>
          <w:ilvl w:val="0"/>
          <w:numId w:val="11"/>
        </w:numPr>
      </w:pPr>
      <w:r>
        <w:rPr>
          <w:b w:val="0"/>
          <w:i w:val="0"/>
        </w:rPr>
        <w:t>How will you get me into the top three on the map for my towns?</w:t>
      </w:r>
    </w:p>
    <w:p>
      <w:pPr>
        <w:pStyle w:val="ListNumber"/>
        <w:numPr>
          <w:ilvl w:val="0"/>
          <w:numId w:val="11"/>
        </w:numPr>
      </w:pPr>
      <w:r>
        <w:rPr>
          <w:b w:val="0"/>
          <w:i w:val="0"/>
        </w:rPr>
        <w:t>How will you get me new reviews every month without me asking by hand?</w:t>
      </w:r>
    </w:p>
    <w:p>
      <w:pPr>
        <w:pStyle w:val="ListNumber"/>
        <w:numPr>
          <w:ilvl w:val="0"/>
          <w:numId w:val="11"/>
        </w:numPr>
      </w:pPr>
      <w:r>
        <w:rPr>
          <w:b w:val="0"/>
          <w:i w:val="0"/>
        </w:rPr>
        <w:t>Are my leads ever shared with another roofer? (The right answer: never.)</w:t>
      </w:r>
    </w:p>
    <w:p>
      <w:pPr>
        <w:pStyle w:val="ListNumber"/>
        <w:numPr>
          <w:ilvl w:val="0"/>
          <w:numId w:val="11"/>
        </w:numPr>
      </w:pPr>
      <w:r>
        <w:rPr>
          <w:b w:val="0"/>
          <w:i w:val="0"/>
        </w:rPr>
        <w:t>Will you teach me what you're doing, in plain English?</w:t>
      </w:r>
    </w:p>
    <w:p>
      <w:r>
        <w:rPr>
          <w:b w:val="0"/>
          <w:i w:val="0"/>
        </w:rPr>
        <w:t>If a company fumbles three or more of these, keep your checkbook closed.</w:t>
      </w:r>
    </w:p>
    <w:p>
      <w:pPr>
        <w:pStyle w:val="Heading2"/>
      </w:pPr>
      <w:r>
        <w:t>What we built for roofers (the only pitch in this report)</w:t>
      </w:r>
    </w:p>
    <w:p>
      <w:r>
        <w:rPr>
          <w:b w:val="0"/>
          <w:i w:val="0"/>
        </w:rPr>
        <w:t>We built one program for roofing companies, and we answer all ten of those questions the same way every time.</w:t>
      </w:r>
    </w:p>
    <w:p>
      <w:r>
        <w:rPr>
          <w:b/>
          <w:i w:val="0"/>
        </w:rPr>
        <w:t>Spark Care for roofers includes:</w:t>
      </w:r>
    </w:p>
    <w:p>
      <w:pPr>
        <w:pStyle w:val="ListBullet"/>
      </w:pPr>
      <w:r>
        <w:rPr>
          <w:b w:val="0"/>
          <w:i w:val="0"/>
        </w:rPr>
        <w:t>A custom roofing website with separate replacement, repair, and storm damage pages, your jobs, your reviews, and a two-field quote form that hits your phone.</w:t>
      </w:r>
    </w:p>
    <w:p>
      <w:pPr>
        <w:pStyle w:val="ListBullet"/>
      </w:pPr>
      <w:r>
        <w:rPr>
          <w:b w:val="0"/>
          <w:i w:val="0"/>
        </w:rPr>
        <w:t>Google Business Profile management and local SEO for your towns.</w:t>
      </w:r>
    </w:p>
    <w:p>
      <w:pPr>
        <w:pStyle w:val="ListBullet"/>
      </w:pPr>
      <w:r>
        <w:rPr>
          <w:b w:val="0"/>
          <w:i w:val="0"/>
        </w:rPr>
        <w:t>Automated review requests by text the day the job closes, plus replies to every review.</w:t>
      </w:r>
    </w:p>
    <w:p>
      <w:pPr>
        <w:pStyle w:val="ListBullet"/>
      </w:pPr>
      <w:r>
        <w:rPr>
          <w:b w:val="0"/>
          <w:i w:val="0"/>
        </w:rPr>
        <w:t>Lead capture with AI follow-up that texts the homeowner back in about a minute, day or night.</w:t>
      </w:r>
    </w:p>
    <w:p>
      <w:pPr>
        <w:pStyle w:val="ListBullet"/>
      </w:pPr>
      <w:r>
        <w:rPr>
          <w:b w:val="0"/>
          <w:i w:val="0"/>
        </w:rPr>
        <w:t>Blog and social content built from your finished jobs.</w:t>
      </w:r>
    </w:p>
    <w:p>
      <w:pPr>
        <w:pStyle w:val="ListBullet"/>
      </w:pPr>
      <w:r>
        <w:rPr>
          <w:b w:val="0"/>
          <w:i w:val="0"/>
        </w:rPr>
        <w:t>A dedicated marketing consultant who explains every number in plain English.</w:t>
      </w:r>
    </w:p>
    <w:p>
      <w:r>
        <w:rPr>
          <w:b/>
          <w:i w:val="0"/>
        </w:rPr>
        <w:t>$297 a month, all in. No contracts. 90-day money-back guarantee.</w:t>
      </w:r>
      <w:r>
        <w:rPr>
          <w:b w:val="0"/>
          <w:i w:val="0"/>
        </w:rPr>
        <w:t xml:space="preserve"> And we don't hold sites hostage. If you ever cancel, we help you take your site with you.</w:t>
      </w:r>
    </w:p>
    <w:p>
      <w:r>
        <w:rPr>
          <w:b/>
          <w:i w:val="0"/>
        </w:rPr>
        <w:t>Not sure it fits?</w:t>
      </w:r>
      <w:r>
        <w:rPr>
          <w:b w:val="0"/>
          <w:i w:val="0"/>
        </w:rPr>
        <w:t xml:space="preserve"> Ask for the free audit. We review your website, your Google Business Profile, and your reviews like you already hired us, then hand you the findings either way. No pitch required.</w:t>
      </w:r>
    </w:p>
    <w:p>
      <w:r>
        <w:rPr>
          <w:b/>
          <w:i w:val="0"/>
        </w:rPr>
        <w:t>Call or text (863) 225-1713</w:t>
      </w:r>
      <w:r>
        <w:rPr>
          <w:b w:val="0"/>
          <w:i w:val="0"/>
        </w:rPr>
        <w:t xml:space="preserve">, or go to </w:t>
      </w:r>
      <w:hyperlink r:id="rId11">
        <w:r>
          <w:rPr>
            <w:color w:val="1155CC"/>
            <w:u w:val="single"/>
          </w:rPr>
          <w:t xml:space="preserve">sparkmysite.com/roofing-marketing</w:t>
        </w:r>
      </w:hyperlink>
      <w:r>
        <w:rPr>
          <w:b w:val="0"/>
          <w:i w:val="0"/>
        </w:rPr>
        <w:t>.</w:t>
      </w:r>
    </w:p>
    <w:p>
      <w:r>
        <w:rPr>
          <w:b w:val="0"/>
          <w:i w:val="0"/>
        </w:rPr>
        <w:t>See you on the map,</w:t>
      </w:r>
    </w:p>
    <w:p>
      <w:r>
        <w:rPr>
          <w:b/>
          <w:i w:val="0"/>
        </w:rPr>
        <w:t>Grant Sparks</w:t>
      </w:r>
    </w:p>
    <w:p>
      <w:r>
        <w:rPr>
          <w:b w:val="0"/>
          <w:i w:val="0"/>
        </w:rPr>
        <w:t>Spark Sites, Lakeland, Florida</w:t>
      </w:r>
    </w:p>
    <w:p>
      <w:r>
        <w:rPr>
          <w:b w:val="0"/>
          <w:i/>
        </w:rPr>
        <w:t>Adapted from Spark Demand, the upcoming book by Grant Sparks and Nicole Bradham.</w:t>
      </w:r>
    </w:p>
    <w:p>
      <w:pPr>
        <w:pStyle w:val="Heading2"/>
      </w:pPr>
      <w:r>
        <w:t>Sources</w:t>
      </w:r>
    </w:p>
    <w:p>
      <w:pPr>
        <w:pStyle w:val="ListNumber"/>
        <w:numPr>
          <w:ilvl w:val="0"/>
          <w:numId w:val="12"/>
        </w:numPr>
      </w:pPr>
      <w:r>
        <w:rPr>
          <w:b w:val="0"/>
          <w:i w:val="0"/>
        </w:rPr>
        <w:t xml:space="preserve">Cost per lead for home services (roofing average $228.15): </w:t>
      </w:r>
      <w:hyperlink r:id="rId12">
        <w:r>
          <w:rPr>
            <w:color w:val="1155CC"/>
            <w:u w:val="single"/>
          </w:rPr>
          <w:t xml:space="preserve">LocaliQ, 2025 Search Ad Benchmarks for Home Services</w:t>
        </w:r>
      </w:hyperlink>
    </w:p>
    <w:p>
      <w:pPr>
        <w:pStyle w:val="ListNumber"/>
        <w:numPr>
          <w:ilvl w:val="0"/>
          <w:numId w:val="12"/>
        </w:numPr>
      </w:pPr>
      <w:r>
        <w:rPr>
          <w:b w:val="0"/>
          <w:i w:val="0"/>
        </w:rPr>
        <w:t xml:space="preserve">Shared Angi leads sold to up to 16 contractors; $600 to $1,200 per closed job: </w:t>
      </w:r>
      <w:hyperlink r:id="rId13">
        <w:r>
          <w:rPr>
            <w:color w:val="1155CC"/>
            <w:u w:val="single"/>
          </w:rPr>
          <w:t xml:space="preserve">LeadTruffle, The Complete Guide to Angi Leads for Home Service Contractors</w:t>
        </w:r>
      </w:hyperlink>
    </w:p>
    <w:p>
      <w:pPr>
        <w:pStyle w:val="ListNumber"/>
        <w:numPr>
          <w:ilvl w:val="0"/>
          <w:numId w:val="12"/>
        </w:numPr>
      </w:pPr>
      <w:r>
        <w:rPr>
          <w:b w:val="0"/>
          <w:i w:val="0"/>
        </w:rPr>
        <w:t xml:space="preserve">HomeAdvisor misrepresented lead quality; up to $7.2 million in redress: </w:t>
      </w:r>
      <w:hyperlink r:id="rId14">
        <w:r>
          <w:rPr>
            <w:color w:val="1155CC"/>
            <w:u w:val="single"/>
          </w:rPr>
          <w:t xml:space="preserve">Federal Trade Commission order</w:t>
        </w:r>
      </w:hyperlink>
    </w:p>
    <w:p>
      <w:pPr>
        <w:pStyle w:val="ListNumber"/>
        <w:numPr>
          <w:ilvl w:val="0"/>
          <w:numId w:val="12"/>
        </w:numPr>
      </w:pPr>
      <w:r>
        <w:rPr>
          <w:b w:val="0"/>
          <w:i w:val="0"/>
        </w:rPr>
        <w:t xml:space="preserve">Shingle prices up about 41% since 2020: </w:t>
      </w:r>
      <w:hyperlink r:id="rId15">
        <w:r>
          <w:rPr>
            <w:color w:val="1155CC"/>
            <w:u w:val="single"/>
          </w:rPr>
          <w:t xml:space="preserve">AccuLynx, summarizing the ServiceTitan 2026 Roofing and Exterior Market Report</w:t>
        </w:r>
      </w:hyperlink>
    </w:p>
    <w:p>
      <w:pPr>
        <w:pStyle w:val="ListNumber"/>
        <w:numPr>
          <w:ilvl w:val="0"/>
          <w:numId w:val="12"/>
        </w:numPr>
      </w:pPr>
      <w:r>
        <w:rPr>
          <w:b w:val="0"/>
          <w:i w:val="0"/>
        </w:rPr>
        <w:t xml:space="preserve">84% hang up on unknown numbers: </w:t>
      </w:r>
      <w:hyperlink r:id="rId16">
        <w:r>
          <w:rPr>
            <w:color w:val="1155CC"/>
            <w:u w:val="single"/>
          </w:rPr>
          <w:t xml:space="preserve">Mosaicx</w:t>
        </w:r>
      </w:hyperlink>
    </w:p>
    <w:p>
      <w:pPr>
        <w:pStyle w:val="ListNumber"/>
        <w:numPr>
          <w:ilvl w:val="0"/>
          <w:numId w:val="12"/>
        </w:numPr>
      </w:pPr>
      <w:r>
        <w:rPr>
          <w:b w:val="0"/>
          <w:i w:val="0"/>
        </w:rPr>
        <w:t xml:space="preserve">72% prefer texting a business: </w:t>
      </w:r>
      <w:hyperlink r:id="rId17">
        <w:r>
          <w:rPr>
            <w:color w:val="1155CC"/>
            <w:u w:val="single"/>
          </w:rPr>
          <w:t xml:space="preserve">Leadferno survey</w:t>
        </w:r>
      </w:hyperlink>
    </w:p>
    <w:p>
      <w:pPr>
        <w:pStyle w:val="ListNumber"/>
        <w:numPr>
          <w:ilvl w:val="0"/>
          <w:numId w:val="12"/>
        </w:numPr>
      </w:pPr>
      <w:r>
        <w:rPr>
          <w:b w:val="0"/>
          <w:i w:val="0"/>
        </w:rPr>
        <w:t xml:space="preserve">Text reply about 90 seconds, email about 90 minutes: </w:t>
      </w:r>
      <w:hyperlink r:id="rId18">
        <w:r>
          <w:rPr>
            <w:color w:val="1155CC"/>
            <w:u w:val="single"/>
          </w:rPr>
          <w:t xml:space="preserve">AccuLynx</w:t>
        </w:r>
      </w:hyperlink>
    </w:p>
    <w:p>
      <w:pPr>
        <w:pStyle w:val="ListNumber"/>
        <w:numPr>
          <w:ilvl w:val="0"/>
          <w:numId w:val="12"/>
        </w:numPr>
      </w:pPr>
      <w:r>
        <w:rPr>
          <w:b w:val="0"/>
          <w:i w:val="0"/>
        </w:rPr>
        <w:t xml:space="preserve">SB 808 and the 15-year roof rule: </w:t>
      </w:r>
      <w:hyperlink r:id="rId19">
        <w:r>
          <w:rPr>
            <w:color w:val="1155CC"/>
            <w:u w:val="single"/>
          </w:rPr>
          <w:t xml:space="preserve">Florida House bill detail</w:t>
        </w:r>
      </w:hyperlink>
      <w:r>
        <w:rPr>
          <w:b w:val="0"/>
          <w:i w:val="0"/>
        </w:rPr>
        <w:t xml:space="preserve"> and </w:t>
      </w:r>
      <w:hyperlink r:id="rId20">
        <w:r>
          <w:rPr>
            <w:color w:val="1155CC"/>
            <w:u w:val="single"/>
          </w:rPr>
          <w:t xml:space="preserve">Extreme Roofing explainer</w:t>
        </w:r>
      </w:hyperlink>
    </w:p>
    <w:p>
      <w:pPr>
        <w:pStyle w:val="ListNumber"/>
        <w:numPr>
          <w:ilvl w:val="0"/>
          <w:numId w:val="12"/>
        </w:numPr>
      </w:pPr>
      <w:r>
        <w:rPr>
          <w:b w:val="0"/>
          <w:i w:val="0"/>
        </w:rPr>
        <w:t xml:space="preserve">Storm chasers arriving before local companies mobilize: </w:t>
      </w:r>
      <w:hyperlink r:id="rId21">
        <w:r>
          <w:rPr>
            <w:color w:val="1155CC"/>
            <w:u w:val="single"/>
          </w:rPr>
          <w:t xml:space="preserve">Roofing Contractor</w:t>
        </w:r>
      </w:hyperlink>
    </w:p>
    <w:p>
      <w:pPr>
        <w:pStyle w:val="ListNumber"/>
        <w:numPr>
          <w:ilvl w:val="0"/>
          <w:numId w:val="12"/>
        </w:numPr>
      </w:pPr>
      <w:r>
        <w:rPr>
          <w:b w:val="0"/>
          <w:i w:val="0"/>
        </w:rPr>
        <w:t>Facebook scan of 210 posts from 10 Polk County roofers, and the Superior Spray result: Spark Sites internal research and client data, September 2026.</w:t>
      </w:r>
    </w:p>
    <w:p>
      <w:pPr>
        <w:pStyle w:val="ListNumber"/>
        <w:numPr>
          <w:ilvl w:val="0"/>
          <w:numId w:val="12"/>
        </w:numPr>
      </w:pPr>
      <w:r>
        <w:rPr>
          <w:b w:val="0"/>
          <w:i w:val="0"/>
        </w:rPr>
        <w:t xml:space="preserve">Florida roof replacement cost, about $18,000 to $32,000 for a typical 1,700 to 2,000 square foot roof: </w:t>
      </w:r>
      <w:hyperlink r:id="rId22">
        <w:r>
          <w:rPr>
            <w:color w:val="1155CC"/>
            <w:u w:val="single"/>
          </w:rPr>
          <w:t xml:space="preserve">Modernize, Average Roof Replacement Cost Florida: 2026 Prices by Type and Material</w:t>
        </w:r>
      </w:hyperlink>
    </w:p>
    <w:sectPr w:rsidR="00FC693F" w:rsidRPr="0006063C" w:rsidSect="00034616">
      <w:headerReference w:type="default" r:id="rId9"/>
      <w:footerReference w:type="default" r:id="rId10"/>
      <w:pgSz w:w="12240" w:h="15840"/>
      <w:pgMar w:top="1440" w:right="1080" w:bottom="1296"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Borders>
        <w:top w:val="nil"/>
        <w:left w:val="nil"/>
        <w:bottom w:val="nil"/>
        <w:right w:val="nil"/>
        <w:insideH w:val="nil"/>
        <w:insideV w:val="nil"/>
      </w:tblBorders>
    </w:tblPr>
    <w:tblGrid>
      <w:gridCol w:w="7776"/>
      <w:gridCol w:w="2304"/>
    </w:tblGrid>
    <w:tr>
      <w:tc>
        <w:tcPr>
          <w:tcW w:type="dxa" w:w="7776"/>
        </w:tcPr>
        <w:p>
          <w:r>
            <w:rPr>
              <w:color w:val="666666"/>
              <w:sz w:val="18"/>
            </w:rPr>
            <w:t>Spark Sites  |  Roofer Report  |  September 11, 2026</w:t>
          </w:r>
        </w:p>
      </w:tc>
      <w:tc>
        <w:tcPr>
          <w:tcW w:type="dxa" w:w="2304"/>
        </w:tcPr>
        <w:p>
          <w:pPr>
            <w:jc w:val="right"/>
          </w:pPr>
          <w:r>
            <w:rPr>
              <w:color w:val="666666"/>
              <w:sz w:val="18"/>
            </w:rPr>
            <w:t xml:space="preserve">Page </w:t>
          </w:r>
          <w:r>
            <w:rPr>
              <w:color w:val="666666"/>
              <w:sz w:val="18"/>
            </w:rPr>
            <w:fldChar w:fldCharType="begin"/>
            <w:instrText xml:space="preserve">PAGE</w:instrText>
            <w:fldChar w:fldCharType="separate"/>
            <w:t>1</w:t>
            <w:fldChar w:fldCharType="end"/>
          </w:r>
          <w:r>
            <w:rPr>
              <w:color w:val="666666"/>
              <w:sz w:val="18"/>
            </w:rPr>
            <w:t xml:space="preserve"> of </w:t>
          </w:r>
          <w:r>
            <w:rPr>
              <w:color w:val="666666"/>
              <w:sz w:val="18"/>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Borders>
        <w:top w:val="nil"/>
        <w:left w:val="nil"/>
        <w:bottom w:val="nil"/>
        <w:right w:val="nil"/>
        <w:insideH w:val="nil"/>
        <w:insideV w:val="nil"/>
      </w:tblBorders>
    </w:tblPr>
    <w:tblGrid>
      <w:gridCol w:w="3168"/>
      <w:gridCol w:w="6912"/>
    </w:tblGrid>
    <w:tr>
      <w:tc>
        <w:tcPr>
          <w:tcW w:type="dxa" w:w="3168"/>
        </w:tcPr>
        <w:p>
          <w:r>
            <w:drawing>
              <wp:inline xmlns:a="http://schemas.openxmlformats.org/drawingml/2006/main" xmlns:pic="http://schemas.openxmlformats.org/drawingml/2006/picture">
                <wp:extent cx="1463040" cy="584363"/>
                <wp:docPr id="1" name="Picture 1"/>
                <wp:cNvGraphicFramePr>
                  <a:graphicFrameLocks noChangeAspect="1"/>
                </wp:cNvGraphicFramePr>
                <a:graphic>
                  <a:graphicData uri="http://schemas.openxmlformats.org/drawingml/2006/picture">
                    <pic:pic>
                      <pic:nvPicPr>
                        <pic:cNvPr id="0" name="spark-sites-doc-header-logo.png"/>
                        <pic:cNvPicPr/>
                      </pic:nvPicPr>
                      <pic:blipFill>
                        <a:blip r:embed="rId1"/>
                        <a:stretch>
                          <a:fillRect/>
                        </a:stretch>
                      </pic:blipFill>
                      <pic:spPr>
                        <a:xfrm>
                          <a:off x="0" y="0"/>
                          <a:ext cx="1463040" cy="584363"/>
                        </a:xfrm>
                        <a:prstGeom prst="rect"/>
                      </pic:spPr>
                    </pic:pic>
                  </a:graphicData>
                </a:graphic>
              </wp:inline>
            </w:drawing>
          </w:r>
        </w:p>
      </w:tc>
      <w:tc>
        <w:tcPr>
          <w:tcW w:type="dxa" w:w="6912"/>
        </w:tcPr>
        <w:p>
          <w:pPr>
            <w:jc w:val="right"/>
          </w:pPr>
          <w:r>
            <w:rPr>
              <w:color w:val="666666"/>
              <w:sz w:val="18"/>
            </w:rPr>
            <w:t>Spark Sites  |  sparkmysite.com  |  grant@stateofthespark.com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Poppins" w:hAnsi="Poppins" w:eastAsia="Poppins" w:cs="Poppins"/>
      <w:b w:val="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oppins" w:hAnsi="Poppins" w:eastAsia="Poppins" w:cs="Poppin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oppins" w:hAnsi="Poppins" w:eastAsia="Poppins" w:cs="Poppin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jc w:val="center"/>
      <w:outlineLvl w:val="0"/>
    </w:pPr>
    <w:rPr>
      <w:rFonts w:asciiTheme="majorHAnsi" w:eastAsiaTheme="majorEastAsia" w:hAnsiTheme="majorHAnsi" w:cstheme="majorBidi" w:ascii="Poppins" w:hAnsi="Poppins" w:eastAsia="Poppins" w:cs="Poppins"/>
      <w:b/>
      <w:bCs/>
      <w:color w:val="1F3864"/>
      <w:sz w:val="5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oppins" w:hAnsi="Poppins" w:eastAsia="Poppins" w:cs="Poppins"/>
      <w:b/>
      <w:bCs/>
      <w:color w:val="1F3864"/>
      <w:sz w:val="4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Poppins" w:hAnsi="Poppins" w:eastAsia="Poppins" w:cs="Poppins"/>
      <w:b/>
      <w:bCs/>
      <w:color w:val="2E5597"/>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oppins" w:hAnsi="Poppins" w:eastAsia="Poppins" w:cs="Poppins"/>
    </w:rPr>
  </w:style>
  <w:style w:type="paragraph" w:styleId="ListBullet2">
    <w:name w:val="List Bullet 2"/>
    <w:basedOn w:val="Normal"/>
    <w:uiPriority w:val="99"/>
    <w:unhideWhenUsed/>
    <w:rsid w:val="00326F90"/>
    <w:pPr>
      <w:numPr>
        <w:numId w:val="2"/>
      </w:numPr>
      <w:contextualSpacing/>
    </w:pPr>
    <w:rPr>
      <w:rFonts w:ascii="Poppins" w:hAnsi="Poppins" w:eastAsia="Poppins" w:cs="Poppin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oppins" w:hAnsi="Poppins" w:eastAsia="Poppins" w:cs="Poppins"/>
    </w:rPr>
  </w:style>
  <w:style w:type="paragraph" w:styleId="ListNumber2">
    <w:name w:val="List Number 2"/>
    <w:basedOn w:val="Normal"/>
    <w:uiPriority w:val="99"/>
    <w:unhideWhenUsed/>
    <w:rsid w:val="0029639D"/>
    <w:pPr>
      <w:numPr>
        <w:numId w:val="6"/>
      </w:numPr>
      <w:contextualSpacing/>
    </w:pPr>
    <w:rPr>
      <w:rFonts w:ascii="Poppins" w:hAnsi="Poppins" w:eastAsia="Poppins" w:cs="Poppins"/>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oppins" w:hAnsi="Poppins" w:eastAsia="Poppins" w:cs="Poppin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oppins" w:hAnsi="Poppins" w:eastAsia="Poppins" w:cs="Poppin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parkmysite.com/roofing-marketing/?utm_source=roofer-report&amp;utm_medium=pdf&amp;utm_campaign=roofer-report" TargetMode="External"/><Relationship Id="rId12" Type="http://schemas.openxmlformats.org/officeDocument/2006/relationships/hyperlink" Target="https://localiq.com/blog/home-services-search-advertising-benchmarks/" TargetMode="External"/><Relationship Id="rId13" Type="http://schemas.openxmlformats.org/officeDocument/2006/relationships/hyperlink" Target="https://www.leadtruffle.co/blog/complete-guide-angi-leads-home-service-contractors-2026/" TargetMode="External"/><Relationship Id="rId14" Type="http://schemas.openxmlformats.org/officeDocument/2006/relationships/hyperlink" Target="https://www.ftc.gov/system/files/ftc_gov/pdf/Home%20Advisor%20Facts%20Order%20-%20final%20redacted.pdf" TargetMode="External"/><Relationship Id="rId15" Type="http://schemas.openxmlformats.org/officeDocument/2006/relationships/hyperlink" Target="https://acculynx.com/navigating-the-2026-roofing-labor-shortage-scale-without-adding-headcount/" TargetMode="External"/><Relationship Id="rId16" Type="http://schemas.openxmlformats.org/officeDocument/2006/relationships/hyperlink" Target="https://www.mosaicx.com/blog/customers-preferred-contact-method" TargetMode="External"/><Relationship Id="rId17" Type="http://schemas.openxmlformats.org/officeDocument/2006/relationships/hyperlink" Target="https://leadferno.com/blog/survey-texting-is-the-preferred-way-to-communicate" TargetMode="External"/><Relationship Id="rId18" Type="http://schemas.openxmlformats.org/officeDocument/2006/relationships/hyperlink" Target="https://acculynx.com/6-text-messaging-stats/" TargetMode="External"/><Relationship Id="rId19" Type="http://schemas.openxmlformats.org/officeDocument/2006/relationships/hyperlink" Target="https://www.flhouse.gov/Sections/Bills/billsdetail.aspx?BillId=83313" TargetMode="External"/><Relationship Id="rId20" Type="http://schemas.openxmlformats.org/officeDocument/2006/relationships/hyperlink" Target="https://www.extremeroofingmiami.com/blog/florida-sb-808-roof-insurance-law-2026-miami" TargetMode="External"/><Relationship Id="rId21" Type="http://schemas.openxmlformats.org/officeDocument/2006/relationships/hyperlink" Target="https://www.roofingcontractor.com/articles/102235-the-honest-roofers-playbook-for-post-storm-trust" TargetMode="External"/><Relationship Id="rId22" Type="http://schemas.openxmlformats.org/officeDocument/2006/relationships/hyperlink" Target="https://modernize.com/roof/cost-calculator/florid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