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0216" w14:textId="5AE01880" w:rsidR="00FB72ED" w:rsidRDefault="003A00B8" w:rsidP="0053687D">
      <w:pPr>
        <w:jc w:val="center"/>
        <w:rPr>
          <w:rFonts w:ascii="Times New Roman" w:hAnsi="Times New Roman" w:cs="Times New Roman"/>
          <w:b/>
          <w:bCs/>
          <w:sz w:val="24"/>
          <w:szCs w:val="24"/>
          <w:u w:val="single"/>
        </w:rPr>
      </w:pPr>
      <w:r w:rsidRPr="003942EE">
        <w:rPr>
          <w:rFonts w:ascii="Times New Roman" w:hAnsi="Times New Roman" w:cs="Times New Roman"/>
          <w:b/>
          <w:bCs/>
          <w:sz w:val="24"/>
          <w:szCs w:val="24"/>
          <w:u w:val="single"/>
        </w:rPr>
        <w:t>The Liturgical World</w:t>
      </w:r>
    </w:p>
    <w:p w14:paraId="46578C47" w14:textId="77777777" w:rsidR="00227EC2" w:rsidRDefault="00B41A91" w:rsidP="00B41A91">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 xml:space="preserve">From the beginning </w:t>
      </w:r>
      <w:r w:rsidR="00E4188D" w:rsidRPr="00E638E2">
        <w:rPr>
          <w:rFonts w:ascii="Times New Roman" w:hAnsi="Times New Roman" w:cs="Times New Roman"/>
          <w:b/>
          <w:bCs/>
          <w:sz w:val="28"/>
          <w:szCs w:val="28"/>
        </w:rPr>
        <w:t xml:space="preserve">of Genesis, in the process of the creation of the world, that God reveals </w:t>
      </w:r>
      <w:r w:rsidR="00205D32" w:rsidRPr="00E638E2">
        <w:rPr>
          <w:rFonts w:ascii="Times New Roman" w:hAnsi="Times New Roman" w:cs="Times New Roman"/>
          <w:b/>
          <w:bCs/>
          <w:sz w:val="28"/>
          <w:szCs w:val="28"/>
        </w:rPr>
        <w:t>Time</w:t>
      </w:r>
      <w:r w:rsidR="00227EC2" w:rsidRPr="00E638E2">
        <w:rPr>
          <w:rFonts w:ascii="Times New Roman" w:hAnsi="Times New Roman" w:cs="Times New Roman"/>
          <w:b/>
          <w:bCs/>
          <w:sz w:val="28"/>
          <w:szCs w:val="28"/>
        </w:rPr>
        <w:t xml:space="preserve"> and Eternity as His divine energies.</w:t>
      </w:r>
    </w:p>
    <w:p w14:paraId="06392DA4" w14:textId="77777777" w:rsidR="00E638E2" w:rsidRPr="00E638E2" w:rsidRDefault="00E638E2" w:rsidP="00E638E2">
      <w:pPr>
        <w:pStyle w:val="ListParagraph"/>
        <w:rPr>
          <w:rFonts w:ascii="Times New Roman" w:hAnsi="Times New Roman" w:cs="Times New Roman"/>
          <w:b/>
          <w:bCs/>
          <w:sz w:val="28"/>
          <w:szCs w:val="28"/>
        </w:rPr>
      </w:pPr>
    </w:p>
    <w:p w14:paraId="5C2DAE59" w14:textId="42738083" w:rsidR="00CC6BFE" w:rsidRDefault="00227EC2" w:rsidP="00CC6BFE">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 xml:space="preserve">He reveals </w:t>
      </w:r>
      <w:r w:rsidR="00E4188D" w:rsidRPr="00E638E2">
        <w:rPr>
          <w:rFonts w:ascii="Times New Roman" w:hAnsi="Times New Roman" w:cs="Times New Roman"/>
          <w:b/>
          <w:bCs/>
          <w:sz w:val="28"/>
          <w:szCs w:val="28"/>
        </w:rPr>
        <w:t>Time to us as an Icon of Eternity</w:t>
      </w:r>
      <w:r w:rsidRPr="00E638E2">
        <w:rPr>
          <w:rFonts w:ascii="Times New Roman" w:hAnsi="Times New Roman" w:cs="Times New Roman"/>
          <w:b/>
          <w:bCs/>
          <w:sz w:val="28"/>
          <w:szCs w:val="28"/>
        </w:rPr>
        <w:t xml:space="preserve">, and it continues to do so after the fall </w:t>
      </w:r>
      <w:r w:rsidR="00A92243" w:rsidRPr="00E638E2">
        <w:rPr>
          <w:rFonts w:ascii="Times New Roman" w:hAnsi="Times New Roman" w:cs="Times New Roman"/>
          <w:b/>
          <w:bCs/>
          <w:sz w:val="28"/>
          <w:szCs w:val="28"/>
        </w:rPr>
        <w:t>when</w:t>
      </w:r>
      <w:r w:rsidR="00BE3EC7" w:rsidRPr="00E638E2">
        <w:rPr>
          <w:rFonts w:ascii="Times New Roman" w:hAnsi="Times New Roman" w:cs="Times New Roman"/>
          <w:b/>
          <w:bCs/>
          <w:sz w:val="28"/>
          <w:szCs w:val="28"/>
        </w:rPr>
        <w:t xml:space="preserve"> it </w:t>
      </w:r>
      <w:r w:rsidR="00E22BA0" w:rsidRPr="00E638E2">
        <w:rPr>
          <w:rFonts w:ascii="Times New Roman" w:hAnsi="Times New Roman" w:cs="Times New Roman"/>
          <w:b/>
          <w:bCs/>
          <w:sz w:val="28"/>
          <w:szCs w:val="28"/>
        </w:rPr>
        <w:t>is sanctified</w:t>
      </w:r>
      <w:r w:rsidR="00CC6BFE">
        <w:rPr>
          <w:rFonts w:ascii="Times New Roman" w:hAnsi="Times New Roman" w:cs="Times New Roman"/>
          <w:b/>
          <w:bCs/>
          <w:sz w:val="28"/>
          <w:szCs w:val="28"/>
        </w:rPr>
        <w:t xml:space="preserve"> and</w:t>
      </w:r>
      <w:r w:rsidR="00E22BA0" w:rsidRPr="00E638E2">
        <w:rPr>
          <w:rFonts w:ascii="Times New Roman" w:hAnsi="Times New Roman" w:cs="Times New Roman"/>
          <w:b/>
          <w:bCs/>
          <w:sz w:val="28"/>
          <w:szCs w:val="28"/>
        </w:rPr>
        <w:t xml:space="preserve"> </w:t>
      </w:r>
      <w:r w:rsidR="00BE3EC7" w:rsidRPr="00E638E2">
        <w:rPr>
          <w:rFonts w:ascii="Times New Roman" w:hAnsi="Times New Roman" w:cs="Times New Roman"/>
          <w:b/>
          <w:bCs/>
          <w:sz w:val="28"/>
          <w:szCs w:val="28"/>
        </w:rPr>
        <w:t>participates in God</w:t>
      </w:r>
      <w:r w:rsidRPr="00E638E2">
        <w:rPr>
          <w:rFonts w:ascii="Times New Roman" w:hAnsi="Times New Roman" w:cs="Times New Roman"/>
          <w:b/>
          <w:bCs/>
          <w:sz w:val="28"/>
          <w:szCs w:val="28"/>
        </w:rPr>
        <w:t>.</w:t>
      </w:r>
    </w:p>
    <w:p w14:paraId="3CA5E240" w14:textId="77777777" w:rsidR="00CC6BFE" w:rsidRPr="00CC6BFE" w:rsidRDefault="00CC6BFE" w:rsidP="00CC6BFE">
      <w:pPr>
        <w:rPr>
          <w:rFonts w:ascii="Times New Roman" w:hAnsi="Times New Roman" w:cs="Times New Roman"/>
          <w:b/>
          <w:bCs/>
          <w:sz w:val="28"/>
          <w:szCs w:val="28"/>
        </w:rPr>
      </w:pPr>
    </w:p>
    <w:p w14:paraId="57C55517" w14:textId="76ACBA34" w:rsidR="00227EC2" w:rsidRDefault="002571E3" w:rsidP="00227EC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God </w:t>
      </w:r>
      <w:r w:rsidR="00340735">
        <w:rPr>
          <w:rFonts w:ascii="Times New Roman" w:hAnsi="Times New Roman" w:cs="Times New Roman"/>
          <w:b/>
          <w:bCs/>
          <w:sz w:val="28"/>
          <w:szCs w:val="28"/>
        </w:rPr>
        <w:t xml:space="preserve">creates </w:t>
      </w:r>
      <w:r w:rsidR="00FA21D9">
        <w:rPr>
          <w:rFonts w:ascii="Times New Roman" w:hAnsi="Times New Roman" w:cs="Times New Roman"/>
          <w:b/>
          <w:bCs/>
          <w:sz w:val="28"/>
          <w:szCs w:val="28"/>
        </w:rPr>
        <w:t xml:space="preserve">the whole of </w:t>
      </w:r>
      <w:r w:rsidR="00340735">
        <w:rPr>
          <w:rFonts w:ascii="Times New Roman" w:hAnsi="Times New Roman" w:cs="Times New Roman"/>
          <w:b/>
          <w:bCs/>
          <w:sz w:val="28"/>
          <w:szCs w:val="28"/>
        </w:rPr>
        <w:t>creation</w:t>
      </w:r>
      <w:r w:rsidR="00FA21D9">
        <w:rPr>
          <w:rFonts w:ascii="Times New Roman" w:hAnsi="Times New Roman" w:cs="Times New Roman"/>
          <w:b/>
          <w:bCs/>
          <w:sz w:val="28"/>
          <w:szCs w:val="28"/>
        </w:rPr>
        <w:t xml:space="preserve"> (</w:t>
      </w:r>
      <w:r w:rsidR="00340735">
        <w:rPr>
          <w:rFonts w:ascii="Times New Roman" w:hAnsi="Times New Roman" w:cs="Times New Roman"/>
          <w:b/>
          <w:bCs/>
          <w:sz w:val="28"/>
          <w:szCs w:val="28"/>
        </w:rPr>
        <w:t xml:space="preserve">from the Angels, </w:t>
      </w:r>
      <w:r w:rsidR="00FA21D9">
        <w:rPr>
          <w:rFonts w:ascii="Times New Roman" w:hAnsi="Times New Roman" w:cs="Times New Roman"/>
          <w:b/>
          <w:bCs/>
          <w:sz w:val="28"/>
          <w:szCs w:val="28"/>
        </w:rPr>
        <w:t xml:space="preserve">the plants, the animals and mankind) </w:t>
      </w:r>
      <w:r w:rsidR="00981F3E">
        <w:rPr>
          <w:rFonts w:ascii="Times New Roman" w:hAnsi="Times New Roman" w:cs="Times New Roman"/>
          <w:b/>
          <w:bCs/>
          <w:sz w:val="28"/>
          <w:szCs w:val="28"/>
        </w:rPr>
        <w:t xml:space="preserve">in a surpassingly beautiful liturgical dance, to </w:t>
      </w:r>
      <w:r w:rsidR="00340735">
        <w:rPr>
          <w:rFonts w:ascii="Times New Roman" w:hAnsi="Times New Roman" w:cs="Times New Roman"/>
          <w:b/>
          <w:bCs/>
          <w:sz w:val="28"/>
          <w:szCs w:val="28"/>
        </w:rPr>
        <w:t xml:space="preserve">participate liturgically with Him. </w:t>
      </w:r>
      <w:r w:rsidR="00227EC2" w:rsidRPr="00E638E2">
        <w:rPr>
          <w:rFonts w:ascii="Times New Roman" w:hAnsi="Times New Roman" w:cs="Times New Roman"/>
          <w:b/>
          <w:bCs/>
          <w:sz w:val="28"/>
          <w:szCs w:val="28"/>
        </w:rPr>
        <w:t>Prayer and worship</w:t>
      </w:r>
      <w:r w:rsidR="00DF678B" w:rsidRPr="00E638E2">
        <w:rPr>
          <w:rFonts w:ascii="Times New Roman" w:hAnsi="Times New Roman" w:cs="Times New Roman"/>
          <w:b/>
          <w:bCs/>
          <w:sz w:val="28"/>
          <w:szCs w:val="28"/>
        </w:rPr>
        <w:t xml:space="preserve"> (most especially the Divine Mysteries), </w:t>
      </w:r>
      <w:r w:rsidR="00801E66">
        <w:rPr>
          <w:rFonts w:ascii="Times New Roman" w:hAnsi="Times New Roman" w:cs="Times New Roman"/>
          <w:b/>
          <w:bCs/>
          <w:sz w:val="28"/>
          <w:szCs w:val="28"/>
        </w:rPr>
        <w:t xml:space="preserve">with Man as the Priest of creation, </w:t>
      </w:r>
      <w:r w:rsidR="00DF678B" w:rsidRPr="00E638E2">
        <w:rPr>
          <w:rFonts w:ascii="Times New Roman" w:hAnsi="Times New Roman" w:cs="Times New Roman"/>
          <w:b/>
          <w:bCs/>
          <w:sz w:val="28"/>
          <w:szCs w:val="28"/>
        </w:rPr>
        <w:t>are first and foremost</w:t>
      </w:r>
      <w:r w:rsidR="0053687D" w:rsidRPr="00E638E2">
        <w:rPr>
          <w:rFonts w:ascii="Times New Roman" w:hAnsi="Times New Roman" w:cs="Times New Roman"/>
          <w:b/>
          <w:bCs/>
          <w:sz w:val="28"/>
          <w:szCs w:val="28"/>
        </w:rPr>
        <w:t xml:space="preserve"> the ways in which we participate in God Himself.</w:t>
      </w:r>
    </w:p>
    <w:p w14:paraId="1D2241D6" w14:textId="77777777" w:rsidR="00E638E2" w:rsidRPr="00E638E2" w:rsidRDefault="00E638E2" w:rsidP="00E638E2">
      <w:pPr>
        <w:pStyle w:val="ListParagraph"/>
        <w:rPr>
          <w:rFonts w:ascii="Times New Roman" w:hAnsi="Times New Roman" w:cs="Times New Roman"/>
          <w:b/>
          <w:bCs/>
          <w:sz w:val="28"/>
          <w:szCs w:val="28"/>
        </w:rPr>
      </w:pPr>
    </w:p>
    <w:p w14:paraId="78FD63EF" w14:textId="326CA9C3" w:rsidR="00E638E2" w:rsidRDefault="00472C15" w:rsidP="00E638E2">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 xml:space="preserve">Prayer </w:t>
      </w:r>
      <w:r w:rsidR="002B1D0D" w:rsidRPr="00E638E2">
        <w:rPr>
          <w:rFonts w:ascii="Times New Roman" w:hAnsi="Times New Roman" w:cs="Times New Roman"/>
          <w:b/>
          <w:bCs/>
          <w:sz w:val="28"/>
          <w:szCs w:val="28"/>
        </w:rPr>
        <w:t xml:space="preserve">and worship, both private and corporate, are </w:t>
      </w:r>
      <w:r w:rsidR="00AC17E1" w:rsidRPr="00E638E2">
        <w:rPr>
          <w:rFonts w:ascii="Times New Roman" w:hAnsi="Times New Roman" w:cs="Times New Roman"/>
          <w:b/>
          <w:bCs/>
          <w:sz w:val="28"/>
          <w:szCs w:val="28"/>
        </w:rPr>
        <w:t>as indispensable for us as breathing</w:t>
      </w:r>
      <w:r w:rsidR="00334388" w:rsidRPr="00E638E2">
        <w:rPr>
          <w:rFonts w:ascii="Times New Roman" w:hAnsi="Times New Roman" w:cs="Times New Roman"/>
          <w:b/>
          <w:bCs/>
          <w:sz w:val="28"/>
          <w:szCs w:val="28"/>
        </w:rPr>
        <w:t>. This course will focus primarily on our corporate prayer and worship.</w:t>
      </w:r>
    </w:p>
    <w:p w14:paraId="20423399" w14:textId="77777777" w:rsidR="00E638E2" w:rsidRPr="00E638E2" w:rsidRDefault="00E638E2" w:rsidP="00E638E2">
      <w:pPr>
        <w:rPr>
          <w:rFonts w:ascii="Times New Roman" w:hAnsi="Times New Roman" w:cs="Times New Roman"/>
          <w:b/>
          <w:bCs/>
          <w:sz w:val="28"/>
          <w:szCs w:val="28"/>
        </w:rPr>
      </w:pPr>
    </w:p>
    <w:p w14:paraId="798188B5" w14:textId="39508A65" w:rsidR="00E638E2" w:rsidRPr="006769BF" w:rsidRDefault="00334388" w:rsidP="006769BF">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The forms and content of our worship</w:t>
      </w:r>
      <w:r w:rsidR="009E3C7B" w:rsidRPr="00E638E2">
        <w:rPr>
          <w:rFonts w:ascii="Times New Roman" w:hAnsi="Times New Roman" w:cs="Times New Roman"/>
          <w:b/>
          <w:bCs/>
          <w:sz w:val="28"/>
          <w:szCs w:val="28"/>
        </w:rPr>
        <w:t xml:space="preserve"> is given to us by God. It has its roots in Ancient Jewish worship, a</w:t>
      </w:r>
      <w:r w:rsidR="00C51ED1" w:rsidRPr="00E638E2">
        <w:rPr>
          <w:rFonts w:ascii="Times New Roman" w:hAnsi="Times New Roman" w:cs="Times New Roman"/>
          <w:b/>
          <w:bCs/>
          <w:sz w:val="28"/>
          <w:szCs w:val="28"/>
        </w:rPr>
        <w:t>nd is primarily based on the Scriptures (Old and New Testaments).</w:t>
      </w:r>
    </w:p>
    <w:p w14:paraId="4CBC93DE" w14:textId="77777777" w:rsidR="00E638E2" w:rsidRPr="00E638E2" w:rsidRDefault="00E638E2" w:rsidP="00E638E2">
      <w:pPr>
        <w:pStyle w:val="ListParagraph"/>
        <w:rPr>
          <w:rFonts w:ascii="Times New Roman" w:hAnsi="Times New Roman" w:cs="Times New Roman"/>
          <w:b/>
          <w:bCs/>
          <w:sz w:val="28"/>
          <w:szCs w:val="28"/>
        </w:rPr>
      </w:pPr>
    </w:p>
    <w:p w14:paraId="21D1F00E" w14:textId="642B8015" w:rsidR="00C51ED1" w:rsidRDefault="00C51ED1" w:rsidP="00227EC2">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Organic change through the Holy Spirit</w:t>
      </w:r>
      <w:r w:rsidR="000F0CA5">
        <w:rPr>
          <w:rFonts w:ascii="Times New Roman" w:hAnsi="Times New Roman" w:cs="Times New Roman"/>
          <w:b/>
          <w:bCs/>
          <w:sz w:val="28"/>
          <w:szCs w:val="28"/>
        </w:rPr>
        <w:t>,</w:t>
      </w:r>
      <w:r w:rsidRPr="00E638E2">
        <w:rPr>
          <w:rFonts w:ascii="Times New Roman" w:hAnsi="Times New Roman" w:cs="Times New Roman"/>
          <w:b/>
          <w:bCs/>
          <w:sz w:val="28"/>
          <w:szCs w:val="28"/>
        </w:rPr>
        <w:t xml:space="preserve"> acting th</w:t>
      </w:r>
      <w:r w:rsidR="004211FC" w:rsidRPr="00E638E2">
        <w:rPr>
          <w:rFonts w:ascii="Times New Roman" w:hAnsi="Times New Roman" w:cs="Times New Roman"/>
          <w:b/>
          <w:bCs/>
          <w:sz w:val="28"/>
          <w:szCs w:val="28"/>
        </w:rPr>
        <w:t>rough the Saints</w:t>
      </w:r>
      <w:r w:rsidR="00916F02">
        <w:rPr>
          <w:rFonts w:ascii="Times New Roman" w:hAnsi="Times New Roman" w:cs="Times New Roman"/>
          <w:b/>
          <w:bCs/>
          <w:sz w:val="28"/>
          <w:szCs w:val="28"/>
        </w:rPr>
        <w:t>,</w:t>
      </w:r>
      <w:r w:rsidR="004211FC" w:rsidRPr="00E638E2">
        <w:rPr>
          <w:rFonts w:ascii="Times New Roman" w:hAnsi="Times New Roman" w:cs="Times New Roman"/>
          <w:b/>
          <w:bCs/>
          <w:sz w:val="28"/>
          <w:szCs w:val="28"/>
        </w:rPr>
        <w:t xml:space="preserve"> has helped bring us to the feasts, worship and hymnology that we use today.</w:t>
      </w:r>
    </w:p>
    <w:p w14:paraId="7B3729D4" w14:textId="77777777" w:rsidR="00E638E2" w:rsidRPr="00E638E2" w:rsidRDefault="00E638E2" w:rsidP="00E638E2">
      <w:pPr>
        <w:pStyle w:val="ListParagraph"/>
        <w:rPr>
          <w:rFonts w:ascii="Times New Roman" w:hAnsi="Times New Roman" w:cs="Times New Roman"/>
          <w:b/>
          <w:bCs/>
          <w:sz w:val="28"/>
          <w:szCs w:val="28"/>
        </w:rPr>
      </w:pPr>
    </w:p>
    <w:p w14:paraId="4E6773B0" w14:textId="6FD0C140" w:rsidR="00E638E2" w:rsidRPr="006769BF" w:rsidRDefault="001A4797" w:rsidP="006769BF">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 xml:space="preserve">There is </w:t>
      </w:r>
      <w:r w:rsidR="00916F02">
        <w:rPr>
          <w:rFonts w:ascii="Times New Roman" w:hAnsi="Times New Roman" w:cs="Times New Roman"/>
          <w:b/>
          <w:bCs/>
          <w:sz w:val="28"/>
          <w:szCs w:val="28"/>
        </w:rPr>
        <w:t>an</w:t>
      </w:r>
      <w:r w:rsidRPr="00E638E2">
        <w:rPr>
          <w:rFonts w:ascii="Times New Roman" w:hAnsi="Times New Roman" w:cs="Times New Roman"/>
          <w:b/>
          <w:bCs/>
          <w:sz w:val="28"/>
          <w:szCs w:val="28"/>
        </w:rPr>
        <w:t xml:space="preserve"> interplay between Linear and Cyclical Time</w:t>
      </w:r>
      <w:r w:rsidR="00207E01" w:rsidRPr="00E638E2">
        <w:rPr>
          <w:rFonts w:ascii="Times New Roman" w:hAnsi="Times New Roman" w:cs="Times New Roman"/>
          <w:b/>
          <w:bCs/>
          <w:sz w:val="28"/>
          <w:szCs w:val="28"/>
        </w:rPr>
        <w:t xml:space="preserve"> through history, and our Church shows a beautiful marriage of both.</w:t>
      </w:r>
    </w:p>
    <w:p w14:paraId="4E848ECF" w14:textId="77777777" w:rsidR="00E638E2" w:rsidRPr="00E638E2" w:rsidRDefault="00E638E2" w:rsidP="00E638E2">
      <w:pPr>
        <w:pStyle w:val="ListParagraph"/>
        <w:rPr>
          <w:rFonts w:ascii="Times New Roman" w:hAnsi="Times New Roman" w:cs="Times New Roman"/>
          <w:b/>
          <w:bCs/>
          <w:sz w:val="28"/>
          <w:szCs w:val="28"/>
        </w:rPr>
      </w:pPr>
    </w:p>
    <w:p w14:paraId="05ECB812" w14:textId="5A755CF0" w:rsidR="00207E01" w:rsidRDefault="004039B1" w:rsidP="00227EC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Our Orthodox Worship is an ornate tapestry </w:t>
      </w:r>
      <w:r w:rsidR="008E0927" w:rsidRPr="00E638E2">
        <w:rPr>
          <w:rFonts w:ascii="Times New Roman" w:hAnsi="Times New Roman" w:cs="Times New Roman"/>
          <w:b/>
          <w:bCs/>
          <w:sz w:val="28"/>
          <w:szCs w:val="28"/>
        </w:rPr>
        <w:t>with many liturgical cycles throughout the Day, the Week, and the Liturgical Season</w:t>
      </w:r>
      <w:r w:rsidR="00255609" w:rsidRPr="00E638E2">
        <w:rPr>
          <w:rFonts w:ascii="Times New Roman" w:hAnsi="Times New Roman" w:cs="Times New Roman"/>
          <w:b/>
          <w:bCs/>
          <w:sz w:val="28"/>
          <w:szCs w:val="28"/>
        </w:rPr>
        <w:t xml:space="preserve"> (both the fixed feasts, and the</w:t>
      </w:r>
      <w:r w:rsidR="00E638E2" w:rsidRPr="00E638E2">
        <w:rPr>
          <w:rFonts w:ascii="Times New Roman" w:hAnsi="Times New Roman" w:cs="Times New Roman"/>
          <w:b/>
          <w:bCs/>
          <w:sz w:val="28"/>
          <w:szCs w:val="28"/>
        </w:rPr>
        <w:t xml:space="preserve"> Paschal Cycles)</w:t>
      </w:r>
      <w:r w:rsidR="008E0927" w:rsidRPr="00E638E2">
        <w:rPr>
          <w:rFonts w:ascii="Times New Roman" w:hAnsi="Times New Roman" w:cs="Times New Roman"/>
          <w:b/>
          <w:bCs/>
          <w:sz w:val="28"/>
          <w:szCs w:val="28"/>
        </w:rPr>
        <w:t>.</w:t>
      </w:r>
    </w:p>
    <w:p w14:paraId="14118BFB" w14:textId="77777777" w:rsidR="00E638E2" w:rsidRPr="00E638E2" w:rsidRDefault="00E638E2" w:rsidP="00E638E2">
      <w:pPr>
        <w:pStyle w:val="ListParagraph"/>
        <w:rPr>
          <w:rFonts w:ascii="Times New Roman" w:hAnsi="Times New Roman" w:cs="Times New Roman"/>
          <w:b/>
          <w:bCs/>
          <w:sz w:val="28"/>
          <w:szCs w:val="28"/>
        </w:rPr>
      </w:pPr>
    </w:p>
    <w:p w14:paraId="2445857F" w14:textId="2660B8D9" w:rsidR="00FB72ED" w:rsidRDefault="008E0927" w:rsidP="00255609">
      <w:pPr>
        <w:pStyle w:val="ListParagraph"/>
        <w:numPr>
          <w:ilvl w:val="0"/>
          <w:numId w:val="1"/>
        </w:numPr>
        <w:rPr>
          <w:rFonts w:ascii="Times New Roman" w:hAnsi="Times New Roman" w:cs="Times New Roman"/>
          <w:b/>
          <w:bCs/>
          <w:sz w:val="28"/>
          <w:szCs w:val="28"/>
        </w:rPr>
      </w:pPr>
      <w:r w:rsidRPr="00E638E2">
        <w:rPr>
          <w:rFonts w:ascii="Times New Roman" w:hAnsi="Times New Roman" w:cs="Times New Roman"/>
          <w:b/>
          <w:bCs/>
          <w:sz w:val="28"/>
          <w:szCs w:val="28"/>
        </w:rPr>
        <w:t>We have a responsibility to attempt to understand our God-inspired</w:t>
      </w:r>
      <w:r w:rsidR="00774C52">
        <w:rPr>
          <w:rFonts w:ascii="Times New Roman" w:hAnsi="Times New Roman" w:cs="Times New Roman"/>
          <w:b/>
          <w:bCs/>
          <w:sz w:val="28"/>
          <w:szCs w:val="28"/>
        </w:rPr>
        <w:t>,</w:t>
      </w:r>
      <w:r w:rsidR="00145841" w:rsidRPr="00E638E2">
        <w:rPr>
          <w:rFonts w:ascii="Times New Roman" w:hAnsi="Times New Roman" w:cs="Times New Roman"/>
          <w:b/>
          <w:bCs/>
          <w:sz w:val="28"/>
          <w:szCs w:val="28"/>
        </w:rPr>
        <w:t xml:space="preserve"> rational worship, to pray, and to participate according to our </w:t>
      </w:r>
      <w:r w:rsidR="00255609" w:rsidRPr="00E638E2">
        <w:rPr>
          <w:rFonts w:ascii="Times New Roman" w:hAnsi="Times New Roman" w:cs="Times New Roman"/>
          <w:b/>
          <w:bCs/>
          <w:sz w:val="28"/>
          <w:szCs w:val="28"/>
        </w:rPr>
        <w:t xml:space="preserve">God-given </w:t>
      </w:r>
      <w:r w:rsidR="00145841" w:rsidRPr="00E638E2">
        <w:rPr>
          <w:rFonts w:ascii="Times New Roman" w:hAnsi="Times New Roman" w:cs="Times New Roman"/>
          <w:b/>
          <w:bCs/>
          <w:sz w:val="28"/>
          <w:szCs w:val="28"/>
        </w:rPr>
        <w:t>ability.</w:t>
      </w:r>
    </w:p>
    <w:p w14:paraId="19BB9764" w14:textId="77777777" w:rsidR="006769BF" w:rsidRPr="006769BF" w:rsidRDefault="006769BF" w:rsidP="006769BF">
      <w:pPr>
        <w:pStyle w:val="ListParagraph"/>
        <w:rPr>
          <w:rFonts w:ascii="Times New Roman" w:hAnsi="Times New Roman" w:cs="Times New Roman"/>
          <w:b/>
          <w:bCs/>
          <w:sz w:val="28"/>
          <w:szCs w:val="28"/>
        </w:rPr>
      </w:pPr>
    </w:p>
    <w:p w14:paraId="4CACBC2B" w14:textId="77777777" w:rsidR="006769BF" w:rsidRPr="00E638E2" w:rsidRDefault="006769BF" w:rsidP="006769BF">
      <w:pPr>
        <w:pStyle w:val="ListParagraph"/>
        <w:rPr>
          <w:rFonts w:ascii="Times New Roman" w:hAnsi="Times New Roman" w:cs="Times New Roman"/>
          <w:b/>
          <w:bCs/>
          <w:sz w:val="28"/>
          <w:szCs w:val="28"/>
        </w:rPr>
      </w:pPr>
    </w:p>
    <w:p w14:paraId="5118FC30" w14:textId="0AF7C9F6" w:rsidR="00102F3E" w:rsidRDefault="007E783B" w:rsidP="006D495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Genesis, Time and Liturgy</w:t>
      </w:r>
      <w:r w:rsidR="006D4956">
        <w:rPr>
          <w:rFonts w:ascii="Times New Roman" w:hAnsi="Times New Roman" w:cs="Times New Roman"/>
          <w:b/>
          <w:bCs/>
          <w:sz w:val="24"/>
          <w:szCs w:val="24"/>
        </w:rPr>
        <w:t xml:space="preserve">: </w:t>
      </w:r>
      <w:r w:rsidR="00102F3E" w:rsidRPr="006D4956">
        <w:rPr>
          <w:rFonts w:ascii="Times New Roman" w:hAnsi="Times New Roman" w:cs="Times New Roman"/>
          <w:b/>
          <w:bCs/>
          <w:sz w:val="24"/>
          <w:szCs w:val="24"/>
        </w:rPr>
        <w:t>Revelation of (Liturgical) Time, Space and Beings in Creation</w:t>
      </w:r>
    </w:p>
    <w:p w14:paraId="702D1AC2" w14:textId="67D28FE1" w:rsidR="00F82C50" w:rsidRDefault="00F82C50" w:rsidP="00F82C50">
      <w:pPr>
        <w:pStyle w:val="ListParagraph"/>
        <w:numPr>
          <w:ilvl w:val="1"/>
          <w:numId w:val="1"/>
        </w:numPr>
        <w:rPr>
          <w:rFonts w:ascii="Times New Roman" w:hAnsi="Times New Roman" w:cs="Times New Roman"/>
          <w:sz w:val="24"/>
          <w:szCs w:val="24"/>
          <w:u w:val="single"/>
        </w:rPr>
      </w:pPr>
      <w:r w:rsidRPr="000838A7">
        <w:rPr>
          <w:rFonts w:ascii="Times New Roman" w:hAnsi="Times New Roman" w:cs="Times New Roman"/>
          <w:sz w:val="24"/>
          <w:szCs w:val="24"/>
          <w:u w:val="single"/>
        </w:rPr>
        <w:t xml:space="preserve">Time and Eternity as Processions </w:t>
      </w:r>
      <w:r w:rsidR="009D1508" w:rsidRPr="000838A7">
        <w:rPr>
          <w:rFonts w:ascii="Times New Roman" w:hAnsi="Times New Roman" w:cs="Times New Roman"/>
          <w:sz w:val="24"/>
          <w:szCs w:val="24"/>
          <w:u w:val="single"/>
        </w:rPr>
        <w:t xml:space="preserve">/ </w:t>
      </w:r>
      <w:r w:rsidRPr="000838A7">
        <w:rPr>
          <w:rFonts w:ascii="Times New Roman" w:hAnsi="Times New Roman" w:cs="Times New Roman"/>
          <w:sz w:val="24"/>
          <w:szCs w:val="24"/>
          <w:u w:val="single"/>
        </w:rPr>
        <w:t xml:space="preserve">Energies </w:t>
      </w:r>
      <w:r w:rsidR="009D1508" w:rsidRPr="000838A7">
        <w:rPr>
          <w:rFonts w:ascii="Times New Roman" w:hAnsi="Times New Roman" w:cs="Times New Roman"/>
          <w:sz w:val="24"/>
          <w:szCs w:val="24"/>
          <w:u w:val="single"/>
        </w:rPr>
        <w:t xml:space="preserve">/ Revelations </w:t>
      </w:r>
      <w:r w:rsidRPr="000838A7">
        <w:rPr>
          <w:rFonts w:ascii="Times New Roman" w:hAnsi="Times New Roman" w:cs="Times New Roman"/>
          <w:sz w:val="24"/>
          <w:szCs w:val="24"/>
          <w:u w:val="single"/>
        </w:rPr>
        <w:t>of God</w:t>
      </w:r>
    </w:p>
    <w:p w14:paraId="4651EC01" w14:textId="539B8189" w:rsidR="009448E9" w:rsidRDefault="00CB5387" w:rsidP="009448E9">
      <w:pPr>
        <w:pStyle w:val="Heading3"/>
        <w:shd w:val="clear" w:color="auto" w:fill="FFFFFF"/>
        <w:rPr>
          <w:rFonts w:ascii="Palatino Linotype" w:hAnsi="Palatino Linotype" w:cs="Noto Sans"/>
          <w:b w:val="0"/>
          <w:bCs w:val="0"/>
          <w:color w:val="001700"/>
          <w:sz w:val="28"/>
          <w:szCs w:val="28"/>
        </w:rPr>
      </w:pPr>
      <w:r>
        <w:rPr>
          <w:sz w:val="24"/>
          <w:szCs w:val="24"/>
          <w:u w:val="single"/>
        </w:rPr>
        <w:t>Genesis 1</w:t>
      </w:r>
      <w:r w:rsidR="009448E9">
        <w:rPr>
          <w:sz w:val="24"/>
          <w:szCs w:val="24"/>
          <w:u w:val="single"/>
        </w:rPr>
        <w:t>:1-5</w:t>
      </w:r>
      <w:r w:rsidR="00D8343A">
        <w:rPr>
          <w:sz w:val="24"/>
          <w:szCs w:val="24"/>
          <w:u w:val="single"/>
        </w:rPr>
        <w:t xml:space="preserve"> (LXX)</w:t>
      </w:r>
      <w:r>
        <w:rPr>
          <w:sz w:val="24"/>
          <w:szCs w:val="24"/>
          <w:u w:val="single"/>
        </w:rPr>
        <w:t xml:space="preserve">: </w:t>
      </w:r>
      <w:r w:rsidR="009448E9" w:rsidRPr="009448E9">
        <w:rPr>
          <w:rFonts w:ascii="Palatino Linotype" w:hAnsi="Palatino Linotype" w:cs="Calibri"/>
          <w:b w:val="0"/>
          <w:bCs w:val="0"/>
          <w:color w:val="001700"/>
          <w:sz w:val="28"/>
          <w:szCs w:val="28"/>
        </w:rPr>
        <w:t>ΕΝ</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ἀ</w:t>
      </w:r>
      <w:r w:rsidR="009448E9" w:rsidRPr="009448E9">
        <w:rPr>
          <w:rFonts w:ascii="Palatino Linotype" w:hAnsi="Palatino Linotype" w:cs="Calibri"/>
          <w:b w:val="0"/>
          <w:bCs w:val="0"/>
          <w:color w:val="001700"/>
          <w:sz w:val="28"/>
          <w:szCs w:val="28"/>
        </w:rPr>
        <w:t>ρχ</w:t>
      </w:r>
      <w:r w:rsidR="009448E9" w:rsidRPr="009448E9">
        <w:rPr>
          <w:rFonts w:ascii="Palatino Linotype" w:hAnsi="Palatino Linotype" w:cs="Arial"/>
          <w:b w:val="0"/>
          <w:bCs w:val="0"/>
          <w:color w:val="001700"/>
          <w:sz w:val="28"/>
          <w:szCs w:val="28"/>
        </w:rPr>
        <w:t>ῇ</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Calibri"/>
          <w:b w:val="0"/>
          <w:bCs w:val="0"/>
          <w:color w:val="001700"/>
          <w:sz w:val="28"/>
          <w:szCs w:val="28"/>
        </w:rPr>
        <w:t>ο</w:t>
      </w:r>
      <w:r w:rsidR="009448E9" w:rsidRPr="009448E9">
        <w:rPr>
          <w:rFonts w:ascii="Palatino Linotype" w:hAnsi="Palatino Linotype" w:cs="Arial"/>
          <w:b w:val="0"/>
          <w:bCs w:val="0"/>
          <w:color w:val="001700"/>
          <w:sz w:val="28"/>
          <w:szCs w:val="28"/>
        </w:rPr>
        <w:t>ί</w:t>
      </w:r>
      <w:r w:rsidR="009448E9" w:rsidRPr="009448E9">
        <w:rPr>
          <w:rFonts w:ascii="Palatino Linotype" w:hAnsi="Palatino Linotype" w:cs="Calibri"/>
          <w:b w:val="0"/>
          <w:bCs w:val="0"/>
          <w:color w:val="001700"/>
          <w:sz w:val="28"/>
          <w:szCs w:val="28"/>
        </w:rPr>
        <w:t>ησεν</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ὁ</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ν</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ο</w:t>
      </w:r>
      <w:r w:rsidR="009448E9" w:rsidRPr="009448E9">
        <w:rPr>
          <w:rFonts w:ascii="Palatino Linotype" w:hAnsi="Palatino Linotype" w:cs="Arial"/>
          <w:b w:val="0"/>
          <w:bCs w:val="0"/>
          <w:color w:val="001700"/>
          <w:sz w:val="28"/>
          <w:szCs w:val="28"/>
        </w:rPr>
        <w:t>ὐ</w:t>
      </w:r>
      <w:r w:rsidR="009448E9" w:rsidRPr="009448E9">
        <w:rPr>
          <w:rFonts w:ascii="Palatino Linotype" w:hAnsi="Palatino Linotype" w:cs="Calibri"/>
          <w:b w:val="0"/>
          <w:bCs w:val="0"/>
          <w:color w:val="001700"/>
          <w:sz w:val="28"/>
          <w:szCs w:val="28"/>
        </w:rPr>
        <w:t>ρ</w:t>
      </w:r>
      <w:proofErr w:type="spellEnd"/>
      <w:r w:rsidR="009448E9" w:rsidRPr="009448E9">
        <w:rPr>
          <w:rFonts w:ascii="Palatino Linotype" w:hAnsi="Palatino Linotype" w:cs="Calibri"/>
          <w:b w:val="0"/>
          <w:bCs w:val="0"/>
          <w:color w:val="001700"/>
          <w:sz w:val="28"/>
          <w:szCs w:val="28"/>
        </w:rPr>
        <w:t>αν</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ν</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ὴ</w:t>
      </w:r>
      <w:r w:rsidR="009448E9" w:rsidRPr="009448E9">
        <w:rPr>
          <w:rFonts w:ascii="Palatino Linotype" w:hAnsi="Palatino Linotype" w:cs="Calibri"/>
          <w:b w:val="0"/>
          <w:bCs w:val="0"/>
          <w:color w:val="001700"/>
          <w:sz w:val="28"/>
          <w:szCs w:val="28"/>
        </w:rPr>
        <w:t>ν</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γ</w:t>
      </w:r>
      <w:r w:rsidR="009448E9" w:rsidRPr="009448E9">
        <w:rPr>
          <w:rFonts w:ascii="Palatino Linotype" w:hAnsi="Palatino Linotype" w:cs="Arial"/>
          <w:b w:val="0"/>
          <w:bCs w:val="0"/>
          <w:color w:val="001700"/>
          <w:sz w:val="28"/>
          <w:szCs w:val="28"/>
        </w:rPr>
        <w:t>ῆ</w:t>
      </w:r>
      <w:r w:rsidR="009448E9" w:rsidRPr="009448E9">
        <w:rPr>
          <w:rFonts w:ascii="Palatino Linotype" w:hAnsi="Palatino Linotype" w:cs="Calibri"/>
          <w:b w:val="0"/>
          <w:bCs w:val="0"/>
          <w:color w:val="001700"/>
          <w:sz w:val="28"/>
          <w:szCs w:val="28"/>
        </w:rPr>
        <w:t>ν</w:t>
      </w:r>
      <w:proofErr w:type="spellEnd"/>
      <w:r w:rsidR="009448E9" w:rsidRPr="009448E9">
        <w:rPr>
          <w:rFonts w:ascii="Palatino Linotype" w:hAnsi="Palatino Linotype" w:cs="Noto Sans"/>
          <w:b w:val="0"/>
          <w:bCs w:val="0"/>
          <w:color w:val="001700"/>
          <w:sz w:val="28"/>
          <w:szCs w:val="28"/>
        </w:rPr>
        <w:t xml:space="preserve">. 2 </w:t>
      </w:r>
      <w:r w:rsidR="009448E9" w:rsidRPr="009448E9">
        <w:rPr>
          <w:rFonts w:ascii="Palatino Linotype" w:hAnsi="Palatino Linotype" w:cs="Arial"/>
          <w:b w:val="0"/>
          <w:bCs w:val="0"/>
          <w:color w:val="001700"/>
          <w:sz w:val="28"/>
          <w:szCs w:val="28"/>
        </w:rPr>
        <w:t>ἡ</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δ</w:t>
      </w:r>
      <w:r w:rsidR="009448E9" w:rsidRPr="009448E9">
        <w:rPr>
          <w:rFonts w:ascii="Palatino Linotype" w:hAnsi="Palatino Linotype" w:cs="Arial"/>
          <w:b w:val="0"/>
          <w:bCs w:val="0"/>
          <w:color w:val="001700"/>
          <w:sz w:val="28"/>
          <w:szCs w:val="28"/>
        </w:rPr>
        <w:t>ὲ</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γ</w:t>
      </w:r>
      <w:r w:rsidR="009448E9" w:rsidRPr="009448E9">
        <w:rPr>
          <w:rFonts w:ascii="Palatino Linotype" w:hAnsi="Palatino Linotype" w:cs="Arial"/>
          <w:b w:val="0"/>
          <w:bCs w:val="0"/>
          <w:color w:val="001700"/>
          <w:sz w:val="28"/>
          <w:szCs w:val="28"/>
        </w:rPr>
        <w:t>ῆ</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ἦ</w:t>
      </w:r>
      <w:r w:rsidR="009448E9" w:rsidRPr="009448E9">
        <w:rPr>
          <w:rFonts w:ascii="Palatino Linotype" w:hAnsi="Palatino Linotype" w:cs="Calibri"/>
          <w:b w:val="0"/>
          <w:bCs w:val="0"/>
          <w:color w:val="001700"/>
          <w:sz w:val="28"/>
          <w:szCs w:val="28"/>
        </w:rPr>
        <w:t>ν</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ἀό</w:t>
      </w:r>
      <w:r w:rsidR="009448E9" w:rsidRPr="009448E9">
        <w:rPr>
          <w:rFonts w:ascii="Palatino Linotype" w:hAnsi="Palatino Linotype" w:cs="Calibri"/>
          <w:b w:val="0"/>
          <w:bCs w:val="0"/>
          <w:color w:val="001700"/>
          <w:sz w:val="28"/>
          <w:szCs w:val="28"/>
        </w:rPr>
        <w:t>ρ</w:t>
      </w:r>
      <w:proofErr w:type="spellEnd"/>
      <w:r w:rsidR="009448E9" w:rsidRPr="009448E9">
        <w:rPr>
          <w:rFonts w:ascii="Palatino Linotype" w:hAnsi="Palatino Linotype" w:cs="Calibri"/>
          <w:b w:val="0"/>
          <w:bCs w:val="0"/>
          <w:color w:val="001700"/>
          <w:sz w:val="28"/>
          <w:szCs w:val="28"/>
        </w:rPr>
        <w:t>ατος</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ἀ</w:t>
      </w:r>
      <w:r w:rsidR="009448E9" w:rsidRPr="009448E9">
        <w:rPr>
          <w:rFonts w:ascii="Palatino Linotype" w:hAnsi="Palatino Linotype" w:cs="Calibri"/>
          <w:b w:val="0"/>
          <w:bCs w:val="0"/>
          <w:color w:val="001700"/>
          <w:sz w:val="28"/>
          <w:szCs w:val="28"/>
        </w:rPr>
        <w:t>κ</w:t>
      </w:r>
      <w:proofErr w:type="spellEnd"/>
      <w:r w:rsidR="009448E9" w:rsidRPr="009448E9">
        <w:rPr>
          <w:rFonts w:ascii="Palatino Linotype" w:hAnsi="Palatino Linotype" w:cs="Calibri"/>
          <w:b w:val="0"/>
          <w:bCs w:val="0"/>
          <w:color w:val="001700"/>
          <w:sz w:val="28"/>
          <w:szCs w:val="28"/>
        </w:rPr>
        <w:t>ατασκε</w:t>
      </w:r>
      <w:r w:rsidR="009448E9" w:rsidRPr="009448E9">
        <w:rPr>
          <w:rFonts w:ascii="Palatino Linotype" w:hAnsi="Palatino Linotype" w:cs="Arial"/>
          <w:b w:val="0"/>
          <w:bCs w:val="0"/>
          <w:color w:val="001700"/>
          <w:sz w:val="28"/>
          <w:szCs w:val="28"/>
        </w:rPr>
        <w:t>ύ</w:t>
      </w:r>
      <w:r w:rsidR="009448E9" w:rsidRPr="009448E9">
        <w:rPr>
          <w:rFonts w:ascii="Palatino Linotype" w:hAnsi="Palatino Linotype" w:cs="Calibri"/>
          <w:b w:val="0"/>
          <w:bCs w:val="0"/>
          <w:color w:val="001700"/>
          <w:sz w:val="28"/>
          <w:szCs w:val="28"/>
        </w:rPr>
        <w:t>αστος</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σκ</w:t>
      </w:r>
      <w:r w:rsidR="009448E9" w:rsidRPr="009448E9">
        <w:rPr>
          <w:rFonts w:ascii="Palatino Linotype" w:hAnsi="Palatino Linotype" w:cs="Arial"/>
          <w:b w:val="0"/>
          <w:bCs w:val="0"/>
          <w:color w:val="001700"/>
          <w:sz w:val="28"/>
          <w:szCs w:val="28"/>
        </w:rPr>
        <w:t>ό</w:t>
      </w:r>
      <w:r w:rsidR="009448E9" w:rsidRPr="009448E9">
        <w:rPr>
          <w:rFonts w:ascii="Palatino Linotype" w:hAnsi="Palatino Linotype" w:cs="Calibri"/>
          <w:b w:val="0"/>
          <w:bCs w:val="0"/>
          <w:color w:val="001700"/>
          <w:sz w:val="28"/>
          <w:szCs w:val="28"/>
        </w:rPr>
        <w:t>τος</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Arial"/>
          <w:b w:val="0"/>
          <w:bCs w:val="0"/>
          <w:color w:val="001700"/>
          <w:sz w:val="28"/>
          <w:szCs w:val="28"/>
        </w:rPr>
        <w:t>ά</w:t>
      </w:r>
      <w:r w:rsidR="009448E9" w:rsidRPr="009448E9">
        <w:rPr>
          <w:rFonts w:ascii="Palatino Linotype" w:hAnsi="Palatino Linotype" w:cs="Calibri"/>
          <w:b w:val="0"/>
          <w:bCs w:val="0"/>
          <w:color w:val="001700"/>
          <w:sz w:val="28"/>
          <w:szCs w:val="28"/>
        </w:rPr>
        <w:t>νω</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ῆ</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ἀ</w:t>
      </w:r>
      <w:r w:rsidR="009448E9" w:rsidRPr="009448E9">
        <w:rPr>
          <w:rFonts w:ascii="Palatino Linotype" w:hAnsi="Palatino Linotype" w:cs="Calibri"/>
          <w:b w:val="0"/>
          <w:bCs w:val="0"/>
          <w:color w:val="001700"/>
          <w:sz w:val="28"/>
          <w:szCs w:val="28"/>
        </w:rPr>
        <w:t>β</w:t>
      </w:r>
      <w:proofErr w:type="spellStart"/>
      <w:r w:rsidR="009448E9" w:rsidRPr="009448E9">
        <w:rPr>
          <w:rFonts w:ascii="Palatino Linotype" w:hAnsi="Palatino Linotype" w:cs="Arial"/>
          <w:b w:val="0"/>
          <w:bCs w:val="0"/>
          <w:color w:val="001700"/>
          <w:sz w:val="28"/>
          <w:szCs w:val="28"/>
        </w:rPr>
        <w:t>ύ</w:t>
      </w:r>
      <w:r w:rsidR="009448E9" w:rsidRPr="009448E9">
        <w:rPr>
          <w:rFonts w:ascii="Palatino Linotype" w:hAnsi="Palatino Linotype" w:cs="Calibri"/>
          <w:b w:val="0"/>
          <w:bCs w:val="0"/>
          <w:color w:val="001700"/>
          <w:sz w:val="28"/>
          <w:szCs w:val="28"/>
        </w:rPr>
        <w:t>σσου</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Calibri"/>
          <w:b w:val="0"/>
          <w:bCs w:val="0"/>
          <w:color w:val="001700"/>
          <w:sz w:val="28"/>
          <w:szCs w:val="28"/>
        </w:rPr>
        <w:t>νε</w:t>
      </w:r>
      <w:r w:rsidR="009448E9" w:rsidRPr="009448E9">
        <w:rPr>
          <w:rFonts w:ascii="Palatino Linotype" w:hAnsi="Palatino Linotype" w:cs="Arial"/>
          <w:b w:val="0"/>
          <w:bCs w:val="0"/>
          <w:color w:val="001700"/>
          <w:sz w:val="28"/>
          <w:szCs w:val="28"/>
        </w:rPr>
        <w:t>ῦ</w:t>
      </w:r>
      <w:r w:rsidR="009448E9" w:rsidRPr="009448E9">
        <w:rPr>
          <w:rFonts w:ascii="Palatino Linotype" w:hAnsi="Palatino Linotype" w:cs="Calibri"/>
          <w:b w:val="0"/>
          <w:bCs w:val="0"/>
          <w:color w:val="001700"/>
          <w:sz w:val="28"/>
          <w:szCs w:val="28"/>
        </w:rPr>
        <w:t>μ</w:t>
      </w:r>
      <w:proofErr w:type="spellEnd"/>
      <w:r w:rsidR="009448E9" w:rsidRPr="009448E9">
        <w:rPr>
          <w:rFonts w:ascii="Palatino Linotype" w:hAnsi="Palatino Linotype" w:cs="Calibri"/>
          <w:b w:val="0"/>
          <w:bCs w:val="0"/>
          <w:color w:val="001700"/>
          <w:sz w:val="28"/>
          <w:szCs w:val="28"/>
        </w:rPr>
        <w:t>α</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Θεο</w:t>
      </w:r>
      <w:r w:rsidR="009448E9" w:rsidRPr="009448E9">
        <w:rPr>
          <w:rFonts w:ascii="Palatino Linotype" w:hAnsi="Palatino Linotype" w:cs="Arial"/>
          <w:b w:val="0"/>
          <w:bCs w:val="0"/>
          <w:color w:val="001700"/>
          <w:sz w:val="28"/>
          <w:szCs w:val="28"/>
        </w:rPr>
        <w:t>ῦ</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Calibri"/>
          <w:b w:val="0"/>
          <w:bCs w:val="0"/>
          <w:color w:val="001700"/>
          <w:sz w:val="28"/>
          <w:szCs w:val="28"/>
        </w:rPr>
        <w:t>εφ</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ρετο</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Arial"/>
          <w:b w:val="0"/>
          <w:bCs w:val="0"/>
          <w:color w:val="001700"/>
          <w:sz w:val="28"/>
          <w:szCs w:val="28"/>
        </w:rPr>
        <w:t>ά</w:t>
      </w:r>
      <w:r w:rsidR="009448E9" w:rsidRPr="009448E9">
        <w:rPr>
          <w:rFonts w:ascii="Palatino Linotype" w:hAnsi="Palatino Linotype" w:cs="Calibri"/>
          <w:b w:val="0"/>
          <w:bCs w:val="0"/>
          <w:color w:val="001700"/>
          <w:sz w:val="28"/>
          <w:szCs w:val="28"/>
        </w:rPr>
        <w:t>νω</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το</w:t>
      </w:r>
      <w:r w:rsidR="009448E9" w:rsidRPr="009448E9">
        <w:rPr>
          <w:rFonts w:ascii="Palatino Linotype" w:hAnsi="Palatino Linotype" w:cs="Arial"/>
          <w:b w:val="0"/>
          <w:bCs w:val="0"/>
          <w:color w:val="001700"/>
          <w:sz w:val="28"/>
          <w:szCs w:val="28"/>
        </w:rPr>
        <w:t>ῦ</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ὕ</w:t>
      </w:r>
      <w:r w:rsidR="009448E9" w:rsidRPr="009448E9">
        <w:rPr>
          <w:rFonts w:ascii="Palatino Linotype" w:hAnsi="Palatino Linotype" w:cs="Calibri"/>
          <w:b w:val="0"/>
          <w:bCs w:val="0"/>
          <w:color w:val="001700"/>
          <w:sz w:val="28"/>
          <w:szCs w:val="28"/>
        </w:rPr>
        <w:t>δ</w:t>
      </w:r>
      <w:proofErr w:type="spellEnd"/>
      <w:r w:rsidR="009448E9" w:rsidRPr="009448E9">
        <w:rPr>
          <w:rFonts w:ascii="Palatino Linotype" w:hAnsi="Palatino Linotype" w:cs="Calibri"/>
          <w:b w:val="0"/>
          <w:bCs w:val="0"/>
          <w:color w:val="001700"/>
          <w:sz w:val="28"/>
          <w:szCs w:val="28"/>
        </w:rPr>
        <w:t>ατος</w:t>
      </w:r>
      <w:r w:rsidR="009448E9" w:rsidRPr="009448E9">
        <w:rPr>
          <w:rFonts w:ascii="Palatino Linotype" w:hAnsi="Palatino Linotype" w:cs="Noto Sans"/>
          <w:b w:val="0"/>
          <w:bCs w:val="0"/>
          <w:color w:val="001700"/>
          <w:sz w:val="28"/>
          <w:szCs w:val="28"/>
        </w:rPr>
        <w:t xml:space="preserve">. 3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ε</w:t>
      </w:r>
      <w:r w:rsidR="009448E9" w:rsidRPr="009448E9">
        <w:rPr>
          <w:rFonts w:ascii="Palatino Linotype" w:hAnsi="Palatino Linotype" w:cs="Arial"/>
          <w:b w:val="0"/>
          <w:bCs w:val="0"/>
          <w:color w:val="001700"/>
          <w:sz w:val="28"/>
          <w:szCs w:val="28"/>
        </w:rPr>
        <w:t>ἶ</w:t>
      </w:r>
      <w:proofErr w:type="spellEnd"/>
      <w:r w:rsidR="009448E9" w:rsidRPr="009448E9">
        <w:rPr>
          <w:rFonts w:ascii="Palatino Linotype" w:hAnsi="Palatino Linotype" w:cs="Calibri"/>
          <w:b w:val="0"/>
          <w:bCs w:val="0"/>
          <w:color w:val="001700"/>
          <w:sz w:val="28"/>
          <w:szCs w:val="28"/>
        </w:rPr>
        <w:t>πεν</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ὁ</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w:t>
      </w:r>
      <w:r w:rsidR="009448E9" w:rsidRPr="009448E9">
        <w:rPr>
          <w:rFonts w:ascii="Palatino Linotype" w:hAnsi="Palatino Linotype" w:cs="Arial"/>
          <w:b w:val="0"/>
          <w:bCs w:val="0"/>
          <w:color w:val="001700"/>
          <w:sz w:val="28"/>
          <w:szCs w:val="28"/>
        </w:rPr>
        <w:t>ό</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Calibri"/>
          <w:b w:val="0"/>
          <w:bCs w:val="0"/>
          <w:color w:val="001700"/>
          <w:sz w:val="28"/>
          <w:szCs w:val="28"/>
        </w:rPr>
        <w:t>·</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γενηθ</w:t>
      </w:r>
      <w:r w:rsidR="009448E9" w:rsidRPr="009448E9">
        <w:rPr>
          <w:rFonts w:ascii="Palatino Linotype" w:hAnsi="Palatino Linotype" w:cs="Arial"/>
          <w:b w:val="0"/>
          <w:bCs w:val="0"/>
          <w:color w:val="001700"/>
          <w:sz w:val="28"/>
          <w:szCs w:val="28"/>
        </w:rPr>
        <w:t>ή</w:t>
      </w:r>
      <w:r w:rsidR="009448E9" w:rsidRPr="009448E9">
        <w:rPr>
          <w:rFonts w:ascii="Palatino Linotype" w:hAnsi="Palatino Linotype" w:cs="Calibri"/>
          <w:b w:val="0"/>
          <w:bCs w:val="0"/>
          <w:color w:val="001700"/>
          <w:sz w:val="28"/>
          <w:szCs w:val="28"/>
        </w:rPr>
        <w:t>τω</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φ</w:t>
      </w:r>
      <w:r w:rsidR="009448E9" w:rsidRPr="009448E9">
        <w:rPr>
          <w:rFonts w:ascii="Palatino Linotype" w:hAnsi="Palatino Linotype" w:cs="Arial"/>
          <w:b w:val="0"/>
          <w:bCs w:val="0"/>
          <w:color w:val="001700"/>
          <w:sz w:val="28"/>
          <w:szCs w:val="28"/>
        </w:rPr>
        <w:t>ῶ</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Calibri"/>
          <w:b w:val="0"/>
          <w:bCs w:val="0"/>
          <w:color w:val="001700"/>
          <w:sz w:val="28"/>
          <w:szCs w:val="28"/>
        </w:rPr>
        <w:t>·</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γ</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νετο</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φ</w:t>
      </w:r>
      <w:r w:rsidR="009448E9" w:rsidRPr="009448E9">
        <w:rPr>
          <w:rFonts w:ascii="Palatino Linotype" w:hAnsi="Palatino Linotype" w:cs="Arial"/>
          <w:b w:val="0"/>
          <w:bCs w:val="0"/>
          <w:color w:val="001700"/>
          <w:sz w:val="28"/>
          <w:szCs w:val="28"/>
        </w:rPr>
        <w:t>ῶ</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4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ε</w:t>
      </w:r>
      <w:r w:rsidR="009448E9" w:rsidRPr="009448E9">
        <w:rPr>
          <w:rFonts w:ascii="Palatino Linotype" w:hAnsi="Palatino Linotype" w:cs="Arial"/>
          <w:b w:val="0"/>
          <w:bCs w:val="0"/>
          <w:color w:val="001700"/>
          <w:sz w:val="28"/>
          <w:szCs w:val="28"/>
        </w:rPr>
        <w:t>ἶ</w:t>
      </w:r>
      <w:r w:rsidR="009448E9" w:rsidRPr="009448E9">
        <w:rPr>
          <w:rFonts w:ascii="Palatino Linotype" w:hAnsi="Palatino Linotype" w:cs="Calibri"/>
          <w:b w:val="0"/>
          <w:bCs w:val="0"/>
          <w:color w:val="001700"/>
          <w:sz w:val="28"/>
          <w:szCs w:val="28"/>
        </w:rPr>
        <w:t>δεν</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ὁ</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ὸ</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φ</w:t>
      </w:r>
      <w:r w:rsidR="009448E9" w:rsidRPr="009448E9">
        <w:rPr>
          <w:rFonts w:ascii="Palatino Linotype" w:hAnsi="Palatino Linotype" w:cs="Arial"/>
          <w:b w:val="0"/>
          <w:bCs w:val="0"/>
          <w:color w:val="001700"/>
          <w:sz w:val="28"/>
          <w:szCs w:val="28"/>
        </w:rPr>
        <w:t>ῶ</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ὅ</w:t>
      </w:r>
      <w:r w:rsidR="009448E9" w:rsidRPr="009448E9">
        <w:rPr>
          <w:rFonts w:ascii="Palatino Linotype" w:hAnsi="Palatino Linotype" w:cs="Calibri"/>
          <w:b w:val="0"/>
          <w:bCs w:val="0"/>
          <w:color w:val="001700"/>
          <w:sz w:val="28"/>
          <w:szCs w:val="28"/>
        </w:rPr>
        <w:t>τι</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proofErr w:type="spellStart"/>
      <w:r w:rsidR="009448E9" w:rsidRPr="009448E9">
        <w:rPr>
          <w:rFonts w:ascii="Palatino Linotype" w:hAnsi="Palatino Linotype" w:cs="Calibri"/>
          <w:b w:val="0"/>
          <w:bCs w:val="0"/>
          <w:color w:val="001700"/>
          <w:sz w:val="28"/>
          <w:szCs w:val="28"/>
        </w:rPr>
        <w:t>λ</w:t>
      </w:r>
      <w:r w:rsidR="009448E9" w:rsidRPr="009448E9">
        <w:rPr>
          <w:rFonts w:ascii="Palatino Linotype" w:hAnsi="Palatino Linotype" w:cs="Arial"/>
          <w:b w:val="0"/>
          <w:bCs w:val="0"/>
          <w:color w:val="001700"/>
          <w:sz w:val="28"/>
          <w:szCs w:val="28"/>
        </w:rPr>
        <w:t>ό</w:t>
      </w:r>
      <w:r w:rsidR="009448E9" w:rsidRPr="009448E9">
        <w:rPr>
          <w:rFonts w:ascii="Palatino Linotype" w:hAnsi="Palatino Linotype" w:cs="Calibri"/>
          <w:b w:val="0"/>
          <w:bCs w:val="0"/>
          <w:color w:val="001700"/>
          <w:sz w:val="28"/>
          <w:szCs w:val="28"/>
        </w:rPr>
        <w:t>ν</w:t>
      </w:r>
      <w:proofErr w:type="spellEnd"/>
      <w:r w:rsidR="009448E9" w:rsidRPr="009448E9">
        <w:rPr>
          <w:rFonts w:ascii="Palatino Linotype" w:hAnsi="Palatino Linotype" w:cs="Calibri"/>
          <w:b w:val="0"/>
          <w:bCs w:val="0"/>
          <w:color w:val="001700"/>
          <w:sz w:val="28"/>
          <w:szCs w:val="28"/>
        </w:rPr>
        <w:t>·</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διεχ</w:t>
      </w:r>
      <w:r w:rsidR="009448E9" w:rsidRPr="009448E9">
        <w:rPr>
          <w:rFonts w:ascii="Palatino Linotype" w:hAnsi="Palatino Linotype" w:cs="Arial"/>
          <w:b w:val="0"/>
          <w:bCs w:val="0"/>
          <w:color w:val="001700"/>
          <w:sz w:val="28"/>
          <w:szCs w:val="28"/>
        </w:rPr>
        <w:t>ώ</w:t>
      </w:r>
      <w:r w:rsidR="009448E9" w:rsidRPr="009448E9">
        <w:rPr>
          <w:rFonts w:ascii="Palatino Linotype" w:hAnsi="Palatino Linotype" w:cs="Calibri"/>
          <w:b w:val="0"/>
          <w:bCs w:val="0"/>
          <w:color w:val="001700"/>
          <w:sz w:val="28"/>
          <w:szCs w:val="28"/>
        </w:rPr>
        <w:t>ρισεν</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ὁ</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ἀ</w:t>
      </w:r>
      <w:r w:rsidR="009448E9" w:rsidRPr="009448E9">
        <w:rPr>
          <w:rFonts w:ascii="Palatino Linotype" w:hAnsi="Palatino Linotype" w:cs="Calibri"/>
          <w:b w:val="0"/>
          <w:bCs w:val="0"/>
          <w:color w:val="001700"/>
          <w:sz w:val="28"/>
          <w:szCs w:val="28"/>
        </w:rPr>
        <w:t>ν</w:t>
      </w:r>
      <w:r w:rsidR="009448E9" w:rsidRPr="009448E9">
        <w:rPr>
          <w:rFonts w:ascii="Palatino Linotype" w:hAnsi="Palatino Linotype" w:cs="Arial"/>
          <w:b w:val="0"/>
          <w:bCs w:val="0"/>
          <w:color w:val="001700"/>
          <w:sz w:val="28"/>
          <w:szCs w:val="28"/>
        </w:rPr>
        <w:t>ὰ</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μ</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σον</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το</w:t>
      </w:r>
      <w:r w:rsidR="009448E9" w:rsidRPr="009448E9">
        <w:rPr>
          <w:rFonts w:ascii="Palatino Linotype" w:hAnsi="Palatino Linotype" w:cs="Arial"/>
          <w:b w:val="0"/>
          <w:bCs w:val="0"/>
          <w:color w:val="001700"/>
          <w:sz w:val="28"/>
          <w:szCs w:val="28"/>
        </w:rPr>
        <w:t>ῦ</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φωτ</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ἀ</w:t>
      </w:r>
      <w:r w:rsidR="009448E9" w:rsidRPr="009448E9">
        <w:rPr>
          <w:rFonts w:ascii="Palatino Linotype" w:hAnsi="Palatino Linotype" w:cs="Calibri"/>
          <w:b w:val="0"/>
          <w:bCs w:val="0"/>
          <w:color w:val="001700"/>
          <w:sz w:val="28"/>
          <w:szCs w:val="28"/>
        </w:rPr>
        <w:t>ν</w:t>
      </w:r>
      <w:r w:rsidR="009448E9" w:rsidRPr="009448E9">
        <w:rPr>
          <w:rFonts w:ascii="Palatino Linotype" w:hAnsi="Palatino Linotype" w:cs="Arial"/>
          <w:b w:val="0"/>
          <w:bCs w:val="0"/>
          <w:color w:val="001700"/>
          <w:sz w:val="28"/>
          <w:szCs w:val="28"/>
        </w:rPr>
        <w:t>ὰ</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μ</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σον</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το</w:t>
      </w:r>
      <w:r w:rsidR="009448E9" w:rsidRPr="009448E9">
        <w:rPr>
          <w:rFonts w:ascii="Palatino Linotype" w:hAnsi="Palatino Linotype" w:cs="Arial"/>
          <w:b w:val="0"/>
          <w:bCs w:val="0"/>
          <w:color w:val="001700"/>
          <w:sz w:val="28"/>
          <w:szCs w:val="28"/>
        </w:rPr>
        <w:t>ῦ</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σκ</w:t>
      </w:r>
      <w:r w:rsidR="009448E9" w:rsidRPr="009448E9">
        <w:rPr>
          <w:rFonts w:ascii="Palatino Linotype" w:hAnsi="Palatino Linotype" w:cs="Arial"/>
          <w:b w:val="0"/>
          <w:bCs w:val="0"/>
          <w:color w:val="001700"/>
          <w:sz w:val="28"/>
          <w:szCs w:val="28"/>
        </w:rPr>
        <w:t>ό</w:t>
      </w:r>
      <w:r w:rsidR="009448E9" w:rsidRPr="009448E9">
        <w:rPr>
          <w:rFonts w:ascii="Palatino Linotype" w:hAnsi="Palatino Linotype" w:cs="Calibri"/>
          <w:b w:val="0"/>
          <w:bCs w:val="0"/>
          <w:color w:val="001700"/>
          <w:sz w:val="28"/>
          <w:szCs w:val="28"/>
        </w:rPr>
        <w:t>τους</w:t>
      </w:r>
      <w:proofErr w:type="spellEnd"/>
      <w:r w:rsidR="009448E9" w:rsidRPr="009448E9">
        <w:rPr>
          <w:rFonts w:ascii="Palatino Linotype" w:hAnsi="Palatino Linotype" w:cs="Noto Sans"/>
          <w:b w:val="0"/>
          <w:bCs w:val="0"/>
          <w:color w:val="001700"/>
          <w:sz w:val="28"/>
          <w:szCs w:val="28"/>
        </w:rPr>
        <w:t xml:space="preserve">. 5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κ</w:t>
      </w:r>
      <w:r w:rsidR="009448E9" w:rsidRPr="009448E9">
        <w:rPr>
          <w:rFonts w:ascii="Palatino Linotype" w:hAnsi="Palatino Linotype" w:cs="Arial"/>
          <w:b w:val="0"/>
          <w:bCs w:val="0"/>
          <w:color w:val="001700"/>
          <w:sz w:val="28"/>
          <w:szCs w:val="28"/>
        </w:rPr>
        <w:t>ά</w:t>
      </w:r>
      <w:r w:rsidR="009448E9" w:rsidRPr="009448E9">
        <w:rPr>
          <w:rFonts w:ascii="Palatino Linotype" w:hAnsi="Palatino Linotype" w:cs="Calibri"/>
          <w:b w:val="0"/>
          <w:bCs w:val="0"/>
          <w:color w:val="001700"/>
          <w:sz w:val="28"/>
          <w:szCs w:val="28"/>
        </w:rPr>
        <w:t>λεσεν</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Arial"/>
          <w:b w:val="0"/>
          <w:bCs w:val="0"/>
          <w:color w:val="001700"/>
          <w:sz w:val="28"/>
          <w:szCs w:val="28"/>
        </w:rPr>
        <w:t>ὁ</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Θε</w:t>
      </w:r>
      <w:r w:rsidR="009448E9" w:rsidRPr="009448E9">
        <w:rPr>
          <w:rFonts w:ascii="Palatino Linotype" w:hAnsi="Palatino Linotype" w:cs="Arial"/>
          <w:b w:val="0"/>
          <w:bCs w:val="0"/>
          <w:color w:val="001700"/>
          <w:sz w:val="28"/>
          <w:szCs w:val="28"/>
        </w:rPr>
        <w:t>ὸ</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ὸ</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φ</w:t>
      </w:r>
      <w:r w:rsidR="009448E9" w:rsidRPr="009448E9">
        <w:rPr>
          <w:rFonts w:ascii="Palatino Linotype" w:hAnsi="Palatino Linotype" w:cs="Arial"/>
          <w:b w:val="0"/>
          <w:bCs w:val="0"/>
          <w:color w:val="001700"/>
          <w:sz w:val="28"/>
          <w:szCs w:val="28"/>
        </w:rPr>
        <w:t>ῶ</w:t>
      </w:r>
      <w:r w:rsidR="009448E9" w:rsidRPr="009448E9">
        <w:rPr>
          <w:rFonts w:ascii="Palatino Linotype" w:hAnsi="Palatino Linotype" w:cs="Calibri"/>
          <w:b w:val="0"/>
          <w:bCs w:val="0"/>
          <w:color w:val="001700"/>
          <w:sz w:val="28"/>
          <w:szCs w:val="28"/>
        </w:rPr>
        <w:t>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ἡ</w:t>
      </w:r>
      <w:r w:rsidR="009448E9" w:rsidRPr="009448E9">
        <w:rPr>
          <w:rFonts w:ascii="Palatino Linotype" w:hAnsi="Palatino Linotype" w:cs="Calibri"/>
          <w:b w:val="0"/>
          <w:bCs w:val="0"/>
          <w:color w:val="001700"/>
          <w:sz w:val="28"/>
          <w:szCs w:val="28"/>
        </w:rPr>
        <w:t>μ</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ρ</w:t>
      </w:r>
      <w:proofErr w:type="spellEnd"/>
      <w:r w:rsidR="009448E9" w:rsidRPr="009448E9">
        <w:rPr>
          <w:rFonts w:ascii="Palatino Linotype" w:hAnsi="Palatino Linotype" w:cs="Calibri"/>
          <w:b w:val="0"/>
          <w:bCs w:val="0"/>
          <w:color w:val="001700"/>
          <w:sz w:val="28"/>
          <w:szCs w:val="28"/>
        </w:rPr>
        <w:t>αν</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τ</w:t>
      </w:r>
      <w:r w:rsidR="009448E9" w:rsidRPr="009448E9">
        <w:rPr>
          <w:rFonts w:ascii="Palatino Linotype" w:hAnsi="Palatino Linotype" w:cs="Arial"/>
          <w:b w:val="0"/>
          <w:bCs w:val="0"/>
          <w:color w:val="001700"/>
          <w:sz w:val="28"/>
          <w:szCs w:val="28"/>
        </w:rPr>
        <w:t>ὸ</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σκ</w:t>
      </w:r>
      <w:r w:rsidR="009448E9" w:rsidRPr="009448E9">
        <w:rPr>
          <w:rFonts w:ascii="Palatino Linotype" w:hAnsi="Palatino Linotype" w:cs="Arial"/>
          <w:b w:val="0"/>
          <w:bCs w:val="0"/>
          <w:color w:val="001700"/>
          <w:sz w:val="28"/>
          <w:szCs w:val="28"/>
        </w:rPr>
        <w:t>ό</w:t>
      </w:r>
      <w:r w:rsidR="009448E9" w:rsidRPr="009448E9">
        <w:rPr>
          <w:rFonts w:ascii="Palatino Linotype" w:hAnsi="Palatino Linotype" w:cs="Calibri"/>
          <w:b w:val="0"/>
          <w:bCs w:val="0"/>
          <w:color w:val="001700"/>
          <w:sz w:val="28"/>
          <w:szCs w:val="28"/>
        </w:rPr>
        <w:t>τος</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κ</w:t>
      </w:r>
      <w:r w:rsidR="009448E9" w:rsidRPr="009448E9">
        <w:rPr>
          <w:rFonts w:ascii="Palatino Linotype" w:hAnsi="Palatino Linotype" w:cs="Arial"/>
          <w:b w:val="0"/>
          <w:bCs w:val="0"/>
          <w:color w:val="001700"/>
          <w:sz w:val="28"/>
          <w:szCs w:val="28"/>
        </w:rPr>
        <w:t>ά</w:t>
      </w:r>
      <w:r w:rsidR="009448E9" w:rsidRPr="009448E9">
        <w:rPr>
          <w:rFonts w:ascii="Palatino Linotype" w:hAnsi="Palatino Linotype" w:cs="Calibri"/>
          <w:b w:val="0"/>
          <w:bCs w:val="0"/>
          <w:color w:val="001700"/>
          <w:sz w:val="28"/>
          <w:szCs w:val="28"/>
        </w:rPr>
        <w:t>λεσε</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ν</w:t>
      </w:r>
      <w:r w:rsidR="009448E9" w:rsidRPr="009448E9">
        <w:rPr>
          <w:rFonts w:ascii="Palatino Linotype" w:hAnsi="Palatino Linotype" w:cs="Arial"/>
          <w:b w:val="0"/>
          <w:bCs w:val="0"/>
          <w:color w:val="001700"/>
          <w:sz w:val="28"/>
          <w:szCs w:val="28"/>
        </w:rPr>
        <w:t>ύ</w:t>
      </w:r>
      <w:r w:rsidR="009448E9" w:rsidRPr="009448E9">
        <w:rPr>
          <w:rFonts w:ascii="Palatino Linotype" w:hAnsi="Palatino Linotype" w:cs="Calibri"/>
          <w:b w:val="0"/>
          <w:bCs w:val="0"/>
          <w:color w:val="001700"/>
          <w:sz w:val="28"/>
          <w:szCs w:val="28"/>
        </w:rPr>
        <w:t>κτ</w:t>
      </w:r>
      <w:proofErr w:type="spellEnd"/>
      <w:r w:rsidR="009448E9" w:rsidRPr="009448E9">
        <w:rPr>
          <w:rFonts w:ascii="Palatino Linotype" w:hAnsi="Palatino Linotype" w:cs="Calibri"/>
          <w:b w:val="0"/>
          <w:bCs w:val="0"/>
          <w:color w:val="001700"/>
          <w:sz w:val="28"/>
          <w:szCs w:val="28"/>
        </w:rPr>
        <w:t>α</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γ</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νετο</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ἑ</w:t>
      </w:r>
      <w:r w:rsidR="009448E9" w:rsidRPr="009448E9">
        <w:rPr>
          <w:rFonts w:ascii="Palatino Linotype" w:hAnsi="Palatino Linotype" w:cs="Calibri"/>
          <w:b w:val="0"/>
          <w:bCs w:val="0"/>
          <w:color w:val="001700"/>
          <w:sz w:val="28"/>
          <w:szCs w:val="28"/>
        </w:rPr>
        <w:t>σ</w:t>
      </w:r>
      <w:proofErr w:type="spellEnd"/>
      <w:r w:rsidR="009448E9" w:rsidRPr="009448E9">
        <w:rPr>
          <w:rFonts w:ascii="Palatino Linotype" w:hAnsi="Palatino Linotype" w:cs="Calibri"/>
          <w:b w:val="0"/>
          <w:bCs w:val="0"/>
          <w:color w:val="001700"/>
          <w:sz w:val="28"/>
          <w:szCs w:val="28"/>
        </w:rPr>
        <w:t>π</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ρα</w:t>
      </w:r>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κα</w:t>
      </w:r>
      <w:r w:rsidR="009448E9" w:rsidRPr="009448E9">
        <w:rPr>
          <w:rFonts w:ascii="Palatino Linotype" w:hAnsi="Palatino Linotype" w:cs="Arial"/>
          <w:b w:val="0"/>
          <w:bCs w:val="0"/>
          <w:color w:val="001700"/>
          <w:sz w:val="28"/>
          <w:szCs w:val="28"/>
        </w:rPr>
        <w:t>ὶ</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ἐ</w:t>
      </w:r>
      <w:r w:rsidR="009448E9" w:rsidRPr="009448E9">
        <w:rPr>
          <w:rFonts w:ascii="Palatino Linotype" w:hAnsi="Palatino Linotype" w:cs="Calibri"/>
          <w:b w:val="0"/>
          <w:bCs w:val="0"/>
          <w:color w:val="001700"/>
          <w:sz w:val="28"/>
          <w:szCs w:val="28"/>
        </w:rPr>
        <w:t>γ</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νετο</w:t>
      </w:r>
      <w:proofErr w:type="spellEnd"/>
      <w:r w:rsidR="009448E9" w:rsidRPr="009448E9">
        <w:rPr>
          <w:rFonts w:ascii="Palatino Linotype" w:hAnsi="Palatino Linotype" w:cs="Noto Sans"/>
          <w:b w:val="0"/>
          <w:bCs w:val="0"/>
          <w:color w:val="001700"/>
          <w:sz w:val="28"/>
          <w:szCs w:val="28"/>
        </w:rPr>
        <w:t xml:space="preserve"> </w:t>
      </w:r>
      <w:r w:rsidR="009448E9" w:rsidRPr="009448E9">
        <w:rPr>
          <w:rFonts w:ascii="Palatino Linotype" w:hAnsi="Palatino Linotype" w:cs="Calibri"/>
          <w:b w:val="0"/>
          <w:bCs w:val="0"/>
          <w:color w:val="001700"/>
          <w:sz w:val="28"/>
          <w:szCs w:val="28"/>
        </w:rPr>
        <w:t>π</w:t>
      </w:r>
      <w:proofErr w:type="spellStart"/>
      <w:r w:rsidR="009448E9" w:rsidRPr="009448E9">
        <w:rPr>
          <w:rFonts w:ascii="Palatino Linotype" w:hAnsi="Palatino Linotype" w:cs="Calibri"/>
          <w:b w:val="0"/>
          <w:bCs w:val="0"/>
          <w:color w:val="001700"/>
          <w:sz w:val="28"/>
          <w:szCs w:val="28"/>
        </w:rPr>
        <w:t>ρω</w:t>
      </w:r>
      <w:r w:rsidR="009448E9" w:rsidRPr="009448E9">
        <w:rPr>
          <w:rFonts w:ascii="Palatino Linotype" w:hAnsi="Palatino Linotype" w:cs="Arial"/>
          <w:b w:val="0"/>
          <w:bCs w:val="0"/>
          <w:color w:val="001700"/>
          <w:sz w:val="28"/>
          <w:szCs w:val="28"/>
        </w:rPr>
        <w:t>ΐ</w:t>
      </w:r>
      <w:proofErr w:type="spellEnd"/>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Arial"/>
          <w:b w:val="0"/>
          <w:bCs w:val="0"/>
          <w:color w:val="001700"/>
          <w:sz w:val="28"/>
          <w:szCs w:val="28"/>
        </w:rPr>
        <w:t>ἡ</w:t>
      </w:r>
      <w:r w:rsidR="009448E9" w:rsidRPr="009448E9">
        <w:rPr>
          <w:rFonts w:ascii="Palatino Linotype" w:hAnsi="Palatino Linotype" w:cs="Calibri"/>
          <w:b w:val="0"/>
          <w:bCs w:val="0"/>
          <w:color w:val="001700"/>
          <w:sz w:val="28"/>
          <w:szCs w:val="28"/>
        </w:rPr>
        <w:t>μ</w:t>
      </w:r>
      <w:r w:rsidR="009448E9" w:rsidRPr="009448E9">
        <w:rPr>
          <w:rFonts w:ascii="Palatino Linotype" w:hAnsi="Palatino Linotype" w:cs="Arial"/>
          <w:b w:val="0"/>
          <w:bCs w:val="0"/>
          <w:color w:val="001700"/>
          <w:sz w:val="28"/>
          <w:szCs w:val="28"/>
        </w:rPr>
        <w:t>έ</w:t>
      </w:r>
      <w:r w:rsidR="009448E9" w:rsidRPr="009448E9">
        <w:rPr>
          <w:rFonts w:ascii="Palatino Linotype" w:hAnsi="Palatino Linotype" w:cs="Calibri"/>
          <w:b w:val="0"/>
          <w:bCs w:val="0"/>
          <w:color w:val="001700"/>
          <w:sz w:val="28"/>
          <w:szCs w:val="28"/>
        </w:rPr>
        <w:t>ρ</w:t>
      </w:r>
      <w:proofErr w:type="spellEnd"/>
      <w:r w:rsidR="009448E9" w:rsidRPr="009448E9">
        <w:rPr>
          <w:rFonts w:ascii="Palatino Linotype" w:hAnsi="Palatino Linotype" w:cs="Calibri"/>
          <w:b w:val="0"/>
          <w:bCs w:val="0"/>
          <w:color w:val="001700"/>
          <w:sz w:val="28"/>
          <w:szCs w:val="28"/>
        </w:rPr>
        <w:t>α</w:t>
      </w:r>
      <w:r w:rsidR="009448E9" w:rsidRPr="009448E9">
        <w:rPr>
          <w:rFonts w:ascii="Palatino Linotype" w:hAnsi="Palatino Linotype" w:cs="Noto Sans"/>
          <w:b w:val="0"/>
          <w:bCs w:val="0"/>
          <w:color w:val="001700"/>
          <w:sz w:val="28"/>
          <w:szCs w:val="28"/>
        </w:rPr>
        <w:t xml:space="preserve"> </w:t>
      </w:r>
      <w:proofErr w:type="spellStart"/>
      <w:r w:rsidR="009448E9" w:rsidRPr="009448E9">
        <w:rPr>
          <w:rFonts w:ascii="Palatino Linotype" w:hAnsi="Palatino Linotype" w:cs="Calibri"/>
          <w:b w:val="0"/>
          <w:bCs w:val="0"/>
          <w:color w:val="001700"/>
          <w:sz w:val="28"/>
          <w:szCs w:val="28"/>
        </w:rPr>
        <w:t>μ</w:t>
      </w:r>
      <w:r w:rsidR="009448E9" w:rsidRPr="009448E9">
        <w:rPr>
          <w:rFonts w:ascii="Palatino Linotype" w:hAnsi="Palatino Linotype" w:cs="Arial"/>
          <w:b w:val="0"/>
          <w:bCs w:val="0"/>
          <w:color w:val="001700"/>
          <w:sz w:val="28"/>
          <w:szCs w:val="28"/>
        </w:rPr>
        <w:t>ί</w:t>
      </w:r>
      <w:proofErr w:type="spellEnd"/>
      <w:r w:rsidR="009448E9" w:rsidRPr="009448E9">
        <w:rPr>
          <w:rFonts w:ascii="Palatino Linotype" w:hAnsi="Palatino Linotype" w:cs="Calibri"/>
          <w:b w:val="0"/>
          <w:bCs w:val="0"/>
          <w:color w:val="001700"/>
          <w:sz w:val="28"/>
          <w:szCs w:val="28"/>
        </w:rPr>
        <w:t>α</w:t>
      </w:r>
      <w:r w:rsidR="009448E9" w:rsidRPr="009448E9">
        <w:rPr>
          <w:rFonts w:ascii="Palatino Linotype" w:hAnsi="Palatino Linotype" w:cs="Noto Sans"/>
          <w:b w:val="0"/>
          <w:bCs w:val="0"/>
          <w:color w:val="001700"/>
          <w:sz w:val="28"/>
          <w:szCs w:val="28"/>
        </w:rPr>
        <w:t>.</w:t>
      </w:r>
    </w:p>
    <w:p w14:paraId="46B34BC3" w14:textId="4C5FF48C" w:rsidR="001E0F9B" w:rsidRPr="001E0F9B" w:rsidRDefault="001E0F9B" w:rsidP="001E0F9B">
      <w:pPr>
        <w:pStyle w:val="chapter-1"/>
        <w:numPr>
          <w:ilvl w:val="0"/>
          <w:numId w:val="1"/>
        </w:numPr>
        <w:shd w:val="clear" w:color="auto" w:fill="FFFFFF"/>
        <w:rPr>
          <w:color w:val="000000"/>
          <w:sz w:val="28"/>
          <w:szCs w:val="28"/>
        </w:rPr>
      </w:pPr>
      <w:r>
        <w:rPr>
          <w:rStyle w:val="text"/>
          <w:color w:val="000000"/>
          <w:sz w:val="28"/>
          <w:szCs w:val="28"/>
        </w:rPr>
        <w:t>“</w:t>
      </w:r>
      <w:r w:rsidRPr="001E0F9B">
        <w:rPr>
          <w:rStyle w:val="text"/>
          <w:color w:val="000000"/>
          <w:sz w:val="28"/>
          <w:szCs w:val="28"/>
        </w:rPr>
        <w:t>In the beginning God created</w:t>
      </w:r>
      <w:r w:rsidRPr="001E0F9B">
        <w:rPr>
          <w:rStyle w:val="text"/>
          <w:color w:val="000000"/>
          <w:sz w:val="28"/>
          <w:szCs w:val="28"/>
          <w:vertAlign w:val="superscript"/>
        </w:rPr>
        <w:t>[</w:t>
      </w:r>
      <w:hyperlink r:id="rId7" w:anchor="fen-RSV-1a" w:tooltip="See footnote a" w:history="1">
        <w:r w:rsidRPr="001E0F9B">
          <w:rPr>
            <w:rStyle w:val="Hyperlink"/>
            <w:color w:val="4A4A4A"/>
            <w:sz w:val="28"/>
            <w:szCs w:val="28"/>
            <w:vertAlign w:val="superscript"/>
          </w:rPr>
          <w:t>a</w:t>
        </w:r>
      </w:hyperlink>
      <w:r w:rsidRPr="001E0F9B">
        <w:rPr>
          <w:rStyle w:val="text"/>
          <w:color w:val="000000"/>
          <w:sz w:val="28"/>
          <w:szCs w:val="28"/>
          <w:vertAlign w:val="superscript"/>
        </w:rPr>
        <w:t>]</w:t>
      </w:r>
      <w:r w:rsidRPr="001E0F9B">
        <w:rPr>
          <w:rStyle w:val="text"/>
          <w:color w:val="000000"/>
          <w:sz w:val="28"/>
          <w:szCs w:val="28"/>
        </w:rPr>
        <w:t> the heavens and the earth. </w:t>
      </w:r>
      <w:r w:rsidRPr="001E0F9B">
        <w:rPr>
          <w:rStyle w:val="text"/>
          <w:b/>
          <w:bCs/>
          <w:color w:val="000000"/>
          <w:sz w:val="28"/>
          <w:szCs w:val="28"/>
          <w:vertAlign w:val="superscript"/>
        </w:rPr>
        <w:t>2 </w:t>
      </w:r>
      <w:r w:rsidRPr="001E0F9B">
        <w:rPr>
          <w:rStyle w:val="text"/>
          <w:color w:val="000000"/>
          <w:sz w:val="28"/>
          <w:szCs w:val="28"/>
        </w:rPr>
        <w:t>The earth was without form and void, and darkness was upon the face of the deep; and the Spirit</w:t>
      </w:r>
      <w:r w:rsidRPr="001E0F9B">
        <w:rPr>
          <w:rStyle w:val="text"/>
          <w:color w:val="000000"/>
          <w:sz w:val="28"/>
          <w:szCs w:val="28"/>
          <w:vertAlign w:val="superscript"/>
        </w:rPr>
        <w:t>[</w:t>
      </w:r>
      <w:hyperlink r:id="rId8" w:anchor="fen-RSV-2b" w:tooltip="See footnote b" w:history="1">
        <w:r w:rsidRPr="001E0F9B">
          <w:rPr>
            <w:rStyle w:val="Hyperlink"/>
            <w:color w:val="4A4A4A"/>
            <w:sz w:val="28"/>
            <w:szCs w:val="28"/>
            <w:vertAlign w:val="superscript"/>
          </w:rPr>
          <w:t>b</w:t>
        </w:r>
      </w:hyperlink>
      <w:r w:rsidRPr="001E0F9B">
        <w:rPr>
          <w:rStyle w:val="text"/>
          <w:color w:val="000000"/>
          <w:sz w:val="28"/>
          <w:szCs w:val="28"/>
          <w:vertAlign w:val="superscript"/>
        </w:rPr>
        <w:t>]</w:t>
      </w:r>
      <w:r w:rsidRPr="001E0F9B">
        <w:rPr>
          <w:rStyle w:val="text"/>
          <w:color w:val="000000"/>
          <w:sz w:val="28"/>
          <w:szCs w:val="28"/>
        </w:rPr>
        <w:t> of God was moving over the face of the waters.</w:t>
      </w:r>
    </w:p>
    <w:p w14:paraId="4C0F78EB" w14:textId="6B45FAAE" w:rsidR="00281BE3" w:rsidRPr="00281BE3" w:rsidRDefault="001E0F9B" w:rsidP="00281BE3">
      <w:pPr>
        <w:pStyle w:val="NormalWeb"/>
        <w:numPr>
          <w:ilvl w:val="0"/>
          <w:numId w:val="1"/>
        </w:numPr>
        <w:shd w:val="clear" w:color="auto" w:fill="FFFFFF"/>
        <w:rPr>
          <w:rStyle w:val="text"/>
          <w:color w:val="000000"/>
          <w:sz w:val="28"/>
          <w:szCs w:val="28"/>
        </w:rPr>
      </w:pPr>
      <w:r w:rsidRPr="001E0F9B">
        <w:rPr>
          <w:rStyle w:val="text"/>
          <w:b/>
          <w:bCs/>
          <w:color w:val="000000"/>
          <w:sz w:val="28"/>
          <w:szCs w:val="28"/>
          <w:vertAlign w:val="superscript"/>
        </w:rPr>
        <w:t>3 </w:t>
      </w:r>
      <w:r w:rsidRPr="001E0F9B">
        <w:rPr>
          <w:rStyle w:val="text"/>
          <w:color w:val="000000"/>
          <w:sz w:val="28"/>
          <w:szCs w:val="28"/>
        </w:rPr>
        <w:t>And God said, “Let there be light”; and there was light. </w:t>
      </w:r>
      <w:r w:rsidRPr="001E0F9B">
        <w:rPr>
          <w:rStyle w:val="text"/>
          <w:b/>
          <w:bCs/>
          <w:color w:val="000000"/>
          <w:sz w:val="28"/>
          <w:szCs w:val="28"/>
          <w:vertAlign w:val="superscript"/>
        </w:rPr>
        <w:t>4 </w:t>
      </w:r>
      <w:r w:rsidRPr="001E0F9B">
        <w:rPr>
          <w:rStyle w:val="text"/>
          <w:color w:val="000000"/>
          <w:sz w:val="28"/>
          <w:szCs w:val="28"/>
        </w:rPr>
        <w:t>And God saw that the light was good; and God separated the light from the darkness. </w:t>
      </w:r>
      <w:r w:rsidRPr="001E0F9B">
        <w:rPr>
          <w:rStyle w:val="text"/>
          <w:b/>
          <w:bCs/>
          <w:color w:val="000000"/>
          <w:sz w:val="28"/>
          <w:szCs w:val="28"/>
          <w:vertAlign w:val="superscript"/>
        </w:rPr>
        <w:t>5 </w:t>
      </w:r>
      <w:r w:rsidRPr="001E0F9B">
        <w:rPr>
          <w:rStyle w:val="text"/>
          <w:color w:val="000000"/>
          <w:sz w:val="28"/>
          <w:szCs w:val="28"/>
        </w:rPr>
        <w:t xml:space="preserve">God called the light Day, and the darkness he called Night. And there was evening and there was morning, </w:t>
      </w:r>
      <w:r w:rsidRPr="001E0F9B">
        <w:rPr>
          <w:rStyle w:val="text"/>
          <w:b/>
          <w:bCs/>
          <w:color w:val="000000"/>
          <w:sz w:val="28"/>
          <w:szCs w:val="28"/>
        </w:rPr>
        <w:t>one day.</w:t>
      </w:r>
      <w:r>
        <w:rPr>
          <w:rStyle w:val="text"/>
          <w:b/>
          <w:bCs/>
          <w:color w:val="000000"/>
          <w:sz w:val="28"/>
          <w:szCs w:val="28"/>
        </w:rPr>
        <w:t xml:space="preserve"> </w:t>
      </w:r>
      <w:r w:rsidRPr="001E0F9B">
        <w:rPr>
          <w:rStyle w:val="text"/>
          <w:color w:val="000000"/>
          <w:sz w:val="28"/>
          <w:szCs w:val="28"/>
        </w:rPr>
        <w:t>(Genesis 1:1-5)</w:t>
      </w:r>
    </w:p>
    <w:p w14:paraId="083115BD" w14:textId="42F0318A" w:rsidR="005E3E3E" w:rsidRDefault="00AC1986" w:rsidP="005F3B4C">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We see in the first few verses</w:t>
      </w:r>
      <w:r w:rsidR="0078399F" w:rsidRPr="00AC1986">
        <w:rPr>
          <w:rFonts w:ascii="Times New Roman" w:hAnsi="Times New Roman" w:cs="Times New Roman"/>
          <w:b/>
          <w:bCs/>
          <w:sz w:val="24"/>
          <w:szCs w:val="24"/>
        </w:rPr>
        <w:t xml:space="preserve"> of Genesis, </w:t>
      </w:r>
      <w:r w:rsidR="00E04789">
        <w:rPr>
          <w:rFonts w:ascii="Times New Roman" w:hAnsi="Times New Roman" w:cs="Times New Roman"/>
          <w:b/>
          <w:bCs/>
          <w:sz w:val="24"/>
          <w:szCs w:val="24"/>
        </w:rPr>
        <w:t xml:space="preserve">in the process of the creation of the world, </w:t>
      </w:r>
      <w:r>
        <w:rPr>
          <w:rFonts w:ascii="Times New Roman" w:hAnsi="Times New Roman" w:cs="Times New Roman"/>
          <w:b/>
          <w:bCs/>
          <w:sz w:val="24"/>
          <w:szCs w:val="24"/>
        </w:rPr>
        <w:t xml:space="preserve">that </w:t>
      </w:r>
      <w:r w:rsidR="0078399F" w:rsidRPr="00AC1986">
        <w:rPr>
          <w:rFonts w:ascii="Times New Roman" w:hAnsi="Times New Roman" w:cs="Times New Roman"/>
          <w:b/>
          <w:bCs/>
          <w:sz w:val="24"/>
          <w:szCs w:val="24"/>
        </w:rPr>
        <w:t xml:space="preserve">God reveals Time </w:t>
      </w:r>
      <w:r w:rsidR="0091246F">
        <w:rPr>
          <w:rFonts w:ascii="Times New Roman" w:hAnsi="Times New Roman" w:cs="Times New Roman"/>
          <w:b/>
          <w:bCs/>
          <w:sz w:val="24"/>
          <w:szCs w:val="24"/>
        </w:rPr>
        <w:t xml:space="preserve">to us </w:t>
      </w:r>
      <w:r w:rsidR="0078399F" w:rsidRPr="00AC1986">
        <w:rPr>
          <w:rFonts w:ascii="Times New Roman" w:hAnsi="Times New Roman" w:cs="Times New Roman"/>
          <w:b/>
          <w:bCs/>
          <w:sz w:val="24"/>
          <w:szCs w:val="24"/>
        </w:rPr>
        <w:t>as an Icon of Eternity</w:t>
      </w:r>
    </w:p>
    <w:p w14:paraId="5BBEFF91" w14:textId="4CD657AF" w:rsidR="00FF21E5" w:rsidRPr="00FF21E5" w:rsidRDefault="00FF21E5" w:rsidP="005F3B4C">
      <w:pPr>
        <w:pStyle w:val="ListParagraph"/>
        <w:numPr>
          <w:ilvl w:val="3"/>
          <w:numId w:val="1"/>
        </w:numPr>
        <w:rPr>
          <w:rFonts w:ascii="Times New Roman" w:hAnsi="Times New Roman" w:cs="Times New Roman"/>
          <w:b/>
          <w:bCs/>
          <w:i/>
          <w:iCs/>
          <w:sz w:val="24"/>
          <w:szCs w:val="24"/>
        </w:rPr>
      </w:pPr>
      <w:r w:rsidRPr="00FF21E5">
        <w:rPr>
          <w:rFonts w:ascii="Times New Roman" w:hAnsi="Times New Roman" w:cs="Times New Roman"/>
          <w:b/>
          <w:bCs/>
          <w:i/>
          <w:iCs/>
          <w:sz w:val="24"/>
          <w:szCs w:val="24"/>
        </w:rPr>
        <w:t>“If then the beginning of time is called "one day" rather than "the first day," it is because Scripture wishes to establish its relationship with eternity</w:t>
      </w:r>
      <w:r w:rsidRPr="00FF21E5">
        <w:rPr>
          <w:rFonts w:ascii="Times New Roman" w:hAnsi="Times New Roman" w:cs="Times New Roman"/>
          <w:i/>
          <w:iCs/>
          <w:sz w:val="24"/>
          <w:szCs w:val="24"/>
        </w:rPr>
        <w:t xml:space="preserve">...this day without evening, without succession and without end is not unknown to Scripture, and it is the day that the Psalmist calls the eighth day, because it is outside this time of weeks. [1456] Thus whether you call it day, or whether you call it eternity, you express the same idea. Give this state the name of day; there are not several, but only one. If you call it eternity still it is unique and not manifold. Thus it is in order that you may carry your thoughts forward towards a future life, that Scripture marks by the word "one" the day which is the type of eternity, the first fruits of days, the contemporary of light, the holy Lord's day </w:t>
      </w:r>
      <w:proofErr w:type="spellStart"/>
      <w:r w:rsidRPr="00FF21E5">
        <w:rPr>
          <w:rFonts w:ascii="Times New Roman" w:hAnsi="Times New Roman" w:cs="Times New Roman"/>
          <w:i/>
          <w:iCs/>
          <w:sz w:val="24"/>
          <w:szCs w:val="24"/>
        </w:rPr>
        <w:t>honoured</w:t>
      </w:r>
      <w:proofErr w:type="spellEnd"/>
      <w:r w:rsidRPr="00FF21E5">
        <w:rPr>
          <w:rFonts w:ascii="Times New Roman" w:hAnsi="Times New Roman" w:cs="Times New Roman"/>
          <w:i/>
          <w:iCs/>
          <w:sz w:val="24"/>
          <w:szCs w:val="24"/>
        </w:rPr>
        <w:t xml:space="preserve"> by the Resurrection of our Lord. And the evening and the morning were one day</w:t>
      </w:r>
      <w:r w:rsidRPr="00FF21E5">
        <w:rPr>
          <w:rFonts w:ascii="Times New Roman" w:hAnsi="Times New Roman" w:cs="Times New Roman"/>
          <w:b/>
          <w:bCs/>
          <w:i/>
          <w:iCs/>
          <w:sz w:val="24"/>
          <w:szCs w:val="24"/>
        </w:rPr>
        <w:t>."</w:t>
      </w:r>
      <w:r w:rsidRPr="006119F5">
        <w:rPr>
          <w:rFonts w:ascii="Times New Roman" w:hAnsi="Times New Roman" w:cs="Times New Roman"/>
          <w:b/>
          <w:bCs/>
          <w:i/>
          <w:iCs/>
          <w:sz w:val="24"/>
          <w:szCs w:val="24"/>
        </w:rPr>
        <w:t xml:space="preserve"> (St. Basil the Great, Hexameron)</w:t>
      </w:r>
    </w:p>
    <w:p w14:paraId="1549E275" w14:textId="675A153B" w:rsidR="0078399F" w:rsidRPr="008E72BF" w:rsidRDefault="00A80A60" w:rsidP="006119F5">
      <w:pPr>
        <w:pStyle w:val="ListParagraph"/>
        <w:numPr>
          <w:ilvl w:val="2"/>
          <w:numId w:val="1"/>
        </w:numPr>
        <w:rPr>
          <w:rFonts w:ascii="Times New Roman" w:hAnsi="Times New Roman" w:cs="Times New Roman"/>
          <w:b/>
          <w:bCs/>
          <w:i/>
          <w:iCs/>
          <w:sz w:val="24"/>
          <w:szCs w:val="24"/>
        </w:rPr>
      </w:pPr>
      <w:r w:rsidRPr="008E72BF">
        <w:rPr>
          <w:rFonts w:ascii="Times New Roman" w:hAnsi="Times New Roman" w:cs="Times New Roman"/>
          <w:b/>
          <w:bCs/>
          <w:i/>
          <w:iCs/>
          <w:sz w:val="24"/>
          <w:szCs w:val="24"/>
        </w:rPr>
        <w:lastRenderedPageBreak/>
        <w:t>“</w:t>
      </w:r>
      <w:r w:rsidR="0078399F" w:rsidRPr="008E72BF">
        <w:rPr>
          <w:rFonts w:ascii="Times New Roman" w:hAnsi="Times New Roman" w:cs="Times New Roman"/>
          <w:b/>
          <w:bCs/>
          <w:i/>
          <w:iCs/>
          <w:sz w:val="24"/>
          <w:szCs w:val="24"/>
        </w:rPr>
        <w:t>But one must praise God as both eternity and as time</w:t>
      </w:r>
      <w:r w:rsidR="0078399F" w:rsidRPr="008E72BF">
        <w:rPr>
          <w:rFonts w:ascii="Times New Roman" w:hAnsi="Times New Roman" w:cs="Times New Roman"/>
          <w:i/>
          <w:iCs/>
          <w:sz w:val="24"/>
          <w:szCs w:val="24"/>
        </w:rPr>
        <w:t>, as the cause of all time and eternity, and the Ancient of Days; and as before time, and beyond time and the immutable “seasons and times,” and again existing before the ages (π</w:t>
      </w:r>
      <w:proofErr w:type="spellStart"/>
      <w:r w:rsidR="0078399F" w:rsidRPr="008E72BF">
        <w:rPr>
          <w:rFonts w:ascii="Times New Roman" w:hAnsi="Times New Roman" w:cs="Times New Roman"/>
          <w:i/>
          <w:iCs/>
          <w:sz w:val="24"/>
          <w:szCs w:val="24"/>
        </w:rPr>
        <w:t>ρὸ</w:t>
      </w:r>
      <w:proofErr w:type="spellEnd"/>
      <w:r w:rsidR="0078399F" w:rsidRPr="008E72BF">
        <w:rPr>
          <w:rFonts w:ascii="Times New Roman" w:hAnsi="Times New Roman" w:cs="Times New Roman"/>
          <w:i/>
          <w:iCs/>
          <w:sz w:val="24"/>
          <w:szCs w:val="24"/>
        </w:rPr>
        <w:t xml:space="preserve"> α</w:t>
      </w:r>
      <w:proofErr w:type="spellStart"/>
      <w:r w:rsidR="0078399F" w:rsidRPr="008E72BF">
        <w:rPr>
          <w:rFonts w:ascii="Times New Roman" w:hAnsi="Times New Roman" w:cs="Times New Roman"/>
          <w:i/>
          <w:iCs/>
          <w:sz w:val="24"/>
          <w:szCs w:val="24"/>
        </w:rPr>
        <w:t>ἰώνων</w:t>
      </w:r>
      <w:proofErr w:type="spellEnd"/>
      <w:r w:rsidR="0078399F" w:rsidRPr="008E72BF">
        <w:rPr>
          <w:rFonts w:ascii="Times New Roman" w:hAnsi="Times New Roman" w:cs="Times New Roman"/>
          <w:i/>
          <w:iCs/>
          <w:sz w:val="24"/>
          <w:szCs w:val="24"/>
        </w:rPr>
        <w:t>), inasmuch as He is before eternity and beyond the ages, and His kingdom “is a kingdom of all the ages</w:t>
      </w:r>
      <w:r w:rsidR="0078399F" w:rsidRPr="008E72BF">
        <w:rPr>
          <w:rFonts w:ascii="Times New Roman" w:hAnsi="Times New Roman" w:cs="Times New Roman"/>
          <w:b/>
          <w:bCs/>
          <w:i/>
          <w:iCs/>
          <w:sz w:val="24"/>
          <w:szCs w:val="24"/>
        </w:rPr>
        <w:t>.”</w:t>
      </w:r>
      <w:r w:rsidR="00C55A14" w:rsidRPr="008E72BF">
        <w:rPr>
          <w:rFonts w:ascii="Times New Roman" w:hAnsi="Times New Roman" w:cs="Times New Roman"/>
          <w:b/>
          <w:bCs/>
          <w:i/>
          <w:iCs/>
          <w:sz w:val="24"/>
          <w:szCs w:val="24"/>
        </w:rPr>
        <w:t xml:space="preserve"> (St. </w:t>
      </w:r>
      <w:proofErr w:type="spellStart"/>
      <w:r w:rsidR="00C55A14" w:rsidRPr="008E72BF">
        <w:rPr>
          <w:rFonts w:ascii="Times New Roman" w:hAnsi="Times New Roman" w:cs="Times New Roman"/>
          <w:b/>
          <w:bCs/>
          <w:i/>
          <w:iCs/>
          <w:sz w:val="24"/>
          <w:szCs w:val="24"/>
        </w:rPr>
        <w:t>Dionysios</w:t>
      </w:r>
      <w:proofErr w:type="spellEnd"/>
      <w:r w:rsidR="00C55A14" w:rsidRPr="008E72BF">
        <w:rPr>
          <w:rFonts w:ascii="Times New Roman" w:hAnsi="Times New Roman" w:cs="Times New Roman"/>
          <w:b/>
          <w:bCs/>
          <w:i/>
          <w:iCs/>
          <w:sz w:val="24"/>
          <w:szCs w:val="24"/>
        </w:rPr>
        <w:t xml:space="preserve"> the Areopagit</w:t>
      </w:r>
      <w:r w:rsidR="00AC1986" w:rsidRPr="008E72BF">
        <w:rPr>
          <w:rFonts w:ascii="Times New Roman" w:hAnsi="Times New Roman" w:cs="Times New Roman"/>
          <w:b/>
          <w:bCs/>
          <w:i/>
          <w:iCs/>
          <w:sz w:val="24"/>
          <w:szCs w:val="24"/>
        </w:rPr>
        <w:t>e)</w:t>
      </w:r>
    </w:p>
    <w:p w14:paraId="03BBC97C" w14:textId="4142E0AB" w:rsidR="00C916FF" w:rsidRPr="005A353A" w:rsidRDefault="00155801" w:rsidP="006E2604">
      <w:pPr>
        <w:pStyle w:val="ListParagraph"/>
        <w:numPr>
          <w:ilvl w:val="2"/>
          <w:numId w:val="1"/>
        </w:numPr>
        <w:rPr>
          <w:rFonts w:ascii="Times New Roman" w:hAnsi="Times New Roman" w:cs="Times New Roman"/>
          <w:b/>
          <w:bCs/>
          <w:i/>
          <w:iCs/>
          <w:sz w:val="24"/>
          <w:szCs w:val="24"/>
        </w:rPr>
      </w:pPr>
      <w:r w:rsidRPr="008E72BF">
        <w:rPr>
          <w:rFonts w:ascii="Times New Roman" w:hAnsi="Times New Roman" w:cs="Times New Roman"/>
          <w:i/>
          <w:iCs/>
          <w:sz w:val="24"/>
          <w:szCs w:val="24"/>
        </w:rPr>
        <w:t>“</w:t>
      </w:r>
      <w:r w:rsidR="00AB177B" w:rsidRPr="00DD087B">
        <w:rPr>
          <w:rFonts w:ascii="Times New Roman" w:hAnsi="Times New Roman" w:cs="Times New Roman"/>
          <w:b/>
          <w:bCs/>
          <w:sz w:val="24"/>
          <w:szCs w:val="24"/>
        </w:rPr>
        <w:t>Both eternity and time are ways in which the unknowable God freely manifests Himself</w:t>
      </w:r>
      <w:r w:rsidR="006456D9" w:rsidRPr="00DD087B">
        <w:rPr>
          <w:rFonts w:ascii="Times New Roman" w:hAnsi="Times New Roman" w:cs="Times New Roman"/>
          <w:b/>
          <w:bCs/>
          <w:sz w:val="24"/>
          <w:szCs w:val="24"/>
        </w:rPr>
        <w:t xml:space="preserve"> [i.e. divine energies]</w:t>
      </w:r>
      <w:r w:rsidR="00AB177B" w:rsidRPr="00DD087B">
        <w:rPr>
          <w:rFonts w:ascii="Times New Roman" w:hAnsi="Times New Roman" w:cs="Times New Roman"/>
          <w:b/>
          <w:bCs/>
          <w:sz w:val="24"/>
          <w:szCs w:val="24"/>
        </w:rPr>
        <w:t xml:space="preserve">. It is true that time is an “icon” of eternity, but this means only that it finds there its final </w:t>
      </w:r>
      <w:r w:rsidR="00AB177B" w:rsidRPr="005A353A">
        <w:rPr>
          <w:rFonts w:ascii="Times New Roman" w:hAnsi="Times New Roman" w:cs="Times New Roman"/>
          <w:b/>
          <w:bCs/>
          <w:sz w:val="24"/>
          <w:szCs w:val="24"/>
        </w:rPr>
        <w:t>meaning and consummation, not that it is valueless in its own right</w:t>
      </w:r>
      <w:r w:rsidR="008E72BF" w:rsidRPr="005A353A">
        <w:rPr>
          <w:rFonts w:ascii="Times New Roman" w:hAnsi="Times New Roman" w:cs="Times New Roman"/>
          <w:b/>
          <w:bCs/>
          <w:sz w:val="24"/>
          <w:szCs w:val="24"/>
        </w:rPr>
        <w:t>…time and eternity are not wholly separate and distinct ways of being. God is both Time and Eternity, and yet is beyond them both as their cause. Likewise creatures partake of both time and eternity, in different ways and according to their own appropriate measure</w:t>
      </w:r>
      <w:r w:rsidR="008E72BF" w:rsidRPr="005A353A">
        <w:rPr>
          <w:rFonts w:ascii="Times New Roman" w:hAnsi="Times New Roman" w:cs="Times New Roman"/>
          <w:sz w:val="24"/>
          <w:szCs w:val="24"/>
        </w:rPr>
        <w:t>.</w:t>
      </w:r>
      <w:r w:rsidR="00AB177B" w:rsidRPr="005A353A">
        <w:rPr>
          <w:rFonts w:ascii="Times New Roman" w:hAnsi="Times New Roman" w:cs="Times New Roman"/>
          <w:sz w:val="24"/>
          <w:szCs w:val="24"/>
        </w:rPr>
        <w:t>” (Dr. David Bradshaw</w:t>
      </w:r>
      <w:r w:rsidR="00AC1986" w:rsidRPr="005A353A">
        <w:rPr>
          <w:rFonts w:ascii="Times New Roman" w:hAnsi="Times New Roman" w:cs="Times New Roman"/>
          <w:sz w:val="24"/>
          <w:szCs w:val="24"/>
        </w:rPr>
        <w:t xml:space="preserve"> - (</w:t>
      </w:r>
      <w:hyperlink r:id="rId9" w:history="1">
        <w:r w:rsidR="00B25DA8" w:rsidRPr="005A353A">
          <w:rPr>
            <w:rStyle w:val="Hyperlink"/>
            <w:rFonts w:ascii="Times New Roman" w:hAnsi="Times New Roman" w:cs="Times New Roman"/>
            <w:sz w:val="24"/>
            <w:szCs w:val="24"/>
          </w:rPr>
          <w:t>https://www.uky.edu/~dbradsh/papers/Christian%20Approach%20to%20Phil%20of%20Time.pdf</w:t>
        </w:r>
      </w:hyperlink>
      <w:r w:rsidR="00AC1986" w:rsidRPr="005A353A">
        <w:rPr>
          <w:rFonts w:ascii="Times New Roman" w:hAnsi="Times New Roman" w:cs="Times New Roman"/>
          <w:sz w:val="24"/>
          <w:szCs w:val="24"/>
        </w:rPr>
        <w:t>)</w:t>
      </w:r>
    </w:p>
    <w:p w14:paraId="7D341483" w14:textId="77777777" w:rsidR="0013690D" w:rsidRPr="005A353A" w:rsidRDefault="0013690D" w:rsidP="0013690D">
      <w:pPr>
        <w:pStyle w:val="ListParagraph"/>
        <w:ind w:left="2340"/>
        <w:rPr>
          <w:rFonts w:ascii="Times New Roman" w:hAnsi="Times New Roman" w:cs="Times New Roman"/>
          <w:b/>
          <w:bCs/>
          <w:i/>
          <w:iCs/>
          <w:sz w:val="24"/>
          <w:szCs w:val="24"/>
        </w:rPr>
      </w:pPr>
    </w:p>
    <w:p w14:paraId="37A7D379" w14:textId="5F142914" w:rsidR="005B01C3" w:rsidRPr="005A353A" w:rsidRDefault="005B01C3" w:rsidP="005B01C3">
      <w:pPr>
        <w:pStyle w:val="ListParagraph"/>
        <w:numPr>
          <w:ilvl w:val="1"/>
          <w:numId w:val="1"/>
        </w:numPr>
        <w:rPr>
          <w:rFonts w:ascii="Times New Roman" w:hAnsi="Times New Roman" w:cs="Times New Roman"/>
          <w:b/>
          <w:bCs/>
          <w:i/>
          <w:iCs/>
          <w:sz w:val="24"/>
          <w:szCs w:val="24"/>
        </w:rPr>
      </w:pPr>
      <w:r w:rsidRPr="005A353A">
        <w:rPr>
          <w:rFonts w:ascii="Times New Roman" w:hAnsi="Times New Roman" w:cs="Times New Roman"/>
          <w:sz w:val="24"/>
          <w:szCs w:val="24"/>
          <w:shd w:val="clear" w:color="auto" w:fill="FFFFFF"/>
        </w:rPr>
        <w:t> </w:t>
      </w:r>
      <w:r w:rsidR="00675391" w:rsidRPr="005A353A">
        <w:rPr>
          <w:rFonts w:ascii="Times New Roman" w:hAnsi="Times New Roman" w:cs="Times New Roman"/>
          <w:sz w:val="24"/>
          <w:szCs w:val="24"/>
          <w:shd w:val="clear" w:color="auto" w:fill="FFFFFF"/>
        </w:rPr>
        <w:t>On the second day, God creates space</w:t>
      </w:r>
      <w:r w:rsidR="00675391" w:rsidRPr="003322A7">
        <w:rPr>
          <w:rFonts w:ascii="Times New Roman" w:hAnsi="Times New Roman" w:cs="Times New Roman"/>
          <w:b/>
          <w:bCs/>
          <w:i/>
          <w:iCs/>
          <w:sz w:val="24"/>
          <w:szCs w:val="24"/>
          <w:shd w:val="clear" w:color="auto" w:fill="FFFFFF"/>
        </w:rPr>
        <w:t>: “</w:t>
      </w:r>
      <w:r w:rsidRPr="003322A7">
        <w:rPr>
          <w:rFonts w:ascii="Times New Roman" w:hAnsi="Times New Roman" w:cs="Times New Roman"/>
          <w:b/>
          <w:bCs/>
          <w:i/>
          <w:iCs/>
          <w:sz w:val="24"/>
          <w:szCs w:val="24"/>
          <w:shd w:val="clear" w:color="auto" w:fill="FFFFFF"/>
        </w:rPr>
        <w:t>And God said </w:t>
      </w:r>
      <w:r w:rsidRPr="003322A7">
        <w:rPr>
          <w:rFonts w:ascii="Times New Roman" w:hAnsi="Times New Roman" w:cs="Times New Roman"/>
          <w:b/>
          <w:bCs/>
          <w:i/>
          <w:iCs/>
          <w:sz w:val="24"/>
          <w:szCs w:val="24"/>
        </w:rPr>
        <w:t>Let there be a firmament in the midst of the waters, and let it divide the waters from the waters.</w:t>
      </w:r>
      <w:r w:rsidRPr="003322A7">
        <w:rPr>
          <w:rFonts w:ascii="Times New Roman" w:hAnsi="Times New Roman" w:cs="Times New Roman"/>
          <w:b/>
          <w:bCs/>
          <w:i/>
          <w:iCs/>
          <w:sz w:val="24"/>
          <w:szCs w:val="24"/>
          <w:shd w:val="clear" w:color="auto" w:fill="FFFFFF"/>
        </w:rPr>
        <w:t> </w:t>
      </w:r>
      <w:hyperlink r:id="rId10" w:anchor="verse6" w:history="1">
        <w:r w:rsidRPr="005A353A">
          <w:rPr>
            <w:rStyle w:val="Hyperlink"/>
            <w:rFonts w:ascii="Times New Roman" w:hAnsi="Times New Roman" w:cs="Times New Roman"/>
            <w:color w:val="7C4DFF"/>
            <w:sz w:val="24"/>
            <w:szCs w:val="24"/>
            <w:shd w:val="clear" w:color="auto" w:fill="FFFFFF"/>
          </w:rPr>
          <w:t>Genesis 1:6</w:t>
        </w:r>
      </w:hyperlink>
      <w:r w:rsidRPr="005A353A">
        <w:rPr>
          <w:rFonts w:ascii="Times New Roman" w:hAnsi="Times New Roman" w:cs="Times New Roman"/>
          <w:sz w:val="24"/>
          <w:szCs w:val="24"/>
          <w:shd w:val="clear" w:color="auto" w:fill="FFFFFF"/>
        </w:rPr>
        <w:t> Yesterday we heard God's decree, </w:t>
      </w:r>
      <w:r w:rsidRPr="005A353A">
        <w:rPr>
          <w:rFonts w:ascii="Times New Roman" w:hAnsi="Times New Roman" w:cs="Times New Roman"/>
          <w:sz w:val="24"/>
          <w:szCs w:val="24"/>
        </w:rPr>
        <w:t>Let there be light.</w:t>
      </w:r>
      <w:r w:rsidRPr="005A353A">
        <w:rPr>
          <w:rFonts w:ascii="Times New Roman" w:hAnsi="Times New Roman" w:cs="Times New Roman"/>
          <w:sz w:val="24"/>
          <w:szCs w:val="24"/>
          <w:shd w:val="clear" w:color="auto" w:fill="FFFFFF"/>
        </w:rPr>
        <w:t> Today it is, </w:t>
      </w:r>
      <w:r w:rsidRPr="005A353A">
        <w:rPr>
          <w:rFonts w:ascii="Times New Roman" w:hAnsi="Times New Roman" w:cs="Times New Roman"/>
          <w:sz w:val="24"/>
          <w:szCs w:val="24"/>
        </w:rPr>
        <w:t>Let there be a firmament.</w:t>
      </w:r>
      <w:r w:rsidRPr="005A353A">
        <w:rPr>
          <w:rFonts w:ascii="Times New Roman" w:hAnsi="Times New Roman" w:cs="Times New Roman"/>
          <w:sz w:val="24"/>
          <w:szCs w:val="24"/>
          <w:shd w:val="clear" w:color="auto" w:fill="FFFFFF"/>
        </w:rPr>
        <w:t> There appears to be something more in this. The word is not limited to a simple command. It lays down the reason necessitating the structure of the firmament: it is, it is said, to separate the waters from the waters</w:t>
      </w:r>
      <w:r w:rsidR="00675391" w:rsidRPr="005A353A">
        <w:rPr>
          <w:rFonts w:ascii="Times New Roman" w:hAnsi="Times New Roman" w:cs="Times New Roman"/>
          <w:sz w:val="24"/>
          <w:szCs w:val="24"/>
          <w:shd w:val="clear" w:color="auto" w:fill="FFFFFF"/>
        </w:rPr>
        <w:t xml:space="preserve">.” (St. Basil, Hexameron, </w:t>
      </w:r>
      <w:hyperlink r:id="rId11" w:history="1">
        <w:r w:rsidR="001B5765" w:rsidRPr="005A353A">
          <w:rPr>
            <w:rStyle w:val="Hyperlink"/>
            <w:rFonts w:ascii="Times New Roman" w:hAnsi="Times New Roman" w:cs="Times New Roman"/>
            <w:sz w:val="24"/>
            <w:szCs w:val="24"/>
            <w:shd w:val="clear" w:color="auto" w:fill="FFFFFF"/>
          </w:rPr>
          <w:t>https://www.newadvent.org/fathers/32013.htm</w:t>
        </w:r>
      </w:hyperlink>
      <w:r w:rsidR="00675391" w:rsidRPr="005A353A">
        <w:rPr>
          <w:rFonts w:ascii="Times New Roman" w:hAnsi="Times New Roman" w:cs="Times New Roman"/>
          <w:sz w:val="24"/>
          <w:szCs w:val="24"/>
          <w:shd w:val="clear" w:color="auto" w:fill="FFFFFF"/>
        </w:rPr>
        <w:t>)</w:t>
      </w:r>
      <w:r w:rsidR="001B5765" w:rsidRPr="005A353A">
        <w:rPr>
          <w:rFonts w:ascii="Times New Roman" w:hAnsi="Times New Roman" w:cs="Times New Roman"/>
          <w:sz w:val="24"/>
          <w:szCs w:val="24"/>
          <w:shd w:val="clear" w:color="auto" w:fill="FFFFFF"/>
        </w:rPr>
        <w:t xml:space="preserve"> </w:t>
      </w:r>
    </w:p>
    <w:p w14:paraId="6B85770A" w14:textId="77777777" w:rsidR="00D630B1" w:rsidRPr="005A353A" w:rsidRDefault="00D630B1" w:rsidP="00D630B1">
      <w:pPr>
        <w:pStyle w:val="ListParagraph"/>
        <w:ind w:left="1440"/>
        <w:rPr>
          <w:rFonts w:ascii="Times New Roman" w:hAnsi="Times New Roman" w:cs="Times New Roman"/>
          <w:b/>
          <w:bCs/>
          <w:i/>
          <w:iCs/>
          <w:sz w:val="24"/>
          <w:szCs w:val="24"/>
        </w:rPr>
      </w:pPr>
    </w:p>
    <w:p w14:paraId="03131894" w14:textId="4072707B" w:rsidR="001B5765" w:rsidRPr="005A353A" w:rsidRDefault="00DE4E27" w:rsidP="005B01C3">
      <w:pPr>
        <w:pStyle w:val="ListParagraph"/>
        <w:numPr>
          <w:ilvl w:val="1"/>
          <w:numId w:val="1"/>
        </w:numPr>
        <w:rPr>
          <w:rFonts w:ascii="Times New Roman" w:hAnsi="Times New Roman" w:cs="Times New Roman"/>
          <w:b/>
          <w:bCs/>
          <w:i/>
          <w:iCs/>
          <w:sz w:val="24"/>
          <w:szCs w:val="24"/>
        </w:rPr>
      </w:pPr>
      <w:r w:rsidRPr="005A353A">
        <w:rPr>
          <w:rFonts w:ascii="Times New Roman" w:hAnsi="Times New Roman" w:cs="Times New Roman"/>
          <w:b/>
          <w:bCs/>
          <w:sz w:val="24"/>
          <w:szCs w:val="24"/>
          <w:shd w:val="clear" w:color="auto" w:fill="FFFFFF"/>
        </w:rPr>
        <w:t xml:space="preserve">The Dialogical Element </w:t>
      </w:r>
      <w:r w:rsidR="00A567BD" w:rsidRPr="005A353A">
        <w:rPr>
          <w:rFonts w:ascii="Times New Roman" w:hAnsi="Times New Roman" w:cs="Times New Roman"/>
          <w:b/>
          <w:bCs/>
          <w:sz w:val="24"/>
          <w:szCs w:val="24"/>
          <w:shd w:val="clear" w:color="auto" w:fill="FFFFFF"/>
        </w:rPr>
        <w:t xml:space="preserve">(Liturgical Speech) </w:t>
      </w:r>
      <w:r w:rsidRPr="005A353A">
        <w:rPr>
          <w:rFonts w:ascii="Times New Roman" w:hAnsi="Times New Roman" w:cs="Times New Roman"/>
          <w:sz w:val="24"/>
          <w:szCs w:val="24"/>
          <w:shd w:val="clear" w:color="auto" w:fill="FFFFFF"/>
        </w:rPr>
        <w:t>that runs through the days of creation</w:t>
      </w:r>
      <w:r w:rsidR="006C5364" w:rsidRPr="005A353A">
        <w:rPr>
          <w:rFonts w:ascii="Times New Roman" w:hAnsi="Times New Roman" w:cs="Times New Roman"/>
          <w:sz w:val="24"/>
          <w:szCs w:val="24"/>
          <w:shd w:val="clear" w:color="auto" w:fill="FFFFFF"/>
        </w:rPr>
        <w:t>.</w:t>
      </w:r>
    </w:p>
    <w:p w14:paraId="2DDBCF25" w14:textId="49B0404E" w:rsidR="006C5364" w:rsidRPr="005A353A" w:rsidRDefault="00A567BD"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 xml:space="preserve">God separates things for elevated </w:t>
      </w:r>
      <w:r w:rsidR="00D6254B" w:rsidRPr="005A353A">
        <w:rPr>
          <w:rFonts w:ascii="Times New Roman" w:hAnsi="Times New Roman" w:cs="Times New Roman"/>
          <w:sz w:val="24"/>
          <w:szCs w:val="24"/>
        </w:rPr>
        <w:t xml:space="preserve">distinction and </w:t>
      </w:r>
      <w:r w:rsidRPr="005A353A">
        <w:rPr>
          <w:rFonts w:ascii="Times New Roman" w:hAnsi="Times New Roman" w:cs="Times New Roman"/>
          <w:sz w:val="24"/>
          <w:szCs w:val="24"/>
        </w:rPr>
        <w:t>communion (</w:t>
      </w:r>
      <w:r w:rsidR="008363FA" w:rsidRPr="005A353A">
        <w:rPr>
          <w:rFonts w:ascii="Times New Roman" w:hAnsi="Times New Roman" w:cs="Times New Roman"/>
          <w:sz w:val="24"/>
          <w:szCs w:val="24"/>
        </w:rPr>
        <w:t>day and night, upper and lower waters, land and sea).</w:t>
      </w:r>
    </w:p>
    <w:p w14:paraId="326B29CF" w14:textId="1E8F5EB4" w:rsidR="008363FA" w:rsidRPr="005A353A" w:rsidRDefault="008363FA"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God then calls on the world to join Him in speech</w:t>
      </w:r>
      <w:r w:rsidR="00D001DA" w:rsidRPr="005A353A">
        <w:rPr>
          <w:rFonts w:ascii="Times New Roman" w:hAnsi="Times New Roman" w:cs="Times New Roman"/>
          <w:sz w:val="24"/>
          <w:szCs w:val="24"/>
        </w:rPr>
        <w:t xml:space="preserve"> </w:t>
      </w:r>
      <w:r w:rsidR="00D001DA" w:rsidRPr="005A353A">
        <w:rPr>
          <w:rFonts w:ascii="Times New Roman" w:hAnsi="Times New Roman" w:cs="Times New Roman"/>
          <w:b/>
          <w:bCs/>
          <w:i/>
          <w:iCs/>
          <w:sz w:val="24"/>
          <w:szCs w:val="24"/>
        </w:rPr>
        <w:t>(“Let the earth bring forth vegetation</w:t>
      </w:r>
      <w:r w:rsidR="00194FF8" w:rsidRPr="005A353A">
        <w:rPr>
          <w:rFonts w:ascii="Times New Roman" w:hAnsi="Times New Roman" w:cs="Times New Roman"/>
          <w:b/>
          <w:bCs/>
          <w:i/>
          <w:iCs/>
          <w:sz w:val="24"/>
          <w:szCs w:val="24"/>
        </w:rPr>
        <w:t>.</w:t>
      </w:r>
      <w:r w:rsidR="00D001DA" w:rsidRPr="005A353A">
        <w:rPr>
          <w:rFonts w:ascii="Times New Roman" w:hAnsi="Times New Roman" w:cs="Times New Roman"/>
          <w:b/>
          <w:bCs/>
          <w:i/>
          <w:iCs/>
          <w:sz w:val="24"/>
          <w:szCs w:val="24"/>
        </w:rPr>
        <w:t>”</w:t>
      </w:r>
      <w:r w:rsidR="00D001DA" w:rsidRPr="005A353A">
        <w:rPr>
          <w:rFonts w:ascii="Times New Roman" w:hAnsi="Times New Roman" w:cs="Times New Roman"/>
          <w:sz w:val="24"/>
          <w:szCs w:val="24"/>
        </w:rPr>
        <w:t>). Therefore, creation begins to respond to God.</w:t>
      </w:r>
    </w:p>
    <w:p w14:paraId="7F737733" w14:textId="31E712D8" w:rsidR="008819F2" w:rsidRPr="005A353A" w:rsidRDefault="008819F2"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Through the creation days, God increases His relatio</w:t>
      </w:r>
      <w:r w:rsidR="009F39B6" w:rsidRPr="005A353A">
        <w:rPr>
          <w:rFonts w:ascii="Times New Roman" w:hAnsi="Times New Roman" w:cs="Times New Roman"/>
          <w:sz w:val="24"/>
          <w:szCs w:val="24"/>
        </w:rPr>
        <w:t>n to creatures.</w:t>
      </w:r>
      <w:r w:rsidR="00C50815" w:rsidRPr="005A353A">
        <w:rPr>
          <w:rFonts w:ascii="Times New Roman" w:hAnsi="Times New Roman" w:cs="Times New Roman"/>
          <w:sz w:val="24"/>
          <w:szCs w:val="24"/>
        </w:rPr>
        <w:t xml:space="preserve"> After creating living creatures, He tells them </w:t>
      </w:r>
      <w:r w:rsidR="00C50815" w:rsidRPr="005A353A">
        <w:rPr>
          <w:rFonts w:ascii="Times New Roman" w:hAnsi="Times New Roman" w:cs="Times New Roman"/>
          <w:b/>
          <w:bCs/>
          <w:i/>
          <w:iCs/>
          <w:sz w:val="24"/>
          <w:szCs w:val="24"/>
        </w:rPr>
        <w:t>“Be fruitful and multiply.”</w:t>
      </w:r>
      <w:r w:rsidR="00D630B1" w:rsidRPr="005A353A">
        <w:rPr>
          <w:rFonts w:ascii="Times New Roman" w:hAnsi="Times New Roman" w:cs="Times New Roman"/>
          <w:sz w:val="24"/>
          <w:szCs w:val="24"/>
        </w:rPr>
        <w:t xml:space="preserve"> Each step towards the Sabbath builds on what comes before.</w:t>
      </w:r>
    </w:p>
    <w:p w14:paraId="61DE4CCA" w14:textId="0301CEEF" w:rsidR="00D630B1" w:rsidRPr="005A353A" w:rsidRDefault="00D630B1"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Finally, the creation of man</w:t>
      </w:r>
      <w:r w:rsidR="0013690D" w:rsidRPr="005A353A">
        <w:rPr>
          <w:rFonts w:ascii="Times New Roman" w:hAnsi="Times New Roman" w:cs="Times New Roman"/>
          <w:sz w:val="24"/>
          <w:szCs w:val="24"/>
        </w:rPr>
        <w:t xml:space="preserve"> (male and female), the “Icon of God” is the crown of all creation</w:t>
      </w:r>
      <w:r w:rsidR="00327618" w:rsidRPr="005A353A">
        <w:rPr>
          <w:rFonts w:ascii="Times New Roman" w:hAnsi="Times New Roman" w:cs="Times New Roman"/>
          <w:sz w:val="24"/>
          <w:szCs w:val="24"/>
        </w:rPr>
        <w:t xml:space="preserve"> </w:t>
      </w:r>
      <w:r w:rsidR="00327618" w:rsidRPr="005A353A">
        <w:rPr>
          <w:rFonts w:ascii="Times New Roman" w:hAnsi="Times New Roman" w:cs="Times New Roman"/>
          <w:b/>
          <w:bCs/>
          <w:i/>
          <w:iCs/>
          <w:sz w:val="24"/>
          <w:szCs w:val="24"/>
        </w:rPr>
        <w:t>“Let us make man in our image (icon).”</w:t>
      </w:r>
    </w:p>
    <w:p w14:paraId="14D9563E" w14:textId="02923AB2" w:rsidR="00A01BDB" w:rsidRPr="005A353A" w:rsidRDefault="00A01BDB"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The Day of Rest “The Sabbath”</w:t>
      </w:r>
      <w:r w:rsidR="0052667A" w:rsidRPr="005A353A">
        <w:rPr>
          <w:rFonts w:ascii="Times New Roman" w:hAnsi="Times New Roman" w:cs="Times New Roman"/>
          <w:sz w:val="24"/>
          <w:szCs w:val="24"/>
        </w:rPr>
        <w:t>, is not just a cessation. It is the Day of Worship.</w:t>
      </w:r>
    </w:p>
    <w:p w14:paraId="2EF5D4A5" w14:textId="1F0D2611" w:rsidR="006B52C9" w:rsidRDefault="006B52C9" w:rsidP="006C5364">
      <w:pPr>
        <w:pStyle w:val="ListParagraph"/>
        <w:numPr>
          <w:ilvl w:val="2"/>
          <w:numId w:val="1"/>
        </w:numPr>
        <w:rPr>
          <w:rFonts w:ascii="Times New Roman" w:hAnsi="Times New Roman" w:cs="Times New Roman"/>
          <w:sz w:val="24"/>
          <w:szCs w:val="24"/>
        </w:rPr>
      </w:pPr>
      <w:r w:rsidRPr="005A353A">
        <w:rPr>
          <w:rFonts w:ascii="Times New Roman" w:hAnsi="Times New Roman" w:cs="Times New Roman"/>
          <w:sz w:val="24"/>
          <w:szCs w:val="24"/>
        </w:rPr>
        <w:t>Man is placed in the garden of Eden as Priest of Creation, to function as God’s image in the cosmos, so the glory of God may be extended throughout the universe.</w:t>
      </w:r>
    </w:p>
    <w:p w14:paraId="1306FB56" w14:textId="7BA5C25E" w:rsidR="007C5A7C" w:rsidRDefault="007C5A7C" w:rsidP="006C53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Despite the cosmic </w:t>
      </w:r>
      <w:r w:rsidR="00817BEF">
        <w:rPr>
          <w:rFonts w:ascii="Times New Roman" w:hAnsi="Times New Roman" w:cs="Times New Roman"/>
          <w:sz w:val="24"/>
          <w:szCs w:val="24"/>
        </w:rPr>
        <w:t>disfigurement through the Fall of Adam and Eve, God continues to use Man to recreate the world (</w:t>
      </w:r>
      <w:r w:rsidR="00392F03">
        <w:rPr>
          <w:rFonts w:ascii="Times New Roman" w:hAnsi="Times New Roman" w:cs="Times New Roman"/>
          <w:sz w:val="24"/>
          <w:szCs w:val="24"/>
        </w:rPr>
        <w:t>Noah, Abraham, Moses, etc.), ultimately culminating in Christ.</w:t>
      </w:r>
    </w:p>
    <w:p w14:paraId="1647CE00" w14:textId="2A791278" w:rsidR="00A524A7" w:rsidRDefault="001634FD" w:rsidP="006C536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Christ </w:t>
      </w:r>
      <w:r w:rsidR="00A524A7">
        <w:rPr>
          <w:rFonts w:ascii="Times New Roman" w:hAnsi="Times New Roman" w:cs="Times New Roman"/>
          <w:sz w:val="24"/>
          <w:szCs w:val="24"/>
        </w:rPr>
        <w:t>God became Man to call us back once again to Liturgy.</w:t>
      </w:r>
    </w:p>
    <w:p w14:paraId="5C13C17F" w14:textId="01E9F545" w:rsidR="00BF7E94" w:rsidRPr="007C2642" w:rsidRDefault="00BF7E94" w:rsidP="006C5364">
      <w:pPr>
        <w:pStyle w:val="ListParagraph"/>
        <w:numPr>
          <w:ilvl w:val="2"/>
          <w:numId w:val="1"/>
        </w:numPr>
        <w:rPr>
          <w:rFonts w:ascii="Times New Roman" w:hAnsi="Times New Roman" w:cs="Times New Roman"/>
          <w:b/>
          <w:bCs/>
          <w:sz w:val="24"/>
          <w:szCs w:val="24"/>
        </w:rPr>
      </w:pPr>
      <w:r w:rsidRPr="007C2642">
        <w:rPr>
          <w:rFonts w:ascii="Times New Roman" w:hAnsi="Times New Roman" w:cs="Times New Roman"/>
          <w:b/>
          <w:bCs/>
          <w:sz w:val="24"/>
          <w:szCs w:val="24"/>
        </w:rPr>
        <w:t xml:space="preserve">In the </w:t>
      </w:r>
      <w:r w:rsidR="007C2642" w:rsidRPr="007C2642">
        <w:rPr>
          <w:rFonts w:ascii="Times New Roman" w:hAnsi="Times New Roman" w:cs="Times New Roman"/>
          <w:b/>
          <w:bCs/>
          <w:sz w:val="24"/>
          <w:szCs w:val="24"/>
        </w:rPr>
        <w:t xml:space="preserve">Divine </w:t>
      </w:r>
      <w:r w:rsidRPr="007C2642">
        <w:rPr>
          <w:rFonts w:ascii="Times New Roman" w:hAnsi="Times New Roman" w:cs="Times New Roman"/>
          <w:b/>
          <w:bCs/>
          <w:sz w:val="24"/>
          <w:szCs w:val="24"/>
        </w:rPr>
        <w:t>Liturgy</w:t>
      </w:r>
      <w:r w:rsidR="007C2642" w:rsidRPr="007C2642">
        <w:rPr>
          <w:rFonts w:ascii="Times New Roman" w:hAnsi="Times New Roman" w:cs="Times New Roman"/>
          <w:b/>
          <w:bCs/>
          <w:sz w:val="24"/>
          <w:szCs w:val="24"/>
        </w:rPr>
        <w:t xml:space="preserve">, </w:t>
      </w:r>
      <w:proofErr w:type="spellStart"/>
      <w:r w:rsidR="007C2642" w:rsidRPr="007C2642">
        <w:rPr>
          <w:rFonts w:ascii="Times New Roman" w:hAnsi="Times New Roman" w:cs="Times New Roman"/>
          <w:b/>
          <w:bCs/>
          <w:sz w:val="24"/>
          <w:szCs w:val="24"/>
        </w:rPr>
        <w:t>through</w:t>
      </w:r>
      <w:proofErr w:type="spellEnd"/>
      <w:r w:rsidR="007C2642" w:rsidRPr="007C2642">
        <w:rPr>
          <w:rFonts w:ascii="Times New Roman" w:hAnsi="Times New Roman" w:cs="Times New Roman"/>
          <w:b/>
          <w:bCs/>
          <w:sz w:val="24"/>
          <w:szCs w:val="24"/>
        </w:rPr>
        <w:t xml:space="preserve"> Christ,</w:t>
      </w:r>
      <w:r w:rsidRPr="007C2642">
        <w:rPr>
          <w:rFonts w:ascii="Times New Roman" w:hAnsi="Times New Roman" w:cs="Times New Roman"/>
          <w:b/>
          <w:bCs/>
          <w:sz w:val="24"/>
          <w:szCs w:val="24"/>
        </w:rPr>
        <w:t xml:space="preserve"> we fulfill our calling as human beings</w:t>
      </w:r>
      <w:r w:rsidR="007C2642" w:rsidRPr="007C2642">
        <w:rPr>
          <w:rFonts w:ascii="Times New Roman" w:hAnsi="Times New Roman" w:cs="Times New Roman"/>
          <w:b/>
          <w:bCs/>
          <w:sz w:val="24"/>
          <w:szCs w:val="24"/>
        </w:rPr>
        <w:t xml:space="preserve"> in the highest way possible.</w:t>
      </w:r>
    </w:p>
    <w:p w14:paraId="5DD76D0D" w14:textId="459F3F23" w:rsidR="008819F2" w:rsidRPr="005A353A" w:rsidRDefault="008819F2" w:rsidP="008819F2">
      <w:pPr>
        <w:pStyle w:val="ListParagraph"/>
        <w:ind w:left="2340"/>
        <w:rPr>
          <w:rFonts w:ascii="Times New Roman" w:hAnsi="Times New Roman" w:cs="Times New Roman"/>
          <w:sz w:val="24"/>
          <w:szCs w:val="24"/>
        </w:rPr>
      </w:pPr>
      <w:r w:rsidRPr="005A353A">
        <w:rPr>
          <w:rFonts w:ascii="Times New Roman" w:hAnsi="Times New Roman" w:cs="Times New Roman"/>
          <w:sz w:val="24"/>
          <w:szCs w:val="24"/>
        </w:rPr>
        <w:t>(</w:t>
      </w:r>
      <w:hyperlink r:id="rId12" w:history="1">
        <w:r w:rsidRPr="005A353A">
          <w:rPr>
            <w:rStyle w:val="Hyperlink"/>
            <w:rFonts w:ascii="Times New Roman" w:hAnsi="Times New Roman" w:cs="Times New Roman"/>
            <w:sz w:val="24"/>
            <w:szCs w:val="24"/>
          </w:rPr>
          <w:t>https://youtu.be/9lEWZk57GeE</w:t>
        </w:r>
      </w:hyperlink>
      <w:r w:rsidRPr="005A353A">
        <w:rPr>
          <w:rFonts w:ascii="Times New Roman" w:hAnsi="Times New Roman" w:cs="Times New Roman"/>
          <w:sz w:val="24"/>
          <w:szCs w:val="24"/>
        </w:rPr>
        <w:t xml:space="preserve">) </w:t>
      </w:r>
    </w:p>
    <w:p w14:paraId="0CA65022" w14:textId="3C85F376" w:rsidR="009B784D" w:rsidRPr="005A353A" w:rsidRDefault="001B5765" w:rsidP="009B784D">
      <w:pPr>
        <w:pStyle w:val="ListParagraph"/>
        <w:ind w:left="2340"/>
        <w:rPr>
          <w:rFonts w:ascii="Times New Roman" w:hAnsi="Times New Roman" w:cs="Times New Roman"/>
          <w:b/>
          <w:bCs/>
          <w:i/>
          <w:iCs/>
          <w:sz w:val="24"/>
          <w:szCs w:val="24"/>
        </w:rPr>
      </w:pPr>
      <w:r w:rsidRPr="005A353A">
        <w:rPr>
          <w:rFonts w:ascii="Times New Roman" w:hAnsi="Times New Roman" w:cs="Times New Roman"/>
          <w:b/>
          <w:bCs/>
          <w:i/>
          <w:iCs/>
          <w:sz w:val="24"/>
          <w:szCs w:val="24"/>
        </w:rPr>
        <w:t xml:space="preserve"> </w:t>
      </w:r>
    </w:p>
    <w:p w14:paraId="1FFFD208" w14:textId="38AEA0E5" w:rsidR="00B25DA8" w:rsidRPr="005A353A" w:rsidRDefault="00B12391" w:rsidP="00B25DA8">
      <w:pPr>
        <w:pStyle w:val="ListParagraph"/>
        <w:numPr>
          <w:ilvl w:val="1"/>
          <w:numId w:val="1"/>
        </w:numPr>
        <w:rPr>
          <w:rFonts w:ascii="Times New Roman" w:hAnsi="Times New Roman" w:cs="Times New Roman"/>
          <w:b/>
          <w:bCs/>
          <w:i/>
          <w:iCs/>
          <w:sz w:val="24"/>
          <w:szCs w:val="24"/>
        </w:rPr>
      </w:pPr>
      <w:r w:rsidRPr="005A353A">
        <w:rPr>
          <w:rFonts w:ascii="Times New Roman" w:hAnsi="Times New Roman" w:cs="Times New Roman"/>
          <w:b/>
          <w:bCs/>
          <w:sz w:val="24"/>
          <w:szCs w:val="24"/>
        </w:rPr>
        <w:t>“</w:t>
      </w:r>
      <w:proofErr w:type="spellStart"/>
      <w:r w:rsidR="001F214A" w:rsidRPr="005A353A">
        <w:rPr>
          <w:rFonts w:ascii="Times New Roman" w:hAnsi="Times New Roman" w:cs="Times New Roman"/>
          <w:b/>
          <w:bCs/>
          <w:sz w:val="24"/>
          <w:szCs w:val="24"/>
        </w:rPr>
        <w:t>Χρόνος</w:t>
      </w:r>
      <w:proofErr w:type="spellEnd"/>
      <w:r w:rsidR="001F214A" w:rsidRPr="005A353A">
        <w:rPr>
          <w:rFonts w:ascii="Times New Roman" w:hAnsi="Times New Roman" w:cs="Times New Roman"/>
          <w:b/>
          <w:bCs/>
          <w:sz w:val="24"/>
          <w:szCs w:val="24"/>
        </w:rPr>
        <w:t>”</w:t>
      </w:r>
      <w:r w:rsidR="001F214A" w:rsidRPr="005A353A">
        <w:rPr>
          <w:rFonts w:ascii="Times New Roman" w:hAnsi="Times New Roman" w:cs="Times New Roman"/>
          <w:b/>
          <w:bCs/>
          <w:sz w:val="24"/>
          <w:szCs w:val="24"/>
        </w:rPr>
        <w:t xml:space="preserve"> </w:t>
      </w:r>
      <w:r w:rsidR="001F214A" w:rsidRPr="005A353A">
        <w:rPr>
          <w:rFonts w:ascii="Times New Roman" w:hAnsi="Times New Roman" w:cs="Times New Roman"/>
          <w:b/>
          <w:bCs/>
          <w:sz w:val="24"/>
          <w:szCs w:val="24"/>
        </w:rPr>
        <w:t>vs. “</w:t>
      </w:r>
      <w:r w:rsidR="001F214A" w:rsidRPr="005A353A">
        <w:rPr>
          <w:rFonts w:ascii="Times New Roman" w:hAnsi="Times New Roman" w:cs="Times New Roman"/>
          <w:b/>
          <w:bCs/>
          <w:sz w:val="24"/>
          <w:szCs w:val="24"/>
        </w:rPr>
        <w:t>Κα</w:t>
      </w:r>
      <w:proofErr w:type="spellStart"/>
      <w:r w:rsidR="001F214A" w:rsidRPr="005A353A">
        <w:rPr>
          <w:rFonts w:ascii="Times New Roman" w:hAnsi="Times New Roman" w:cs="Times New Roman"/>
          <w:b/>
          <w:bCs/>
          <w:sz w:val="24"/>
          <w:szCs w:val="24"/>
        </w:rPr>
        <w:t>ιρός</w:t>
      </w:r>
      <w:proofErr w:type="spellEnd"/>
      <w:r w:rsidRPr="005A353A">
        <w:rPr>
          <w:rFonts w:ascii="Times New Roman" w:hAnsi="Times New Roman" w:cs="Times New Roman"/>
          <w:b/>
          <w:bCs/>
          <w:sz w:val="24"/>
          <w:szCs w:val="24"/>
        </w:rPr>
        <w:t>”</w:t>
      </w:r>
    </w:p>
    <w:p w14:paraId="430A822B" w14:textId="5E612E5F" w:rsidR="000B7140" w:rsidRPr="005A353A" w:rsidRDefault="000B7140" w:rsidP="000B7140">
      <w:pPr>
        <w:pStyle w:val="ListParagraph"/>
        <w:numPr>
          <w:ilvl w:val="2"/>
          <w:numId w:val="1"/>
        </w:numPr>
        <w:rPr>
          <w:rFonts w:ascii="Times New Roman" w:hAnsi="Times New Roman" w:cs="Times New Roman"/>
          <w:b/>
          <w:bCs/>
          <w:i/>
          <w:iCs/>
          <w:sz w:val="24"/>
          <w:szCs w:val="24"/>
        </w:rPr>
      </w:pPr>
      <w:r w:rsidRPr="005A353A">
        <w:rPr>
          <w:rFonts w:ascii="Times New Roman" w:hAnsi="Times New Roman" w:cs="Times New Roman"/>
          <w:b/>
          <w:bCs/>
          <w:sz w:val="24"/>
          <w:szCs w:val="24"/>
        </w:rPr>
        <w:t>“Chronos</w:t>
      </w:r>
      <w:r w:rsidR="0051154B" w:rsidRPr="005A353A">
        <w:rPr>
          <w:rFonts w:ascii="Times New Roman" w:hAnsi="Times New Roman" w:cs="Times New Roman"/>
          <w:b/>
          <w:bCs/>
          <w:sz w:val="24"/>
          <w:szCs w:val="24"/>
        </w:rPr>
        <w:t>”</w:t>
      </w:r>
      <w:r w:rsidRPr="005A353A">
        <w:rPr>
          <w:rFonts w:ascii="Times New Roman" w:hAnsi="Times New Roman" w:cs="Times New Roman"/>
          <w:sz w:val="24"/>
          <w:szCs w:val="24"/>
        </w:rPr>
        <w:t xml:space="preserve"> – </w:t>
      </w:r>
      <w:r w:rsidR="009B784D" w:rsidRPr="005A353A">
        <w:rPr>
          <w:rFonts w:ascii="Times New Roman" w:hAnsi="Times New Roman" w:cs="Times New Roman"/>
          <w:sz w:val="24"/>
          <w:szCs w:val="24"/>
        </w:rPr>
        <w:t xml:space="preserve">the </w:t>
      </w:r>
      <w:r w:rsidRPr="005A353A">
        <w:rPr>
          <w:rFonts w:ascii="Times New Roman" w:hAnsi="Times New Roman" w:cs="Times New Roman"/>
          <w:sz w:val="24"/>
          <w:szCs w:val="24"/>
        </w:rPr>
        <w:t>linear passage of moments</w:t>
      </w:r>
      <w:r w:rsidR="000D0470" w:rsidRPr="005A353A">
        <w:rPr>
          <w:rFonts w:ascii="Times New Roman" w:hAnsi="Times New Roman" w:cs="Times New Roman"/>
          <w:sz w:val="24"/>
          <w:szCs w:val="24"/>
        </w:rPr>
        <w:t>, the time of this world</w:t>
      </w:r>
      <w:r w:rsidR="009B784D" w:rsidRPr="005A353A">
        <w:rPr>
          <w:rFonts w:ascii="Times New Roman" w:hAnsi="Times New Roman" w:cs="Times New Roman"/>
          <w:sz w:val="24"/>
          <w:szCs w:val="24"/>
        </w:rPr>
        <w:t xml:space="preserve"> and creation.</w:t>
      </w:r>
    </w:p>
    <w:p w14:paraId="347EB198" w14:textId="52723171" w:rsidR="000B7140" w:rsidRPr="005A353A" w:rsidRDefault="009B784D" w:rsidP="000B7140">
      <w:pPr>
        <w:pStyle w:val="ListParagraph"/>
        <w:numPr>
          <w:ilvl w:val="2"/>
          <w:numId w:val="1"/>
        </w:numPr>
        <w:rPr>
          <w:rFonts w:ascii="Times New Roman" w:hAnsi="Times New Roman" w:cs="Times New Roman"/>
          <w:b/>
          <w:bCs/>
          <w:i/>
          <w:iCs/>
          <w:sz w:val="24"/>
          <w:szCs w:val="24"/>
        </w:rPr>
      </w:pPr>
      <w:r w:rsidRPr="005A353A">
        <w:rPr>
          <w:rFonts w:ascii="Times New Roman" w:hAnsi="Times New Roman" w:cs="Times New Roman"/>
          <w:b/>
          <w:bCs/>
          <w:sz w:val="24"/>
          <w:szCs w:val="24"/>
        </w:rPr>
        <w:t>“</w:t>
      </w:r>
      <w:r w:rsidR="000B7140" w:rsidRPr="005A353A">
        <w:rPr>
          <w:rFonts w:ascii="Times New Roman" w:hAnsi="Times New Roman" w:cs="Times New Roman"/>
          <w:b/>
          <w:bCs/>
          <w:sz w:val="24"/>
          <w:szCs w:val="24"/>
        </w:rPr>
        <w:t>Kairos</w:t>
      </w:r>
      <w:r w:rsidRPr="005A353A">
        <w:rPr>
          <w:rFonts w:ascii="Times New Roman" w:hAnsi="Times New Roman" w:cs="Times New Roman"/>
          <w:b/>
          <w:bCs/>
          <w:sz w:val="24"/>
          <w:szCs w:val="24"/>
        </w:rPr>
        <w:t>"</w:t>
      </w:r>
      <w:r w:rsidR="000B7140" w:rsidRPr="005A353A">
        <w:rPr>
          <w:rFonts w:ascii="Times New Roman" w:hAnsi="Times New Roman" w:cs="Times New Roman"/>
          <w:sz w:val="24"/>
          <w:szCs w:val="24"/>
        </w:rPr>
        <w:t xml:space="preserve"> – </w:t>
      </w:r>
      <w:r w:rsidR="00763351" w:rsidRPr="005A353A">
        <w:rPr>
          <w:rFonts w:ascii="Times New Roman" w:hAnsi="Times New Roman" w:cs="Times New Roman"/>
          <w:sz w:val="24"/>
          <w:szCs w:val="24"/>
        </w:rPr>
        <w:t xml:space="preserve">the eternal moment, </w:t>
      </w:r>
      <w:r w:rsidR="000B7140" w:rsidRPr="005A353A">
        <w:rPr>
          <w:rFonts w:ascii="Times New Roman" w:hAnsi="Times New Roman" w:cs="Times New Roman"/>
          <w:sz w:val="24"/>
          <w:szCs w:val="24"/>
        </w:rPr>
        <w:t>qualified time</w:t>
      </w:r>
      <w:r w:rsidR="00CE22D2" w:rsidRPr="005A353A">
        <w:rPr>
          <w:rFonts w:ascii="Times New Roman" w:hAnsi="Times New Roman" w:cs="Times New Roman"/>
          <w:sz w:val="24"/>
          <w:szCs w:val="24"/>
        </w:rPr>
        <w:t xml:space="preserve"> of the Angelic world.</w:t>
      </w:r>
      <w:r w:rsidR="0012701A">
        <w:rPr>
          <w:rFonts w:ascii="Times New Roman" w:hAnsi="Times New Roman" w:cs="Times New Roman"/>
          <w:sz w:val="24"/>
          <w:szCs w:val="24"/>
        </w:rPr>
        <w:t xml:space="preserve"> “</w:t>
      </w:r>
      <w:r w:rsidR="0012701A" w:rsidRPr="0012701A">
        <w:rPr>
          <w:rFonts w:ascii="Times New Roman" w:hAnsi="Times New Roman" w:cs="Times New Roman"/>
          <w:sz w:val="24"/>
          <w:szCs w:val="24"/>
        </w:rPr>
        <w:t xml:space="preserve">It is time </w:t>
      </w:r>
      <w:r w:rsidR="0012701A" w:rsidRPr="0012701A">
        <w:rPr>
          <w:rFonts w:ascii="Times New Roman" w:hAnsi="Times New Roman" w:cs="Times New Roman"/>
          <w:i/>
          <w:iCs/>
          <w:sz w:val="24"/>
          <w:szCs w:val="24"/>
        </w:rPr>
        <w:t>(Kairos)</w:t>
      </w:r>
      <w:r w:rsidR="0012701A">
        <w:rPr>
          <w:rFonts w:ascii="Times New Roman" w:hAnsi="Times New Roman" w:cs="Times New Roman"/>
          <w:sz w:val="24"/>
          <w:szCs w:val="24"/>
        </w:rPr>
        <w:t xml:space="preserve"> </w:t>
      </w:r>
      <w:r w:rsidR="0012701A" w:rsidRPr="0012701A">
        <w:rPr>
          <w:rFonts w:ascii="Times New Roman" w:hAnsi="Times New Roman" w:cs="Times New Roman"/>
          <w:sz w:val="24"/>
          <w:szCs w:val="24"/>
        </w:rPr>
        <w:t>for the Lord to act</w:t>
      </w:r>
      <w:r w:rsidR="0012701A">
        <w:rPr>
          <w:rFonts w:ascii="Times New Roman" w:hAnsi="Times New Roman" w:cs="Times New Roman"/>
          <w:sz w:val="24"/>
          <w:szCs w:val="24"/>
        </w:rPr>
        <w:t xml:space="preserve">.” (Psalm </w:t>
      </w:r>
      <w:r w:rsidR="00096129">
        <w:rPr>
          <w:rFonts w:ascii="Times New Roman" w:hAnsi="Times New Roman" w:cs="Times New Roman"/>
          <w:sz w:val="24"/>
          <w:szCs w:val="24"/>
        </w:rPr>
        <w:t>119:126)</w:t>
      </w:r>
    </w:p>
    <w:p w14:paraId="4E37CDEB" w14:textId="1A256A3D" w:rsidR="00B12391" w:rsidRPr="005A353A" w:rsidRDefault="00241BC1" w:rsidP="00B25DA8">
      <w:pPr>
        <w:pStyle w:val="ListParagraph"/>
        <w:numPr>
          <w:ilvl w:val="1"/>
          <w:numId w:val="1"/>
        </w:numPr>
        <w:rPr>
          <w:rFonts w:ascii="Times New Roman" w:hAnsi="Times New Roman" w:cs="Times New Roman"/>
          <w:b/>
          <w:bCs/>
          <w:i/>
          <w:iCs/>
          <w:sz w:val="24"/>
          <w:szCs w:val="24"/>
        </w:rPr>
      </w:pPr>
      <w:r w:rsidRPr="005A353A">
        <w:rPr>
          <w:rFonts w:ascii="Times New Roman" w:hAnsi="Times New Roman" w:cs="Times New Roman"/>
          <w:b/>
          <w:bCs/>
          <w:sz w:val="24"/>
          <w:szCs w:val="24"/>
        </w:rPr>
        <w:t>“</w:t>
      </w:r>
      <w:proofErr w:type="spellStart"/>
      <w:r w:rsidR="00CE22D2" w:rsidRPr="005A353A">
        <w:rPr>
          <w:rFonts w:ascii="Times New Roman" w:hAnsi="Times New Roman" w:cs="Times New Roman"/>
          <w:b/>
          <w:bCs/>
          <w:sz w:val="24"/>
          <w:szCs w:val="24"/>
        </w:rPr>
        <w:t>Χώρ</w:t>
      </w:r>
      <w:proofErr w:type="spellEnd"/>
      <w:r w:rsidR="00CE22D2" w:rsidRPr="005A353A">
        <w:rPr>
          <w:rFonts w:ascii="Times New Roman" w:hAnsi="Times New Roman" w:cs="Times New Roman"/>
          <w:b/>
          <w:bCs/>
          <w:sz w:val="24"/>
          <w:szCs w:val="24"/>
        </w:rPr>
        <w:t>α</w:t>
      </w:r>
      <w:r w:rsidR="00CE22D2" w:rsidRPr="005A353A">
        <w:rPr>
          <w:rFonts w:ascii="Times New Roman" w:hAnsi="Times New Roman" w:cs="Times New Roman"/>
          <w:b/>
          <w:bCs/>
          <w:sz w:val="24"/>
          <w:szCs w:val="24"/>
        </w:rPr>
        <w:t>”</w:t>
      </w:r>
      <w:r w:rsidR="00CE22D2" w:rsidRPr="005A353A">
        <w:rPr>
          <w:rFonts w:ascii="Times New Roman" w:hAnsi="Times New Roman" w:cs="Times New Roman"/>
          <w:b/>
          <w:bCs/>
          <w:sz w:val="24"/>
          <w:szCs w:val="24"/>
        </w:rPr>
        <w:t xml:space="preserve"> </w:t>
      </w:r>
      <w:r w:rsidR="00CE22D2" w:rsidRPr="005A353A">
        <w:rPr>
          <w:rFonts w:ascii="Times New Roman" w:hAnsi="Times New Roman" w:cs="Times New Roman"/>
          <w:b/>
          <w:bCs/>
          <w:sz w:val="24"/>
          <w:szCs w:val="24"/>
        </w:rPr>
        <w:t>vs. “</w:t>
      </w:r>
      <w:proofErr w:type="spellStart"/>
      <w:r w:rsidR="00CE22D2" w:rsidRPr="005A353A">
        <w:rPr>
          <w:rFonts w:ascii="Times New Roman" w:hAnsi="Times New Roman" w:cs="Times New Roman"/>
          <w:b/>
          <w:bCs/>
          <w:sz w:val="24"/>
          <w:szCs w:val="24"/>
        </w:rPr>
        <w:t>Τό</w:t>
      </w:r>
      <w:proofErr w:type="spellEnd"/>
      <w:r w:rsidR="00CE22D2" w:rsidRPr="005A353A">
        <w:rPr>
          <w:rFonts w:ascii="Times New Roman" w:hAnsi="Times New Roman" w:cs="Times New Roman"/>
          <w:b/>
          <w:bCs/>
          <w:sz w:val="24"/>
          <w:szCs w:val="24"/>
        </w:rPr>
        <w:t>πος</w:t>
      </w:r>
      <w:r w:rsidRPr="005A353A">
        <w:rPr>
          <w:rFonts w:ascii="Times New Roman" w:hAnsi="Times New Roman" w:cs="Times New Roman"/>
          <w:b/>
          <w:bCs/>
          <w:sz w:val="24"/>
          <w:szCs w:val="24"/>
        </w:rPr>
        <w:t>”</w:t>
      </w:r>
    </w:p>
    <w:p w14:paraId="6BD255A4" w14:textId="208EC567" w:rsidR="00CE22D2" w:rsidRPr="005A353A" w:rsidRDefault="00CE22D2" w:rsidP="00CE22D2">
      <w:pPr>
        <w:pStyle w:val="ListParagraph"/>
        <w:numPr>
          <w:ilvl w:val="2"/>
          <w:numId w:val="1"/>
        </w:numPr>
        <w:rPr>
          <w:rFonts w:ascii="Times New Roman" w:hAnsi="Times New Roman" w:cs="Times New Roman"/>
          <w:i/>
          <w:iCs/>
          <w:sz w:val="24"/>
          <w:szCs w:val="24"/>
        </w:rPr>
      </w:pPr>
      <w:r w:rsidRPr="005A353A">
        <w:rPr>
          <w:rFonts w:ascii="Times New Roman" w:hAnsi="Times New Roman" w:cs="Times New Roman"/>
          <w:b/>
          <w:bCs/>
          <w:sz w:val="24"/>
          <w:szCs w:val="24"/>
        </w:rPr>
        <w:t xml:space="preserve">“Chora” </w:t>
      </w:r>
      <w:r w:rsidRPr="005A353A">
        <w:rPr>
          <w:rFonts w:ascii="Times New Roman" w:hAnsi="Times New Roman" w:cs="Times New Roman"/>
          <w:sz w:val="24"/>
          <w:szCs w:val="24"/>
        </w:rPr>
        <w:t>– created space</w:t>
      </w:r>
      <w:r w:rsidR="00C9765A" w:rsidRPr="005A353A">
        <w:rPr>
          <w:rFonts w:ascii="Times New Roman" w:hAnsi="Times New Roman" w:cs="Times New Roman"/>
          <w:sz w:val="24"/>
          <w:szCs w:val="24"/>
        </w:rPr>
        <w:t>.</w:t>
      </w:r>
    </w:p>
    <w:p w14:paraId="14D7A00A" w14:textId="318B0687" w:rsidR="00C9765A" w:rsidRPr="005A353A" w:rsidRDefault="00C9765A" w:rsidP="00CE22D2">
      <w:pPr>
        <w:pStyle w:val="ListParagraph"/>
        <w:numPr>
          <w:ilvl w:val="2"/>
          <w:numId w:val="1"/>
        </w:numPr>
        <w:rPr>
          <w:rFonts w:ascii="Times New Roman" w:hAnsi="Times New Roman" w:cs="Times New Roman"/>
          <w:i/>
          <w:iCs/>
          <w:sz w:val="24"/>
          <w:szCs w:val="24"/>
        </w:rPr>
      </w:pPr>
      <w:r w:rsidRPr="005A353A">
        <w:rPr>
          <w:rFonts w:ascii="Times New Roman" w:hAnsi="Times New Roman" w:cs="Times New Roman"/>
          <w:b/>
          <w:bCs/>
          <w:sz w:val="24"/>
          <w:szCs w:val="24"/>
        </w:rPr>
        <w:t>“</w:t>
      </w:r>
      <w:proofErr w:type="spellStart"/>
      <w:r w:rsidRPr="005A353A">
        <w:rPr>
          <w:rFonts w:ascii="Times New Roman" w:hAnsi="Times New Roman" w:cs="Times New Roman"/>
          <w:b/>
          <w:bCs/>
          <w:sz w:val="24"/>
          <w:szCs w:val="24"/>
        </w:rPr>
        <w:t>Topos</w:t>
      </w:r>
      <w:proofErr w:type="spellEnd"/>
      <w:r w:rsidRPr="005A353A">
        <w:rPr>
          <w:rFonts w:ascii="Times New Roman" w:hAnsi="Times New Roman" w:cs="Times New Roman"/>
          <w:b/>
          <w:bCs/>
          <w:sz w:val="24"/>
          <w:szCs w:val="24"/>
        </w:rPr>
        <w:t xml:space="preserve">” – </w:t>
      </w:r>
      <w:r w:rsidRPr="005A353A">
        <w:rPr>
          <w:rFonts w:ascii="Times New Roman" w:hAnsi="Times New Roman" w:cs="Times New Roman"/>
          <w:sz w:val="24"/>
          <w:szCs w:val="24"/>
        </w:rPr>
        <w:t>qualified space that is set apart</w:t>
      </w:r>
      <w:r w:rsidR="002F777B">
        <w:rPr>
          <w:rFonts w:ascii="Times New Roman" w:hAnsi="Times New Roman" w:cs="Times New Roman"/>
          <w:sz w:val="24"/>
          <w:szCs w:val="24"/>
        </w:rPr>
        <w:t xml:space="preserve"> (</w:t>
      </w:r>
      <w:proofErr w:type="spellStart"/>
      <w:r w:rsidR="002F777B" w:rsidRPr="002F777B">
        <w:rPr>
          <w:rFonts w:ascii="Times New Roman" w:hAnsi="Times New Roman" w:cs="Times New Roman"/>
          <w:sz w:val="24"/>
          <w:szCs w:val="24"/>
        </w:rPr>
        <w:t>τό</w:t>
      </w:r>
      <w:proofErr w:type="spellEnd"/>
      <w:r w:rsidR="002F777B" w:rsidRPr="002F777B">
        <w:rPr>
          <w:rFonts w:ascii="Times New Roman" w:hAnsi="Times New Roman" w:cs="Times New Roman"/>
          <w:sz w:val="24"/>
          <w:szCs w:val="24"/>
        </w:rPr>
        <w:t xml:space="preserve">πος </w:t>
      </w:r>
      <w:proofErr w:type="spellStart"/>
      <w:r w:rsidR="002F777B" w:rsidRPr="002F777B">
        <w:rPr>
          <w:rFonts w:ascii="Times New Roman" w:hAnsi="Times New Roman" w:cs="Times New Roman"/>
          <w:sz w:val="24"/>
          <w:szCs w:val="24"/>
        </w:rPr>
        <w:t>ἅγιος</w:t>
      </w:r>
      <w:proofErr w:type="spellEnd"/>
      <w:r w:rsidR="002F777B" w:rsidRPr="002F777B">
        <w:rPr>
          <w:rFonts w:ascii="Times New Roman" w:hAnsi="Times New Roman" w:cs="Times New Roman"/>
          <w:sz w:val="24"/>
          <w:szCs w:val="24"/>
        </w:rPr>
        <w:t>, the temple</w:t>
      </w:r>
      <w:r w:rsidR="002F777B">
        <w:rPr>
          <w:rFonts w:ascii="Times New Roman" w:hAnsi="Times New Roman" w:cs="Times New Roman"/>
          <w:sz w:val="24"/>
          <w:szCs w:val="24"/>
        </w:rPr>
        <w:t xml:space="preserve">, </w:t>
      </w:r>
      <w:r w:rsidR="00EA3B14">
        <w:rPr>
          <w:rFonts w:ascii="Times New Roman" w:hAnsi="Times New Roman" w:cs="Times New Roman"/>
          <w:sz w:val="24"/>
          <w:szCs w:val="24"/>
        </w:rPr>
        <w:t>“</w:t>
      </w:r>
      <w:proofErr w:type="spellStart"/>
      <w:r w:rsidR="00EA3B14" w:rsidRPr="00EA3B14">
        <w:rPr>
          <w:rFonts w:ascii="Times New Roman" w:hAnsi="Times New Roman" w:cs="Times New Roman"/>
          <w:sz w:val="24"/>
          <w:szCs w:val="24"/>
        </w:rPr>
        <w:t>Τό</w:t>
      </w:r>
      <w:proofErr w:type="spellEnd"/>
      <w:r w:rsidR="00EA3B14" w:rsidRPr="00EA3B14">
        <w:rPr>
          <w:rFonts w:ascii="Times New Roman" w:hAnsi="Times New Roman" w:cs="Times New Roman"/>
          <w:sz w:val="24"/>
          <w:szCs w:val="24"/>
        </w:rPr>
        <w:t xml:space="preserve">πος </w:t>
      </w:r>
      <w:proofErr w:type="spellStart"/>
      <w:r w:rsidR="00EA3B14" w:rsidRPr="00EA3B14">
        <w:rPr>
          <w:rFonts w:ascii="Times New Roman" w:hAnsi="Times New Roman" w:cs="Times New Roman"/>
          <w:sz w:val="24"/>
          <w:szCs w:val="24"/>
        </w:rPr>
        <w:t>Κρ</w:t>
      </w:r>
      <w:proofErr w:type="spellEnd"/>
      <w:r w:rsidR="00EA3B14" w:rsidRPr="00EA3B14">
        <w:rPr>
          <w:rFonts w:ascii="Times New Roman" w:hAnsi="Times New Roman" w:cs="Times New Roman"/>
          <w:sz w:val="24"/>
          <w:szCs w:val="24"/>
        </w:rPr>
        <w:t>ανίου Πα</w:t>
      </w:r>
      <w:proofErr w:type="spellStart"/>
      <w:r w:rsidR="00EA3B14" w:rsidRPr="00EA3B14">
        <w:rPr>
          <w:rFonts w:ascii="Times New Roman" w:hAnsi="Times New Roman" w:cs="Times New Roman"/>
          <w:sz w:val="24"/>
          <w:szCs w:val="24"/>
        </w:rPr>
        <w:t>ράδεισος</w:t>
      </w:r>
      <w:proofErr w:type="spellEnd"/>
      <w:r w:rsidR="00EA3B14" w:rsidRPr="00EA3B14">
        <w:rPr>
          <w:rFonts w:ascii="Times New Roman" w:hAnsi="Times New Roman" w:cs="Times New Roman"/>
          <w:sz w:val="24"/>
          <w:szCs w:val="24"/>
        </w:rPr>
        <w:t xml:space="preserve"> </w:t>
      </w:r>
      <w:proofErr w:type="spellStart"/>
      <w:r w:rsidR="00EA3B14" w:rsidRPr="00EA3B14">
        <w:rPr>
          <w:rFonts w:ascii="Times New Roman" w:hAnsi="Times New Roman" w:cs="Times New Roman"/>
          <w:sz w:val="24"/>
          <w:szCs w:val="24"/>
        </w:rPr>
        <w:t>Γέγονεν</w:t>
      </w:r>
      <w:proofErr w:type="spellEnd"/>
      <w:r w:rsidR="00EA3B14">
        <w:rPr>
          <w:rFonts w:ascii="Times New Roman" w:hAnsi="Times New Roman" w:cs="Times New Roman"/>
          <w:sz w:val="24"/>
          <w:szCs w:val="24"/>
        </w:rPr>
        <w:t>”)</w:t>
      </w:r>
    </w:p>
    <w:p w14:paraId="2C6C4D80" w14:textId="77777777" w:rsidR="00334587" w:rsidRPr="005A353A" w:rsidRDefault="003C2666" w:rsidP="000932B8">
      <w:pPr>
        <w:pStyle w:val="ListParagraph"/>
        <w:numPr>
          <w:ilvl w:val="1"/>
          <w:numId w:val="1"/>
        </w:numPr>
        <w:rPr>
          <w:rFonts w:ascii="Times New Roman" w:hAnsi="Times New Roman" w:cs="Times New Roman"/>
          <w:i/>
          <w:iCs/>
          <w:sz w:val="24"/>
          <w:szCs w:val="24"/>
        </w:rPr>
      </w:pPr>
      <w:r w:rsidRPr="005A353A">
        <w:rPr>
          <w:rFonts w:ascii="Times New Roman" w:hAnsi="Times New Roman" w:cs="Times New Roman"/>
          <w:b/>
          <w:bCs/>
          <w:sz w:val="24"/>
          <w:szCs w:val="24"/>
        </w:rPr>
        <w:t xml:space="preserve">All of creation from God is “good”, and though it did and can become fallen, Christ recreates and </w:t>
      </w:r>
      <w:proofErr w:type="spellStart"/>
      <w:r w:rsidRPr="005A353A">
        <w:rPr>
          <w:rFonts w:ascii="Times New Roman" w:hAnsi="Times New Roman" w:cs="Times New Roman"/>
          <w:b/>
          <w:bCs/>
          <w:sz w:val="24"/>
          <w:szCs w:val="24"/>
        </w:rPr>
        <w:t>resanctifies</w:t>
      </w:r>
      <w:proofErr w:type="spellEnd"/>
      <w:r w:rsidRPr="005A353A">
        <w:rPr>
          <w:rFonts w:ascii="Times New Roman" w:hAnsi="Times New Roman" w:cs="Times New Roman"/>
          <w:b/>
          <w:bCs/>
          <w:sz w:val="24"/>
          <w:szCs w:val="24"/>
        </w:rPr>
        <w:t xml:space="preserve"> the world</w:t>
      </w:r>
      <w:r w:rsidR="00334587" w:rsidRPr="005A353A">
        <w:rPr>
          <w:rFonts w:ascii="Times New Roman" w:hAnsi="Times New Roman" w:cs="Times New Roman"/>
          <w:b/>
          <w:bCs/>
          <w:sz w:val="24"/>
          <w:szCs w:val="24"/>
        </w:rPr>
        <w:t>.</w:t>
      </w:r>
    </w:p>
    <w:p w14:paraId="708A3B6B" w14:textId="5B61D35A" w:rsidR="000932B8" w:rsidRPr="005A353A" w:rsidRDefault="00334587" w:rsidP="000932B8">
      <w:pPr>
        <w:pStyle w:val="ListParagraph"/>
        <w:numPr>
          <w:ilvl w:val="1"/>
          <w:numId w:val="1"/>
        </w:numPr>
        <w:rPr>
          <w:rFonts w:ascii="Times New Roman" w:hAnsi="Times New Roman" w:cs="Times New Roman"/>
          <w:i/>
          <w:iCs/>
          <w:sz w:val="24"/>
          <w:szCs w:val="24"/>
        </w:rPr>
      </w:pPr>
      <w:r w:rsidRPr="005A353A">
        <w:rPr>
          <w:rFonts w:ascii="Times New Roman" w:hAnsi="Times New Roman" w:cs="Times New Roman"/>
          <w:b/>
          <w:bCs/>
          <w:sz w:val="24"/>
          <w:szCs w:val="24"/>
        </w:rPr>
        <w:t xml:space="preserve">He calls us with Him to </w:t>
      </w:r>
      <w:r w:rsidR="00E67EE2" w:rsidRPr="005A353A">
        <w:rPr>
          <w:rFonts w:ascii="Times New Roman" w:hAnsi="Times New Roman" w:cs="Times New Roman"/>
          <w:b/>
          <w:bCs/>
          <w:sz w:val="24"/>
          <w:szCs w:val="24"/>
        </w:rPr>
        <w:t xml:space="preserve">act as priests of creation, and to help Him </w:t>
      </w:r>
      <w:r w:rsidRPr="005A353A">
        <w:rPr>
          <w:rFonts w:ascii="Times New Roman" w:hAnsi="Times New Roman" w:cs="Times New Roman"/>
          <w:b/>
          <w:bCs/>
          <w:sz w:val="24"/>
          <w:szCs w:val="24"/>
        </w:rPr>
        <w:t xml:space="preserve">sanctify </w:t>
      </w:r>
      <w:r w:rsidR="00E67EE2" w:rsidRPr="005A353A">
        <w:rPr>
          <w:rFonts w:ascii="Times New Roman" w:hAnsi="Times New Roman" w:cs="Times New Roman"/>
          <w:b/>
          <w:bCs/>
          <w:sz w:val="24"/>
          <w:szCs w:val="24"/>
        </w:rPr>
        <w:t xml:space="preserve">the </w:t>
      </w:r>
      <w:r w:rsidRPr="005A353A">
        <w:rPr>
          <w:rFonts w:ascii="Times New Roman" w:hAnsi="Times New Roman" w:cs="Times New Roman"/>
          <w:b/>
          <w:bCs/>
          <w:sz w:val="24"/>
          <w:szCs w:val="24"/>
        </w:rPr>
        <w:t>time and space</w:t>
      </w:r>
      <w:r w:rsidR="00E67EE2" w:rsidRPr="005A353A">
        <w:rPr>
          <w:rFonts w:ascii="Times New Roman" w:hAnsi="Times New Roman" w:cs="Times New Roman"/>
          <w:b/>
          <w:bCs/>
          <w:sz w:val="24"/>
          <w:szCs w:val="24"/>
        </w:rPr>
        <w:t xml:space="preserve"> of the universe.</w:t>
      </w:r>
    </w:p>
    <w:p w14:paraId="464EFE49" w14:textId="5C331154" w:rsidR="00241BC1" w:rsidRPr="005A353A" w:rsidRDefault="00241BC1" w:rsidP="00B25DA8">
      <w:pPr>
        <w:pStyle w:val="ListParagraph"/>
        <w:numPr>
          <w:ilvl w:val="1"/>
          <w:numId w:val="1"/>
        </w:numPr>
        <w:rPr>
          <w:rFonts w:ascii="Times New Roman" w:hAnsi="Times New Roman" w:cs="Times New Roman"/>
          <w:b/>
          <w:bCs/>
          <w:i/>
          <w:iCs/>
          <w:sz w:val="24"/>
          <w:szCs w:val="24"/>
        </w:rPr>
      </w:pPr>
      <w:r w:rsidRPr="005A353A">
        <w:rPr>
          <w:rFonts w:ascii="Times New Roman" w:hAnsi="Times New Roman" w:cs="Times New Roman"/>
          <w:b/>
          <w:bCs/>
          <w:sz w:val="24"/>
          <w:szCs w:val="24"/>
        </w:rPr>
        <w:t>In the</w:t>
      </w:r>
      <w:r w:rsidR="006108AB" w:rsidRPr="005A353A">
        <w:rPr>
          <w:rFonts w:ascii="Times New Roman" w:hAnsi="Times New Roman" w:cs="Times New Roman"/>
          <w:b/>
          <w:bCs/>
          <w:sz w:val="24"/>
          <w:szCs w:val="24"/>
        </w:rPr>
        <w:t xml:space="preserve"> Divine Liturgy, “</w:t>
      </w:r>
      <w:proofErr w:type="spellStart"/>
      <w:r w:rsidR="006108AB" w:rsidRPr="005A353A">
        <w:rPr>
          <w:rFonts w:ascii="Times New Roman" w:hAnsi="Times New Roman" w:cs="Times New Roman"/>
          <w:b/>
          <w:bCs/>
          <w:i/>
          <w:iCs/>
          <w:sz w:val="24"/>
          <w:szCs w:val="24"/>
        </w:rPr>
        <w:t>chronos</w:t>
      </w:r>
      <w:proofErr w:type="spellEnd"/>
      <w:r w:rsidR="006108AB" w:rsidRPr="005A353A">
        <w:rPr>
          <w:rFonts w:ascii="Times New Roman" w:hAnsi="Times New Roman" w:cs="Times New Roman"/>
          <w:b/>
          <w:bCs/>
          <w:sz w:val="24"/>
          <w:szCs w:val="24"/>
        </w:rPr>
        <w:t xml:space="preserve"> becomes </w:t>
      </w:r>
      <w:proofErr w:type="spellStart"/>
      <w:r w:rsidR="00557D01" w:rsidRPr="005A353A">
        <w:rPr>
          <w:rFonts w:ascii="Times New Roman" w:hAnsi="Times New Roman" w:cs="Times New Roman"/>
          <w:b/>
          <w:bCs/>
          <w:i/>
          <w:iCs/>
          <w:sz w:val="24"/>
          <w:szCs w:val="24"/>
        </w:rPr>
        <w:t>k</w:t>
      </w:r>
      <w:r w:rsidR="006108AB" w:rsidRPr="005A353A">
        <w:rPr>
          <w:rFonts w:ascii="Times New Roman" w:hAnsi="Times New Roman" w:cs="Times New Roman"/>
          <w:b/>
          <w:bCs/>
          <w:i/>
          <w:iCs/>
          <w:sz w:val="24"/>
          <w:szCs w:val="24"/>
        </w:rPr>
        <w:t>airos</w:t>
      </w:r>
      <w:proofErr w:type="spellEnd"/>
      <w:r w:rsidR="006108AB" w:rsidRPr="005A353A">
        <w:rPr>
          <w:rFonts w:ascii="Times New Roman" w:hAnsi="Times New Roman" w:cs="Times New Roman"/>
          <w:b/>
          <w:bCs/>
          <w:sz w:val="24"/>
          <w:szCs w:val="24"/>
        </w:rPr>
        <w:t xml:space="preserve">, and </w:t>
      </w:r>
      <w:r w:rsidR="006108AB" w:rsidRPr="005A353A">
        <w:rPr>
          <w:rFonts w:ascii="Times New Roman" w:hAnsi="Times New Roman" w:cs="Times New Roman"/>
          <w:b/>
          <w:bCs/>
          <w:i/>
          <w:iCs/>
          <w:sz w:val="24"/>
          <w:szCs w:val="24"/>
        </w:rPr>
        <w:t>space</w:t>
      </w:r>
      <w:r w:rsidR="006108AB" w:rsidRPr="005A353A">
        <w:rPr>
          <w:rFonts w:ascii="Times New Roman" w:hAnsi="Times New Roman" w:cs="Times New Roman"/>
          <w:b/>
          <w:bCs/>
          <w:sz w:val="24"/>
          <w:szCs w:val="24"/>
        </w:rPr>
        <w:t xml:space="preserve"> becomes </w:t>
      </w:r>
      <w:r w:rsidR="006108AB" w:rsidRPr="005A353A">
        <w:rPr>
          <w:rFonts w:ascii="Times New Roman" w:hAnsi="Times New Roman" w:cs="Times New Roman"/>
          <w:b/>
          <w:bCs/>
          <w:i/>
          <w:iCs/>
          <w:sz w:val="24"/>
          <w:szCs w:val="24"/>
        </w:rPr>
        <w:t>place</w:t>
      </w:r>
      <w:r w:rsidR="006108AB" w:rsidRPr="005A353A">
        <w:rPr>
          <w:rFonts w:ascii="Times New Roman" w:hAnsi="Times New Roman" w:cs="Times New Roman"/>
          <w:b/>
          <w:bCs/>
          <w:sz w:val="24"/>
          <w:szCs w:val="24"/>
        </w:rPr>
        <w:t>.</w:t>
      </w:r>
      <w:r w:rsidR="00BB01F2" w:rsidRPr="005A353A">
        <w:rPr>
          <w:rFonts w:ascii="Times New Roman" w:hAnsi="Times New Roman" w:cs="Times New Roman"/>
          <w:b/>
          <w:bCs/>
          <w:sz w:val="24"/>
          <w:szCs w:val="24"/>
        </w:rPr>
        <w:t xml:space="preserve"> All things are caught up into that eternal moment.”</w:t>
      </w:r>
    </w:p>
    <w:p w14:paraId="0B79F96D" w14:textId="240EED84" w:rsidR="00BB01F2" w:rsidRPr="005A353A" w:rsidRDefault="00BB01F2" w:rsidP="00BB01F2">
      <w:pPr>
        <w:pStyle w:val="ListParagraph"/>
        <w:ind w:left="1440"/>
        <w:rPr>
          <w:rFonts w:ascii="Times New Roman" w:hAnsi="Times New Roman" w:cs="Times New Roman"/>
          <w:b/>
          <w:bCs/>
          <w:sz w:val="24"/>
          <w:szCs w:val="24"/>
        </w:rPr>
      </w:pPr>
      <w:r w:rsidRPr="005A353A">
        <w:rPr>
          <w:rFonts w:ascii="Times New Roman" w:hAnsi="Times New Roman" w:cs="Times New Roman"/>
          <w:b/>
          <w:bCs/>
          <w:sz w:val="24"/>
          <w:szCs w:val="24"/>
        </w:rPr>
        <w:t>(</w:t>
      </w:r>
      <w:hyperlink r:id="rId13" w:history="1">
        <w:r w:rsidR="006D6765" w:rsidRPr="005A353A">
          <w:rPr>
            <w:rStyle w:val="Hyperlink"/>
            <w:rFonts w:ascii="Times New Roman" w:hAnsi="Times New Roman" w:cs="Times New Roman"/>
            <w:b/>
            <w:bCs/>
            <w:sz w:val="24"/>
            <w:szCs w:val="24"/>
          </w:rPr>
          <w:t>https://youtu.be/CyJaaX60QKw</w:t>
        </w:r>
      </w:hyperlink>
      <w:r w:rsidRPr="005A353A">
        <w:rPr>
          <w:rFonts w:ascii="Times New Roman" w:hAnsi="Times New Roman" w:cs="Times New Roman"/>
          <w:b/>
          <w:bCs/>
          <w:sz w:val="24"/>
          <w:szCs w:val="24"/>
        </w:rPr>
        <w:t>)</w:t>
      </w:r>
    </w:p>
    <w:p w14:paraId="62ACB57F" w14:textId="77777777" w:rsidR="006D6765" w:rsidRPr="005A353A" w:rsidRDefault="006D6765" w:rsidP="00BB01F2">
      <w:pPr>
        <w:pStyle w:val="ListParagraph"/>
        <w:ind w:left="1440"/>
        <w:rPr>
          <w:rFonts w:ascii="Times New Roman" w:hAnsi="Times New Roman" w:cs="Times New Roman"/>
          <w:b/>
          <w:bCs/>
          <w:i/>
          <w:iCs/>
          <w:sz w:val="24"/>
          <w:szCs w:val="24"/>
        </w:rPr>
      </w:pPr>
    </w:p>
    <w:p w14:paraId="32739937" w14:textId="1F53656A" w:rsidR="007E783B" w:rsidRPr="005A353A" w:rsidRDefault="007E783B" w:rsidP="00B33BAC">
      <w:pPr>
        <w:pStyle w:val="ListParagraph"/>
        <w:numPr>
          <w:ilvl w:val="0"/>
          <w:numId w:val="1"/>
        </w:numPr>
        <w:rPr>
          <w:rFonts w:ascii="Times New Roman" w:hAnsi="Times New Roman" w:cs="Times New Roman"/>
          <w:sz w:val="24"/>
          <w:szCs w:val="24"/>
          <w:u w:val="single"/>
        </w:rPr>
      </w:pPr>
      <w:r w:rsidRPr="005A353A">
        <w:rPr>
          <w:rFonts w:ascii="Times New Roman" w:hAnsi="Times New Roman" w:cs="Times New Roman"/>
          <w:b/>
          <w:bCs/>
          <w:sz w:val="24"/>
          <w:szCs w:val="24"/>
        </w:rPr>
        <w:t>Prayer, Music and Liturgy</w:t>
      </w:r>
    </w:p>
    <w:p w14:paraId="5BAE238F" w14:textId="6E541765" w:rsidR="006D4956" w:rsidRPr="005A353A" w:rsidRDefault="006D4956" w:rsidP="006D4956">
      <w:pPr>
        <w:pStyle w:val="ListParagraph"/>
        <w:numPr>
          <w:ilvl w:val="1"/>
          <w:numId w:val="1"/>
        </w:numPr>
        <w:rPr>
          <w:rFonts w:ascii="Times New Roman" w:hAnsi="Times New Roman" w:cs="Times New Roman"/>
          <w:sz w:val="24"/>
          <w:szCs w:val="24"/>
          <w:u w:val="single"/>
        </w:rPr>
      </w:pPr>
      <w:r w:rsidRPr="005A353A">
        <w:rPr>
          <w:rFonts w:ascii="Times New Roman" w:hAnsi="Times New Roman" w:cs="Times New Roman"/>
          <w:sz w:val="24"/>
          <w:szCs w:val="24"/>
          <w:u w:val="single"/>
        </w:rPr>
        <w:t>What is prayer?</w:t>
      </w:r>
    </w:p>
    <w:p w14:paraId="7F53FA75" w14:textId="1F29F328" w:rsidR="004C6650" w:rsidRPr="00504A4E" w:rsidRDefault="00504A4E" w:rsidP="003C66C4">
      <w:pPr>
        <w:pStyle w:val="ListParagraph"/>
        <w:numPr>
          <w:ilvl w:val="2"/>
          <w:numId w:val="1"/>
        </w:numPr>
        <w:rPr>
          <w:rFonts w:ascii="Times New Roman" w:hAnsi="Times New Roman" w:cs="Times New Roman"/>
          <w:i/>
          <w:iCs/>
          <w:sz w:val="24"/>
          <w:szCs w:val="24"/>
        </w:rPr>
      </w:pPr>
      <w:r w:rsidRPr="005A353A">
        <w:rPr>
          <w:rFonts w:ascii="Times New Roman" w:hAnsi="Times New Roman" w:cs="Times New Roman"/>
          <w:sz w:val="24"/>
          <w:szCs w:val="24"/>
        </w:rPr>
        <w:t xml:space="preserve">Witness of Elder </w:t>
      </w:r>
      <w:proofErr w:type="spellStart"/>
      <w:r w:rsidRPr="005A353A">
        <w:rPr>
          <w:rFonts w:ascii="Times New Roman" w:hAnsi="Times New Roman" w:cs="Times New Roman"/>
          <w:sz w:val="24"/>
          <w:szCs w:val="24"/>
        </w:rPr>
        <w:t>Aimilianos</w:t>
      </w:r>
      <w:proofErr w:type="spellEnd"/>
      <w:r w:rsidR="00BD04F2" w:rsidRPr="005A353A">
        <w:rPr>
          <w:rFonts w:ascii="Times New Roman" w:hAnsi="Times New Roman" w:cs="Times New Roman"/>
          <w:sz w:val="24"/>
          <w:szCs w:val="24"/>
        </w:rPr>
        <w:t xml:space="preserve"> of </w:t>
      </w:r>
      <w:proofErr w:type="spellStart"/>
      <w:r w:rsidR="00BD04F2" w:rsidRPr="005A353A">
        <w:rPr>
          <w:rFonts w:ascii="Times New Roman" w:hAnsi="Times New Roman" w:cs="Times New Roman"/>
          <w:sz w:val="24"/>
          <w:szCs w:val="24"/>
        </w:rPr>
        <w:t>Simonopetra</w:t>
      </w:r>
      <w:proofErr w:type="spellEnd"/>
      <w:r w:rsidR="00BD04F2" w:rsidRPr="00BD04F2">
        <w:rPr>
          <w:rFonts w:ascii="Times New Roman" w:hAnsi="Times New Roman" w:cs="Times New Roman"/>
          <w:sz w:val="24"/>
          <w:szCs w:val="24"/>
        </w:rPr>
        <w:t xml:space="preserve"> (+2019AD)</w:t>
      </w:r>
      <w:r w:rsidRPr="00BD04F2">
        <w:rPr>
          <w:rFonts w:ascii="Times New Roman" w:hAnsi="Times New Roman" w:cs="Times New Roman"/>
          <w:sz w:val="24"/>
          <w:szCs w:val="24"/>
        </w:rPr>
        <w:t xml:space="preserve">: </w:t>
      </w:r>
      <w:r w:rsidRPr="00BD04F2">
        <w:rPr>
          <w:rFonts w:ascii="Times New Roman" w:hAnsi="Times New Roman" w:cs="Times New Roman"/>
          <w:i/>
          <w:iCs/>
          <w:sz w:val="24"/>
          <w:szCs w:val="24"/>
        </w:rPr>
        <w:t>“Pure prayer is</w:t>
      </w:r>
      <w:r w:rsidRPr="00504A4E">
        <w:rPr>
          <w:rFonts w:ascii="Times New Roman" w:hAnsi="Times New Roman" w:cs="Times New Roman"/>
          <w:i/>
          <w:iCs/>
          <w:sz w:val="24"/>
          <w:szCs w:val="24"/>
        </w:rPr>
        <w:t xml:space="preserve"> not the personal property of monks or a small group of individuals. It is for everyone, it is the one activity that is the most fitting to the human person. Every human being is called to the wedding feast of the Lord, and thus every human being lives in order to practice pure prayer. It is the most simple practice or activity that a person can undertake.” (Elder </w:t>
      </w:r>
      <w:proofErr w:type="spellStart"/>
      <w:r w:rsidRPr="00504A4E">
        <w:rPr>
          <w:rFonts w:ascii="Times New Roman" w:hAnsi="Times New Roman" w:cs="Times New Roman"/>
          <w:i/>
          <w:iCs/>
          <w:sz w:val="24"/>
          <w:szCs w:val="24"/>
        </w:rPr>
        <w:t>Aimilianos</w:t>
      </w:r>
      <w:proofErr w:type="spellEnd"/>
      <w:r w:rsidRPr="00504A4E">
        <w:rPr>
          <w:rFonts w:ascii="Times New Roman" w:hAnsi="Times New Roman" w:cs="Times New Roman"/>
          <w:i/>
          <w:iCs/>
          <w:sz w:val="24"/>
          <w:szCs w:val="24"/>
        </w:rPr>
        <w:t xml:space="preserve"> of </w:t>
      </w:r>
      <w:proofErr w:type="spellStart"/>
      <w:r w:rsidRPr="00504A4E">
        <w:rPr>
          <w:rFonts w:ascii="Times New Roman" w:hAnsi="Times New Roman" w:cs="Times New Roman"/>
          <w:i/>
          <w:iCs/>
          <w:sz w:val="24"/>
          <w:szCs w:val="24"/>
        </w:rPr>
        <w:t>Simonopetra</w:t>
      </w:r>
      <w:proofErr w:type="spellEnd"/>
      <w:r w:rsidRPr="00504A4E">
        <w:rPr>
          <w:rFonts w:ascii="Times New Roman" w:hAnsi="Times New Roman" w:cs="Times New Roman"/>
          <w:i/>
          <w:iCs/>
          <w:sz w:val="24"/>
          <w:szCs w:val="24"/>
        </w:rPr>
        <w:t xml:space="preserve"> Monastery, The Mystical Marriage : Spiritual Life According to Saint </w:t>
      </w:r>
      <w:proofErr w:type="spellStart"/>
      <w:r w:rsidRPr="00504A4E">
        <w:rPr>
          <w:rFonts w:ascii="Times New Roman" w:hAnsi="Times New Roman" w:cs="Times New Roman"/>
          <w:i/>
          <w:iCs/>
          <w:sz w:val="24"/>
          <w:szCs w:val="24"/>
        </w:rPr>
        <w:t>Maximos</w:t>
      </w:r>
      <w:proofErr w:type="spellEnd"/>
      <w:r w:rsidRPr="00504A4E">
        <w:rPr>
          <w:rFonts w:ascii="Times New Roman" w:hAnsi="Times New Roman" w:cs="Times New Roman"/>
          <w:i/>
          <w:iCs/>
          <w:sz w:val="24"/>
          <w:szCs w:val="24"/>
        </w:rPr>
        <w:t xml:space="preserve"> the Confessor)</w:t>
      </w:r>
    </w:p>
    <w:p w14:paraId="08EE27FC" w14:textId="77777777" w:rsidR="005B57EF" w:rsidRPr="005B57EF" w:rsidRDefault="006D4956" w:rsidP="00A77E0C">
      <w:pPr>
        <w:pStyle w:val="ListParagraph"/>
        <w:numPr>
          <w:ilvl w:val="1"/>
          <w:numId w:val="1"/>
        </w:numPr>
        <w:rPr>
          <w:rFonts w:ascii="Times New Roman" w:hAnsi="Times New Roman" w:cs="Times New Roman"/>
          <w:sz w:val="24"/>
          <w:szCs w:val="24"/>
        </w:rPr>
      </w:pPr>
      <w:r w:rsidRPr="0095106D">
        <w:rPr>
          <w:rFonts w:ascii="Times New Roman" w:hAnsi="Times New Roman" w:cs="Times New Roman"/>
          <w:sz w:val="24"/>
          <w:szCs w:val="24"/>
          <w:u w:val="single"/>
        </w:rPr>
        <w:t>Private vs. Corporate prayer</w:t>
      </w:r>
    </w:p>
    <w:p w14:paraId="073A7CF7" w14:textId="2BF846C4" w:rsidR="009C67CB" w:rsidRDefault="005B57EF" w:rsidP="003525B5">
      <w:pPr>
        <w:pStyle w:val="ListParagraph"/>
        <w:numPr>
          <w:ilvl w:val="2"/>
          <w:numId w:val="1"/>
        </w:numPr>
        <w:rPr>
          <w:rFonts w:ascii="Times New Roman" w:hAnsi="Times New Roman" w:cs="Times New Roman"/>
          <w:i/>
          <w:iCs/>
          <w:sz w:val="24"/>
          <w:szCs w:val="24"/>
        </w:rPr>
      </w:pPr>
      <w:r w:rsidRPr="003525B5">
        <w:rPr>
          <w:rFonts w:ascii="Times New Roman" w:hAnsi="Times New Roman" w:cs="Times New Roman"/>
          <w:sz w:val="24"/>
          <w:szCs w:val="24"/>
        </w:rPr>
        <w:t xml:space="preserve">Witness of Elder </w:t>
      </w:r>
      <w:proofErr w:type="spellStart"/>
      <w:r w:rsidRPr="003525B5">
        <w:rPr>
          <w:rFonts w:ascii="Times New Roman" w:hAnsi="Times New Roman" w:cs="Times New Roman"/>
          <w:sz w:val="24"/>
          <w:szCs w:val="24"/>
        </w:rPr>
        <w:t>Aimilianos</w:t>
      </w:r>
      <w:proofErr w:type="spellEnd"/>
      <w:r w:rsidR="00BD04F2">
        <w:rPr>
          <w:rFonts w:ascii="Times New Roman" w:hAnsi="Times New Roman" w:cs="Times New Roman"/>
          <w:sz w:val="24"/>
          <w:szCs w:val="24"/>
        </w:rPr>
        <w:t>:</w:t>
      </w:r>
      <w:r w:rsidR="0095106D" w:rsidRPr="003525B5">
        <w:rPr>
          <w:rFonts w:ascii="Times New Roman" w:hAnsi="Times New Roman" w:cs="Times New Roman"/>
          <w:sz w:val="24"/>
          <w:szCs w:val="24"/>
        </w:rPr>
        <w:t xml:space="preserve"> </w:t>
      </w:r>
      <w:r w:rsidR="0095106D" w:rsidRPr="00001066">
        <w:rPr>
          <w:rFonts w:ascii="Times New Roman" w:hAnsi="Times New Roman" w:cs="Times New Roman"/>
          <w:i/>
          <w:iCs/>
          <w:sz w:val="24"/>
          <w:szCs w:val="24"/>
        </w:rPr>
        <w:t xml:space="preserve">“It was one of Elder </w:t>
      </w:r>
      <w:proofErr w:type="spellStart"/>
      <w:r w:rsidR="0095106D" w:rsidRPr="00001066">
        <w:rPr>
          <w:rFonts w:ascii="Times New Roman" w:hAnsi="Times New Roman" w:cs="Times New Roman"/>
          <w:i/>
          <w:iCs/>
          <w:sz w:val="24"/>
          <w:szCs w:val="24"/>
        </w:rPr>
        <w:t>Aimilianos</w:t>
      </w:r>
      <w:proofErr w:type="spellEnd"/>
      <w:r w:rsidR="0095106D" w:rsidRPr="00001066">
        <w:rPr>
          <w:rFonts w:ascii="Times New Roman" w:hAnsi="Times New Roman" w:cs="Times New Roman"/>
          <w:i/>
          <w:iCs/>
          <w:sz w:val="24"/>
          <w:szCs w:val="24"/>
        </w:rPr>
        <w:t>’</w:t>
      </w:r>
      <w:r w:rsidR="003525B5" w:rsidRPr="00001066">
        <w:rPr>
          <w:rFonts w:ascii="Times New Roman" w:hAnsi="Times New Roman" w:cs="Times New Roman"/>
          <w:i/>
          <w:iCs/>
          <w:sz w:val="24"/>
          <w:szCs w:val="24"/>
        </w:rPr>
        <w:t xml:space="preserve"> </w:t>
      </w:r>
      <w:r w:rsidR="0095106D" w:rsidRPr="00001066">
        <w:rPr>
          <w:rFonts w:ascii="Times New Roman" w:hAnsi="Times New Roman" w:cs="Times New Roman"/>
          <w:i/>
          <w:iCs/>
          <w:sz w:val="24"/>
          <w:szCs w:val="24"/>
        </w:rPr>
        <w:t xml:space="preserve">most deeply held convictions that the personal experience of God’s grace and liturgy are dynamically related. The liturgy of the Church always implies and includes the living liturgy of the individual’s existence, and thus there can be no ultimate separation of “charisma” from “institution,” that is, of “spirituality” from “organized religion,” or of “private” from “corporate” forms of prayer. In the Elder’s own words: </w:t>
      </w:r>
      <w:r w:rsidR="0095106D" w:rsidRPr="00E60C3E">
        <w:rPr>
          <w:rFonts w:ascii="Times New Roman" w:hAnsi="Times New Roman" w:cs="Times New Roman"/>
          <w:b/>
          <w:bCs/>
          <w:i/>
          <w:iCs/>
          <w:sz w:val="24"/>
          <w:szCs w:val="24"/>
        </w:rPr>
        <w:lastRenderedPageBreak/>
        <w:t xml:space="preserve">“It is pointless for me to go to church if I am not continuously at prayer. And it is pointless for me to pray if I have no part in the liturgy and the sacraments. There is no church without prayer and no prayer </w:t>
      </w:r>
      <w:r w:rsidR="0029525E" w:rsidRPr="00E60C3E">
        <w:rPr>
          <w:rFonts w:ascii="Times New Roman" w:hAnsi="Times New Roman" w:cs="Times New Roman"/>
          <w:b/>
          <w:bCs/>
          <w:i/>
          <w:iCs/>
          <w:sz w:val="24"/>
          <w:szCs w:val="24"/>
        </w:rPr>
        <w:t xml:space="preserve"> </w:t>
      </w:r>
      <w:r w:rsidR="0095106D" w:rsidRPr="00E60C3E">
        <w:rPr>
          <w:rFonts w:ascii="Times New Roman" w:hAnsi="Times New Roman" w:cs="Times New Roman"/>
          <w:b/>
          <w:bCs/>
          <w:i/>
          <w:iCs/>
          <w:sz w:val="24"/>
          <w:szCs w:val="24"/>
        </w:rPr>
        <w:t>without church.”</w:t>
      </w:r>
      <w:r w:rsidR="0095106D" w:rsidRPr="00001066">
        <w:rPr>
          <w:rFonts w:ascii="Times New Roman" w:hAnsi="Times New Roman" w:cs="Times New Roman"/>
          <w:i/>
          <w:iCs/>
          <w:sz w:val="24"/>
          <w:szCs w:val="24"/>
        </w:rPr>
        <w:t xml:space="preserve"> Indeed, </w:t>
      </w:r>
      <w:r w:rsidR="0095106D" w:rsidRPr="00E60C3E">
        <w:rPr>
          <w:rFonts w:ascii="Times New Roman" w:hAnsi="Times New Roman" w:cs="Times New Roman"/>
          <w:b/>
          <w:bCs/>
          <w:i/>
          <w:iCs/>
          <w:sz w:val="24"/>
          <w:szCs w:val="24"/>
        </w:rPr>
        <w:t>“prayer and liturgy are not simply interdependent, but like ‘faith’ and ‘works’ neither can be said to exist in separation from the other.”</w:t>
      </w:r>
      <w:r w:rsidR="003525B5" w:rsidRPr="00001066">
        <w:rPr>
          <w:rFonts w:ascii="Times New Roman" w:hAnsi="Times New Roman" w:cs="Times New Roman"/>
          <w:i/>
          <w:iCs/>
          <w:sz w:val="24"/>
          <w:szCs w:val="24"/>
        </w:rPr>
        <w:t xml:space="preserve"> (</w:t>
      </w:r>
      <w:r w:rsidR="00362F85" w:rsidRPr="00001066">
        <w:rPr>
          <w:rFonts w:ascii="Times New Roman" w:hAnsi="Times New Roman" w:cs="Times New Roman"/>
          <w:i/>
          <w:iCs/>
          <w:sz w:val="24"/>
          <w:szCs w:val="24"/>
        </w:rPr>
        <w:t xml:space="preserve">Fr. </w:t>
      </w:r>
      <w:proofErr w:type="spellStart"/>
      <w:r w:rsidR="00362F85" w:rsidRPr="00001066">
        <w:rPr>
          <w:rFonts w:ascii="Times New Roman" w:hAnsi="Times New Roman" w:cs="Times New Roman"/>
          <w:i/>
          <w:iCs/>
          <w:sz w:val="24"/>
          <w:szCs w:val="24"/>
        </w:rPr>
        <w:t>Maximos</w:t>
      </w:r>
      <w:proofErr w:type="spellEnd"/>
      <w:r w:rsidR="00362F85" w:rsidRPr="00001066">
        <w:rPr>
          <w:rFonts w:ascii="Times New Roman" w:hAnsi="Times New Roman" w:cs="Times New Roman"/>
          <w:i/>
          <w:iCs/>
          <w:sz w:val="24"/>
          <w:szCs w:val="24"/>
        </w:rPr>
        <w:t xml:space="preserve"> </w:t>
      </w:r>
      <w:proofErr w:type="spellStart"/>
      <w:r w:rsidR="00362F85" w:rsidRPr="00001066">
        <w:rPr>
          <w:rFonts w:ascii="Times New Roman" w:hAnsi="Times New Roman" w:cs="Times New Roman"/>
          <w:i/>
          <w:iCs/>
          <w:sz w:val="24"/>
          <w:szCs w:val="24"/>
        </w:rPr>
        <w:t>Constans</w:t>
      </w:r>
      <w:proofErr w:type="spellEnd"/>
      <w:r w:rsidR="00362F85" w:rsidRPr="00001066">
        <w:rPr>
          <w:rFonts w:ascii="Times New Roman" w:hAnsi="Times New Roman" w:cs="Times New Roman"/>
          <w:i/>
          <w:iCs/>
          <w:sz w:val="24"/>
          <w:szCs w:val="24"/>
        </w:rPr>
        <w:t xml:space="preserve">: </w:t>
      </w:r>
      <w:hyperlink r:id="rId14" w:history="1">
        <w:r w:rsidR="003E0D01" w:rsidRPr="00282C96">
          <w:rPr>
            <w:rStyle w:val="Hyperlink"/>
            <w:rFonts w:ascii="Times New Roman" w:hAnsi="Times New Roman" w:cs="Times New Roman"/>
            <w:i/>
            <w:iCs/>
            <w:sz w:val="24"/>
            <w:szCs w:val="24"/>
          </w:rPr>
          <w:t>http://www.hchc.edu/assets/files/Alumni%20Relations/Together-Again-Spring-2012.pdf</w:t>
        </w:r>
      </w:hyperlink>
      <w:r w:rsidR="003525B5" w:rsidRPr="00001066">
        <w:rPr>
          <w:rFonts w:ascii="Times New Roman" w:hAnsi="Times New Roman" w:cs="Times New Roman"/>
          <w:i/>
          <w:iCs/>
          <w:sz w:val="24"/>
          <w:szCs w:val="24"/>
        </w:rPr>
        <w:t>)</w:t>
      </w:r>
    </w:p>
    <w:p w14:paraId="0A675C00" w14:textId="77777777" w:rsidR="003E0D01" w:rsidRPr="00001066" w:rsidRDefault="003E0D01" w:rsidP="003E0D01">
      <w:pPr>
        <w:pStyle w:val="ListParagraph"/>
        <w:ind w:left="2340"/>
        <w:rPr>
          <w:rFonts w:ascii="Times New Roman" w:hAnsi="Times New Roman" w:cs="Times New Roman"/>
          <w:i/>
          <w:iCs/>
          <w:sz w:val="24"/>
          <w:szCs w:val="24"/>
        </w:rPr>
      </w:pPr>
    </w:p>
    <w:p w14:paraId="45670B86" w14:textId="214730F5" w:rsidR="007E783B" w:rsidRDefault="000A645C" w:rsidP="007E783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Times and Structures of Prayer</w:t>
      </w:r>
    </w:p>
    <w:p w14:paraId="7531B1A6" w14:textId="13134203" w:rsidR="00505C86" w:rsidRPr="000838A7" w:rsidRDefault="00505C86" w:rsidP="00505C86">
      <w:pPr>
        <w:pStyle w:val="ListParagraph"/>
        <w:numPr>
          <w:ilvl w:val="1"/>
          <w:numId w:val="1"/>
        </w:numPr>
        <w:rPr>
          <w:rFonts w:ascii="Times New Roman" w:hAnsi="Times New Roman" w:cs="Times New Roman"/>
          <w:sz w:val="24"/>
          <w:szCs w:val="24"/>
          <w:u w:val="single"/>
        </w:rPr>
      </w:pPr>
      <w:r w:rsidRPr="000838A7">
        <w:rPr>
          <w:rFonts w:ascii="Times New Roman" w:hAnsi="Times New Roman" w:cs="Times New Roman"/>
          <w:sz w:val="24"/>
          <w:szCs w:val="24"/>
          <w:u w:val="single"/>
        </w:rPr>
        <w:t xml:space="preserve">Temporal </w:t>
      </w:r>
      <w:r w:rsidR="00A7249A" w:rsidRPr="000838A7">
        <w:rPr>
          <w:rFonts w:ascii="Times New Roman" w:hAnsi="Times New Roman" w:cs="Times New Roman"/>
          <w:sz w:val="24"/>
          <w:szCs w:val="24"/>
          <w:u w:val="single"/>
        </w:rPr>
        <w:t>t</w:t>
      </w:r>
      <w:r w:rsidRPr="000838A7">
        <w:rPr>
          <w:rFonts w:ascii="Times New Roman" w:hAnsi="Times New Roman" w:cs="Times New Roman"/>
          <w:sz w:val="24"/>
          <w:szCs w:val="24"/>
          <w:u w:val="single"/>
        </w:rPr>
        <w:t>imes and seasons</w:t>
      </w:r>
    </w:p>
    <w:p w14:paraId="71C278F6" w14:textId="18094414" w:rsidR="00505C86" w:rsidRPr="00A7249A" w:rsidRDefault="00505C86" w:rsidP="00505C86">
      <w:pPr>
        <w:pStyle w:val="ListParagraph"/>
        <w:numPr>
          <w:ilvl w:val="2"/>
          <w:numId w:val="1"/>
        </w:numPr>
        <w:rPr>
          <w:rFonts w:ascii="Times New Roman" w:hAnsi="Times New Roman" w:cs="Times New Roman"/>
          <w:sz w:val="24"/>
          <w:szCs w:val="24"/>
        </w:rPr>
      </w:pPr>
      <w:r w:rsidRPr="00A7249A">
        <w:rPr>
          <w:rFonts w:ascii="Times New Roman" w:hAnsi="Times New Roman" w:cs="Times New Roman"/>
          <w:sz w:val="24"/>
          <w:szCs w:val="24"/>
        </w:rPr>
        <w:t>Day</w:t>
      </w:r>
      <w:r w:rsidR="008A6FA5">
        <w:rPr>
          <w:rFonts w:ascii="Times New Roman" w:hAnsi="Times New Roman" w:cs="Times New Roman"/>
          <w:sz w:val="24"/>
          <w:szCs w:val="24"/>
        </w:rPr>
        <w:t>: Daylight and nighttime</w:t>
      </w:r>
      <w:r w:rsidR="008D25F3">
        <w:rPr>
          <w:rFonts w:ascii="Times New Roman" w:hAnsi="Times New Roman" w:cs="Times New Roman"/>
          <w:sz w:val="24"/>
          <w:szCs w:val="24"/>
        </w:rPr>
        <w:t xml:space="preserve">, </w:t>
      </w:r>
      <w:r w:rsidR="00A33086">
        <w:rPr>
          <w:rFonts w:ascii="Times New Roman" w:hAnsi="Times New Roman" w:cs="Times New Roman"/>
          <w:sz w:val="24"/>
          <w:szCs w:val="24"/>
        </w:rPr>
        <w:t>“</w:t>
      </w:r>
      <w:r w:rsidR="00A33086" w:rsidRPr="00A33086">
        <w:rPr>
          <w:rFonts w:ascii="Times New Roman" w:hAnsi="Times New Roman" w:cs="Times New Roman"/>
          <w:sz w:val="24"/>
          <w:szCs w:val="24"/>
        </w:rPr>
        <w:t>a full rotation of the Earth with respect to the Sun</w:t>
      </w:r>
      <w:r w:rsidR="00A33086">
        <w:rPr>
          <w:rFonts w:ascii="Times New Roman" w:hAnsi="Times New Roman" w:cs="Times New Roman"/>
          <w:sz w:val="24"/>
          <w:szCs w:val="24"/>
        </w:rPr>
        <w:t>”</w:t>
      </w:r>
    </w:p>
    <w:p w14:paraId="54D64469" w14:textId="6D6E92B0" w:rsidR="00505C86" w:rsidRPr="00A7249A" w:rsidRDefault="00505C86" w:rsidP="00505C86">
      <w:pPr>
        <w:pStyle w:val="ListParagraph"/>
        <w:numPr>
          <w:ilvl w:val="2"/>
          <w:numId w:val="1"/>
        </w:numPr>
        <w:rPr>
          <w:rFonts w:ascii="Times New Roman" w:hAnsi="Times New Roman" w:cs="Times New Roman"/>
          <w:sz w:val="24"/>
          <w:szCs w:val="24"/>
        </w:rPr>
      </w:pPr>
      <w:r w:rsidRPr="00A7249A">
        <w:rPr>
          <w:rFonts w:ascii="Times New Roman" w:hAnsi="Times New Roman" w:cs="Times New Roman"/>
          <w:sz w:val="24"/>
          <w:szCs w:val="24"/>
        </w:rPr>
        <w:t>Week</w:t>
      </w:r>
      <w:r w:rsidR="00A652DF">
        <w:rPr>
          <w:rFonts w:ascii="Times New Roman" w:hAnsi="Times New Roman" w:cs="Times New Roman"/>
          <w:sz w:val="24"/>
          <w:szCs w:val="24"/>
        </w:rPr>
        <w:t>: Seven days</w:t>
      </w:r>
      <w:r w:rsidR="00416605">
        <w:rPr>
          <w:rFonts w:ascii="Times New Roman" w:hAnsi="Times New Roman" w:cs="Times New Roman"/>
          <w:sz w:val="24"/>
          <w:szCs w:val="24"/>
        </w:rPr>
        <w:t xml:space="preserve">, Pattern of </w:t>
      </w:r>
      <w:r w:rsidR="00E021AD">
        <w:rPr>
          <w:rFonts w:ascii="Times New Roman" w:hAnsi="Times New Roman" w:cs="Times New Roman"/>
          <w:sz w:val="24"/>
          <w:szCs w:val="24"/>
        </w:rPr>
        <w:t xml:space="preserve">The First Week of Creation in </w:t>
      </w:r>
      <w:r w:rsidR="00416605">
        <w:rPr>
          <w:rFonts w:ascii="Times New Roman" w:hAnsi="Times New Roman" w:cs="Times New Roman"/>
          <w:sz w:val="24"/>
          <w:szCs w:val="24"/>
        </w:rPr>
        <w:t>Genesis</w:t>
      </w:r>
    </w:p>
    <w:p w14:paraId="2D9D379E" w14:textId="3DAE8E7A" w:rsidR="00505C86" w:rsidRPr="00A7249A" w:rsidRDefault="00505C86" w:rsidP="00505C86">
      <w:pPr>
        <w:pStyle w:val="ListParagraph"/>
        <w:numPr>
          <w:ilvl w:val="2"/>
          <w:numId w:val="1"/>
        </w:numPr>
        <w:rPr>
          <w:rFonts w:ascii="Times New Roman" w:hAnsi="Times New Roman" w:cs="Times New Roman"/>
          <w:sz w:val="24"/>
          <w:szCs w:val="24"/>
        </w:rPr>
      </w:pPr>
      <w:r w:rsidRPr="00A7249A">
        <w:rPr>
          <w:rFonts w:ascii="Times New Roman" w:hAnsi="Times New Roman" w:cs="Times New Roman"/>
          <w:sz w:val="24"/>
          <w:szCs w:val="24"/>
        </w:rPr>
        <w:t>Month</w:t>
      </w:r>
      <w:r w:rsidR="00A652DF">
        <w:rPr>
          <w:rFonts w:ascii="Times New Roman" w:hAnsi="Times New Roman" w:cs="Times New Roman"/>
          <w:sz w:val="24"/>
          <w:szCs w:val="24"/>
        </w:rPr>
        <w:t xml:space="preserve">: A lunar </w:t>
      </w:r>
      <w:r w:rsidR="009E6645">
        <w:rPr>
          <w:rFonts w:ascii="Times New Roman" w:hAnsi="Times New Roman" w:cs="Times New Roman"/>
          <w:sz w:val="24"/>
          <w:szCs w:val="24"/>
        </w:rPr>
        <w:t>cycle</w:t>
      </w:r>
      <w:r w:rsidR="00416605">
        <w:rPr>
          <w:rFonts w:ascii="Times New Roman" w:hAnsi="Times New Roman" w:cs="Times New Roman"/>
          <w:sz w:val="24"/>
          <w:szCs w:val="24"/>
        </w:rPr>
        <w:t>, Generally four weeks</w:t>
      </w:r>
    </w:p>
    <w:p w14:paraId="3ECDDAC1" w14:textId="5E257438" w:rsidR="00505C86" w:rsidRPr="00A7249A" w:rsidRDefault="00505C86" w:rsidP="00505C86">
      <w:pPr>
        <w:pStyle w:val="ListParagraph"/>
        <w:numPr>
          <w:ilvl w:val="2"/>
          <w:numId w:val="1"/>
        </w:numPr>
        <w:rPr>
          <w:rFonts w:ascii="Times New Roman" w:hAnsi="Times New Roman" w:cs="Times New Roman"/>
          <w:sz w:val="24"/>
          <w:szCs w:val="24"/>
        </w:rPr>
      </w:pPr>
      <w:r w:rsidRPr="00A7249A">
        <w:rPr>
          <w:rFonts w:ascii="Times New Roman" w:hAnsi="Times New Roman" w:cs="Times New Roman"/>
          <w:sz w:val="24"/>
          <w:szCs w:val="24"/>
        </w:rPr>
        <w:t>Seasons</w:t>
      </w:r>
      <w:r w:rsidR="009E6645">
        <w:rPr>
          <w:rFonts w:ascii="Times New Roman" w:hAnsi="Times New Roman" w:cs="Times New Roman"/>
          <w:sz w:val="24"/>
          <w:szCs w:val="24"/>
        </w:rPr>
        <w:t xml:space="preserve">: </w:t>
      </w:r>
      <w:r w:rsidR="00440C86">
        <w:rPr>
          <w:rFonts w:ascii="Times New Roman" w:hAnsi="Times New Roman" w:cs="Times New Roman"/>
          <w:sz w:val="24"/>
          <w:szCs w:val="24"/>
        </w:rPr>
        <w:t>Fall, Winter, Spring and Summer</w:t>
      </w:r>
    </w:p>
    <w:p w14:paraId="158E17DB" w14:textId="19B8931B" w:rsidR="00F37C09" w:rsidRDefault="00505C86" w:rsidP="00F37C09">
      <w:pPr>
        <w:pStyle w:val="ListParagraph"/>
        <w:numPr>
          <w:ilvl w:val="2"/>
          <w:numId w:val="1"/>
        </w:numPr>
        <w:rPr>
          <w:rFonts w:ascii="Times New Roman" w:hAnsi="Times New Roman" w:cs="Times New Roman"/>
          <w:sz w:val="24"/>
          <w:szCs w:val="24"/>
        </w:rPr>
      </w:pPr>
      <w:r w:rsidRPr="00A7249A">
        <w:rPr>
          <w:rFonts w:ascii="Times New Roman" w:hAnsi="Times New Roman" w:cs="Times New Roman"/>
          <w:sz w:val="24"/>
          <w:szCs w:val="24"/>
        </w:rPr>
        <w:t>Year</w:t>
      </w:r>
      <w:r w:rsidR="00F82C50" w:rsidRPr="00A7249A">
        <w:rPr>
          <w:rFonts w:ascii="Times New Roman" w:hAnsi="Times New Roman" w:cs="Times New Roman"/>
          <w:sz w:val="24"/>
          <w:szCs w:val="24"/>
        </w:rPr>
        <w:t>(</w:t>
      </w:r>
      <w:r w:rsidRPr="00A7249A">
        <w:rPr>
          <w:rFonts w:ascii="Times New Roman" w:hAnsi="Times New Roman" w:cs="Times New Roman"/>
          <w:sz w:val="24"/>
          <w:szCs w:val="24"/>
        </w:rPr>
        <w:t>s</w:t>
      </w:r>
      <w:r w:rsidR="00F82C50" w:rsidRPr="00A7249A">
        <w:rPr>
          <w:rFonts w:ascii="Times New Roman" w:hAnsi="Times New Roman" w:cs="Times New Roman"/>
          <w:sz w:val="24"/>
          <w:szCs w:val="24"/>
        </w:rPr>
        <w:t>)</w:t>
      </w:r>
      <w:r w:rsidR="00440C86">
        <w:rPr>
          <w:rFonts w:ascii="Times New Roman" w:hAnsi="Times New Roman" w:cs="Times New Roman"/>
          <w:sz w:val="24"/>
          <w:szCs w:val="24"/>
        </w:rPr>
        <w:t>: One passage of the earth around the sun</w:t>
      </w:r>
    </w:p>
    <w:p w14:paraId="6FDA0FDE" w14:textId="77777777" w:rsidR="00977319" w:rsidRDefault="000A645C" w:rsidP="007E783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Basic History </w:t>
      </w:r>
      <w:r w:rsidR="004B2ED6">
        <w:rPr>
          <w:rFonts w:ascii="Times New Roman" w:hAnsi="Times New Roman" w:cs="Times New Roman"/>
          <w:b/>
          <w:bCs/>
          <w:sz w:val="24"/>
          <w:szCs w:val="24"/>
        </w:rPr>
        <w:t xml:space="preserve">/ Structure of Jewish </w:t>
      </w:r>
      <w:r>
        <w:rPr>
          <w:rFonts w:ascii="Times New Roman" w:hAnsi="Times New Roman" w:cs="Times New Roman"/>
          <w:b/>
          <w:bCs/>
          <w:sz w:val="24"/>
          <w:szCs w:val="24"/>
        </w:rPr>
        <w:t>Worship</w:t>
      </w:r>
      <w:r w:rsidR="00415E6B">
        <w:rPr>
          <w:rFonts w:ascii="Times New Roman" w:hAnsi="Times New Roman" w:cs="Times New Roman"/>
          <w:b/>
          <w:bCs/>
          <w:sz w:val="24"/>
          <w:szCs w:val="24"/>
        </w:rPr>
        <w:t xml:space="preserve"> </w:t>
      </w:r>
    </w:p>
    <w:p w14:paraId="530EFC3D" w14:textId="3C798192" w:rsidR="000A645C" w:rsidRPr="00977319" w:rsidRDefault="00977319" w:rsidP="00977319">
      <w:pPr>
        <w:pStyle w:val="ListParagraph"/>
        <w:numPr>
          <w:ilvl w:val="1"/>
          <w:numId w:val="1"/>
        </w:numPr>
        <w:rPr>
          <w:rFonts w:ascii="Times New Roman" w:hAnsi="Times New Roman" w:cs="Times New Roman"/>
          <w:sz w:val="24"/>
          <w:szCs w:val="24"/>
          <w:u w:val="single"/>
        </w:rPr>
      </w:pPr>
      <w:r w:rsidRPr="00977319">
        <w:rPr>
          <w:rFonts w:ascii="Times New Roman" w:hAnsi="Times New Roman" w:cs="Times New Roman"/>
          <w:sz w:val="24"/>
          <w:szCs w:val="24"/>
          <w:u w:val="single"/>
        </w:rPr>
        <w:t xml:space="preserve">Times of Daily Prayer </w:t>
      </w:r>
      <w:r w:rsidR="00415E6B" w:rsidRPr="00977319">
        <w:rPr>
          <w:rFonts w:ascii="Times New Roman" w:hAnsi="Times New Roman" w:cs="Times New Roman"/>
          <w:sz w:val="24"/>
          <w:szCs w:val="24"/>
          <w:u w:val="single"/>
        </w:rPr>
        <w:t>(3 vs. 7</w:t>
      </w:r>
      <w:r w:rsidR="00F16CAE" w:rsidRPr="00977319">
        <w:rPr>
          <w:rFonts w:ascii="Times New Roman" w:hAnsi="Times New Roman" w:cs="Times New Roman"/>
          <w:sz w:val="24"/>
          <w:szCs w:val="24"/>
          <w:u w:val="single"/>
        </w:rPr>
        <w:t xml:space="preserve"> times </w:t>
      </w:r>
      <w:r w:rsidRPr="00977319">
        <w:rPr>
          <w:rFonts w:ascii="Times New Roman" w:hAnsi="Times New Roman" w:cs="Times New Roman"/>
          <w:sz w:val="24"/>
          <w:szCs w:val="24"/>
          <w:u w:val="single"/>
        </w:rPr>
        <w:t>/ day</w:t>
      </w:r>
      <w:r w:rsidR="00F16CAE" w:rsidRPr="00977319">
        <w:rPr>
          <w:rFonts w:ascii="Times New Roman" w:hAnsi="Times New Roman" w:cs="Times New Roman"/>
          <w:sz w:val="24"/>
          <w:szCs w:val="24"/>
          <w:u w:val="single"/>
        </w:rPr>
        <w:t>)</w:t>
      </w:r>
    </w:p>
    <w:p w14:paraId="6ECA0EAA" w14:textId="4AECEF41" w:rsidR="006A225D" w:rsidRPr="00EC2CD2" w:rsidRDefault="001759B2" w:rsidP="00977319">
      <w:pPr>
        <w:pStyle w:val="ListParagraph"/>
        <w:numPr>
          <w:ilvl w:val="2"/>
          <w:numId w:val="1"/>
        </w:numPr>
        <w:rPr>
          <w:rFonts w:ascii="Times New Roman" w:hAnsi="Times New Roman" w:cs="Times New Roman"/>
          <w:sz w:val="24"/>
          <w:szCs w:val="24"/>
        </w:rPr>
      </w:pPr>
      <w:r>
        <w:rPr>
          <w:rFonts w:ascii="Times New Roman" w:hAnsi="Times New Roman" w:cs="Times New Roman"/>
          <w:b/>
          <w:bCs/>
          <w:sz w:val="24"/>
          <w:szCs w:val="24"/>
        </w:rPr>
        <w:t>The Patriarchs</w:t>
      </w:r>
      <w:r w:rsidR="00EC2CD2">
        <w:rPr>
          <w:rFonts w:ascii="Times New Roman" w:hAnsi="Times New Roman" w:cs="Times New Roman"/>
          <w:b/>
          <w:bCs/>
          <w:sz w:val="24"/>
          <w:szCs w:val="24"/>
        </w:rPr>
        <w:t xml:space="preserve"> and the Mosaic Law</w:t>
      </w:r>
      <w:r>
        <w:rPr>
          <w:rFonts w:ascii="Times New Roman" w:hAnsi="Times New Roman" w:cs="Times New Roman"/>
          <w:b/>
          <w:bCs/>
          <w:sz w:val="24"/>
          <w:szCs w:val="24"/>
        </w:rPr>
        <w:t xml:space="preserve">: </w:t>
      </w:r>
      <w:r w:rsidRPr="00EC2CD2">
        <w:rPr>
          <w:rFonts w:ascii="Times New Roman" w:hAnsi="Times New Roman" w:cs="Times New Roman"/>
          <w:sz w:val="24"/>
          <w:szCs w:val="24"/>
        </w:rPr>
        <w:t>“Many Jews believed that Abraham, Isaac, and Jacob established 3 separate times to pray: Abraham – morning (Gen 19:27), Isaac – afternoon (Gen 24:63), Jacob – night (Gen 28:11). Morning and evening prayers also coincided with when God said daily sacrifices were to be performed at the Tabernacle/Temple (Ex 29:36-42)(Num 28:3-8)(2 Chr 2:4).</w:t>
      </w:r>
      <w:r w:rsidR="00EC2CD2" w:rsidRPr="00EC2CD2">
        <w:rPr>
          <w:rFonts w:ascii="Times New Roman" w:hAnsi="Times New Roman" w:cs="Times New Roman"/>
          <w:sz w:val="24"/>
          <w:szCs w:val="24"/>
        </w:rPr>
        <w:t>”</w:t>
      </w:r>
    </w:p>
    <w:p w14:paraId="2DB928F1" w14:textId="28C3A2CC" w:rsidR="00D507AB" w:rsidRPr="00D507AB" w:rsidRDefault="00840DF8" w:rsidP="00977319">
      <w:pPr>
        <w:pStyle w:val="ListParagraph"/>
        <w:numPr>
          <w:ilvl w:val="2"/>
          <w:numId w:val="1"/>
        </w:numPr>
        <w:rPr>
          <w:rFonts w:ascii="Times New Roman" w:hAnsi="Times New Roman" w:cs="Times New Roman"/>
          <w:i/>
          <w:iCs/>
          <w:sz w:val="24"/>
          <w:szCs w:val="24"/>
        </w:rPr>
      </w:pPr>
      <w:r w:rsidRPr="008B6C4A">
        <w:rPr>
          <w:rFonts w:ascii="Times New Roman" w:hAnsi="Times New Roman" w:cs="Times New Roman"/>
          <w:b/>
          <w:bCs/>
          <w:sz w:val="24"/>
          <w:szCs w:val="24"/>
        </w:rPr>
        <w:t xml:space="preserve">Prophet </w:t>
      </w:r>
      <w:r w:rsidR="00620EA7" w:rsidRPr="008B6C4A">
        <w:rPr>
          <w:rFonts w:ascii="Times New Roman" w:hAnsi="Times New Roman" w:cs="Times New Roman"/>
          <w:b/>
          <w:bCs/>
          <w:sz w:val="24"/>
          <w:szCs w:val="24"/>
        </w:rPr>
        <w:t>David:</w:t>
      </w:r>
      <w:r w:rsidRPr="008B6C4A">
        <w:rPr>
          <w:rFonts w:ascii="Times New Roman" w:hAnsi="Times New Roman" w:cs="Times New Roman"/>
          <w:b/>
          <w:bCs/>
          <w:sz w:val="24"/>
          <w:szCs w:val="24"/>
        </w:rPr>
        <w:t xml:space="preserve"> </w:t>
      </w:r>
    </w:p>
    <w:p w14:paraId="4D404322" w14:textId="18EBEB93" w:rsidR="008B6C4A" w:rsidRPr="00D507AB" w:rsidRDefault="008B6C4A" w:rsidP="00977319">
      <w:pPr>
        <w:pStyle w:val="ListParagraph"/>
        <w:numPr>
          <w:ilvl w:val="3"/>
          <w:numId w:val="1"/>
        </w:numPr>
        <w:rPr>
          <w:rFonts w:ascii="Times New Roman" w:hAnsi="Times New Roman" w:cs="Times New Roman"/>
          <w:i/>
          <w:iCs/>
          <w:sz w:val="24"/>
          <w:szCs w:val="24"/>
        </w:rPr>
      </w:pPr>
      <w:r w:rsidRPr="00D507AB">
        <w:rPr>
          <w:rFonts w:ascii="Times New Roman" w:hAnsi="Times New Roman" w:cs="Times New Roman"/>
          <w:i/>
          <w:iCs/>
          <w:sz w:val="24"/>
          <w:szCs w:val="24"/>
        </w:rPr>
        <w:t xml:space="preserve">“As for me, I call to God, and the Lord saves me. </w:t>
      </w:r>
      <w:r w:rsidRPr="00BD6CBA">
        <w:rPr>
          <w:rFonts w:ascii="Times New Roman" w:hAnsi="Times New Roman" w:cs="Times New Roman"/>
          <w:b/>
          <w:bCs/>
          <w:i/>
          <w:iCs/>
          <w:sz w:val="24"/>
          <w:szCs w:val="24"/>
        </w:rPr>
        <w:t>Evening, morning and noon</w:t>
      </w:r>
      <w:r w:rsidRPr="00D507AB">
        <w:rPr>
          <w:rFonts w:ascii="Times New Roman" w:hAnsi="Times New Roman" w:cs="Times New Roman"/>
          <w:i/>
          <w:iCs/>
          <w:sz w:val="24"/>
          <w:szCs w:val="24"/>
        </w:rPr>
        <w:t xml:space="preserve"> I cry out in distress, and he hears my voice.” (Psalm </w:t>
      </w:r>
      <w:r w:rsidR="00D507AB" w:rsidRPr="00D507AB">
        <w:rPr>
          <w:rFonts w:ascii="Times New Roman" w:hAnsi="Times New Roman" w:cs="Times New Roman"/>
          <w:i/>
          <w:iCs/>
          <w:sz w:val="24"/>
          <w:szCs w:val="24"/>
        </w:rPr>
        <w:t>55:16-17)</w:t>
      </w:r>
    </w:p>
    <w:p w14:paraId="6ABD6911" w14:textId="33AEA016" w:rsidR="00620EA7" w:rsidRPr="005B2668" w:rsidRDefault="00620EA7" w:rsidP="00977319">
      <w:pPr>
        <w:pStyle w:val="ListParagraph"/>
        <w:numPr>
          <w:ilvl w:val="3"/>
          <w:numId w:val="1"/>
        </w:numPr>
        <w:rPr>
          <w:rFonts w:ascii="Times New Roman" w:hAnsi="Times New Roman" w:cs="Times New Roman"/>
          <w:b/>
          <w:bCs/>
          <w:i/>
          <w:iCs/>
          <w:sz w:val="24"/>
          <w:szCs w:val="24"/>
        </w:rPr>
      </w:pPr>
      <w:r w:rsidRPr="00840DF8">
        <w:rPr>
          <w:rFonts w:ascii="Times New Roman" w:hAnsi="Times New Roman" w:cs="Times New Roman"/>
          <w:i/>
          <w:iCs/>
          <w:sz w:val="24"/>
          <w:szCs w:val="24"/>
        </w:rPr>
        <w:t>“</w:t>
      </w:r>
      <w:r w:rsidRPr="00BD6CBA">
        <w:rPr>
          <w:rFonts w:ascii="Times New Roman" w:hAnsi="Times New Roman" w:cs="Times New Roman"/>
          <w:b/>
          <w:bCs/>
          <w:i/>
          <w:iCs/>
          <w:sz w:val="24"/>
          <w:szCs w:val="24"/>
        </w:rPr>
        <w:t xml:space="preserve">Seven times a day </w:t>
      </w:r>
      <w:r w:rsidRPr="00BD6CBA">
        <w:rPr>
          <w:rFonts w:ascii="Times New Roman" w:hAnsi="Times New Roman" w:cs="Times New Roman"/>
          <w:i/>
          <w:iCs/>
          <w:sz w:val="24"/>
          <w:szCs w:val="24"/>
        </w:rPr>
        <w:t>d</w:t>
      </w:r>
      <w:r w:rsidRPr="00840DF8">
        <w:rPr>
          <w:rFonts w:ascii="Times New Roman" w:hAnsi="Times New Roman" w:cs="Times New Roman"/>
          <w:i/>
          <w:iCs/>
          <w:sz w:val="24"/>
          <w:szCs w:val="24"/>
        </w:rPr>
        <w:t>o I praise thee Because of thy righteous judgments</w:t>
      </w:r>
      <w:r w:rsidRPr="005B2668">
        <w:rPr>
          <w:rFonts w:ascii="Times New Roman" w:hAnsi="Times New Roman" w:cs="Times New Roman"/>
          <w:i/>
          <w:iCs/>
          <w:sz w:val="24"/>
          <w:szCs w:val="24"/>
        </w:rPr>
        <w:t>.”</w:t>
      </w:r>
      <w:r w:rsidRPr="005B2668">
        <w:rPr>
          <w:rFonts w:ascii="Times New Roman" w:hAnsi="Times New Roman" w:cs="Times New Roman"/>
          <w:b/>
          <w:bCs/>
          <w:i/>
          <w:iCs/>
          <w:sz w:val="24"/>
          <w:szCs w:val="24"/>
        </w:rPr>
        <w:t xml:space="preserve"> (Psalm 119:164)</w:t>
      </w:r>
    </w:p>
    <w:p w14:paraId="323830E1" w14:textId="108C6BE3" w:rsidR="00B54A54" w:rsidRPr="009D312B" w:rsidRDefault="00840DF8" w:rsidP="00977319">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Prophet Daniel: </w:t>
      </w:r>
      <w:r w:rsidR="005B2668" w:rsidRPr="005B2668">
        <w:rPr>
          <w:rFonts w:ascii="Times New Roman" w:hAnsi="Times New Roman" w:cs="Times New Roman"/>
          <w:i/>
          <w:iCs/>
          <w:sz w:val="24"/>
          <w:szCs w:val="24"/>
        </w:rPr>
        <w:t xml:space="preserve">“[Daniel] </w:t>
      </w:r>
      <w:r w:rsidRPr="005B2668">
        <w:rPr>
          <w:rFonts w:ascii="Times New Roman" w:hAnsi="Times New Roman" w:cs="Times New Roman"/>
          <w:i/>
          <w:iCs/>
          <w:sz w:val="24"/>
          <w:szCs w:val="24"/>
        </w:rPr>
        <w:t>went to his house where he had windows in his upper chamber open to Jerusalem; and he got down upon his knees three times a day and prayed and gave thanks before his God, as he had done previously</w:t>
      </w:r>
      <w:r w:rsidR="005B2668" w:rsidRPr="005B2668">
        <w:rPr>
          <w:rFonts w:ascii="Times New Roman" w:hAnsi="Times New Roman" w:cs="Times New Roman"/>
          <w:i/>
          <w:iCs/>
          <w:sz w:val="24"/>
          <w:szCs w:val="24"/>
        </w:rPr>
        <w:t xml:space="preserve">.” </w:t>
      </w:r>
      <w:r w:rsidR="005B2668" w:rsidRPr="005B2668">
        <w:rPr>
          <w:rFonts w:ascii="Times New Roman" w:hAnsi="Times New Roman" w:cs="Times New Roman"/>
          <w:b/>
          <w:bCs/>
          <w:i/>
          <w:iCs/>
          <w:sz w:val="24"/>
          <w:szCs w:val="24"/>
        </w:rPr>
        <w:t>(Daniel 6:10)</w:t>
      </w:r>
    </w:p>
    <w:p w14:paraId="1D6B6329" w14:textId="5A764485" w:rsidR="00257FE7" w:rsidRPr="00A26C05" w:rsidRDefault="009D312B" w:rsidP="00977319">
      <w:pPr>
        <w:pStyle w:val="ListParagraph"/>
        <w:numPr>
          <w:ilvl w:val="2"/>
          <w:numId w:val="1"/>
        </w:numPr>
        <w:rPr>
          <w:rFonts w:ascii="Times New Roman" w:hAnsi="Times New Roman" w:cs="Times New Roman"/>
          <w:sz w:val="24"/>
          <w:szCs w:val="24"/>
        </w:rPr>
      </w:pPr>
      <w:r w:rsidRPr="00B659F6">
        <w:rPr>
          <w:rFonts w:ascii="Times New Roman" w:hAnsi="Times New Roman" w:cs="Times New Roman"/>
          <w:b/>
          <w:bCs/>
          <w:sz w:val="24"/>
          <w:szCs w:val="24"/>
        </w:rPr>
        <w:t>Basic Three Hours of Prayer for the Jews</w:t>
      </w:r>
      <w:r w:rsidRPr="00A26C05">
        <w:rPr>
          <w:rFonts w:ascii="Times New Roman" w:hAnsi="Times New Roman" w:cs="Times New Roman"/>
          <w:sz w:val="24"/>
          <w:szCs w:val="24"/>
        </w:rPr>
        <w:t xml:space="preserve">: </w:t>
      </w:r>
      <w:r w:rsidR="00A26C05" w:rsidRPr="00A26C05">
        <w:rPr>
          <w:rFonts w:ascii="Times New Roman" w:hAnsi="Times New Roman" w:cs="Times New Roman"/>
          <w:sz w:val="24"/>
          <w:szCs w:val="24"/>
        </w:rPr>
        <w:t>“</w:t>
      </w:r>
      <w:r w:rsidRPr="00A26C05">
        <w:rPr>
          <w:rFonts w:ascii="Times New Roman" w:hAnsi="Times New Roman" w:cs="Times New Roman"/>
          <w:sz w:val="24"/>
          <w:szCs w:val="24"/>
        </w:rPr>
        <w:t>The times for these prayers are generally 9:00 a.m. (the third hour), 12:00 p.m. [noon] (the sixth hour), and 3 p.m. (the ninth hour). We can see these prayer times still being followed in the New Testament. For example, we see the disciples praying at the “third hour” (Acts 2:15), Peter praying at the “sixth hour” (Acts 10:9), and John/Peter praying at the “ninth hour” (Acts 3:1) (as well as Cornelius: Acts 10:30)</w:t>
      </w:r>
      <w:r w:rsidR="00257FE7" w:rsidRPr="00A26C05">
        <w:rPr>
          <w:rFonts w:ascii="Times New Roman" w:hAnsi="Times New Roman" w:cs="Times New Roman"/>
          <w:sz w:val="24"/>
          <w:szCs w:val="24"/>
        </w:rPr>
        <w:t>.</w:t>
      </w:r>
      <w:r w:rsidR="00A26C05" w:rsidRPr="00A26C05">
        <w:rPr>
          <w:rFonts w:ascii="Times New Roman" w:hAnsi="Times New Roman" w:cs="Times New Roman"/>
          <w:sz w:val="24"/>
          <w:szCs w:val="24"/>
        </w:rPr>
        <w:t>”</w:t>
      </w:r>
    </w:p>
    <w:p w14:paraId="7A99F88A" w14:textId="5F6DFD6E" w:rsidR="00257FE7" w:rsidRDefault="00A26C05" w:rsidP="00977319">
      <w:pPr>
        <w:pStyle w:val="ListParagraph"/>
        <w:numPr>
          <w:ilvl w:val="2"/>
          <w:numId w:val="1"/>
        </w:numPr>
        <w:rPr>
          <w:rFonts w:ascii="Times New Roman" w:hAnsi="Times New Roman" w:cs="Times New Roman"/>
          <w:sz w:val="24"/>
          <w:szCs w:val="24"/>
        </w:rPr>
      </w:pPr>
      <w:r w:rsidRPr="00A26C05">
        <w:rPr>
          <w:rFonts w:ascii="Times New Roman" w:hAnsi="Times New Roman" w:cs="Times New Roman"/>
          <w:sz w:val="24"/>
          <w:szCs w:val="24"/>
        </w:rPr>
        <w:lastRenderedPageBreak/>
        <w:t>“T</w:t>
      </w:r>
      <w:r w:rsidR="00257FE7" w:rsidRPr="00A26C05">
        <w:rPr>
          <w:rFonts w:ascii="Times New Roman" w:hAnsi="Times New Roman" w:cs="Times New Roman"/>
          <w:sz w:val="24"/>
          <w:szCs w:val="24"/>
        </w:rPr>
        <w:t>hese times for Jewish prayer also correlate to Jesus’ death on the cross. He was crucified at 9:00 a.m. (Mk 15:25), darkness fell over the land starting at 12:00 p.m. [noon] (Mt 27:45)(Mk 15:33)(Lk 23:44), and Jesus died at 3 p.m. (Mt 27:46)(Mk 15:33).</w:t>
      </w:r>
      <w:r w:rsidRPr="00A26C05">
        <w:rPr>
          <w:rFonts w:ascii="Times New Roman" w:hAnsi="Times New Roman" w:cs="Times New Roman"/>
          <w:sz w:val="24"/>
          <w:szCs w:val="24"/>
        </w:rPr>
        <w:t>”</w:t>
      </w:r>
      <w:r w:rsidR="00DE769B">
        <w:rPr>
          <w:rFonts w:ascii="Times New Roman" w:hAnsi="Times New Roman" w:cs="Times New Roman"/>
          <w:sz w:val="24"/>
          <w:szCs w:val="24"/>
        </w:rPr>
        <w:t xml:space="preserve"> (</w:t>
      </w:r>
      <w:hyperlink r:id="rId15" w:history="1">
        <w:r w:rsidR="00977319" w:rsidRPr="009E44D6">
          <w:rPr>
            <w:rStyle w:val="Hyperlink"/>
            <w:rFonts w:ascii="Times New Roman" w:hAnsi="Times New Roman" w:cs="Times New Roman"/>
            <w:sz w:val="24"/>
            <w:szCs w:val="24"/>
          </w:rPr>
          <w:t>https://jesusalive.cc/jewish-prayer-times/</w:t>
        </w:r>
      </w:hyperlink>
      <w:r w:rsidR="00DE769B">
        <w:rPr>
          <w:rFonts w:ascii="Times New Roman" w:hAnsi="Times New Roman" w:cs="Times New Roman"/>
          <w:sz w:val="24"/>
          <w:szCs w:val="24"/>
        </w:rPr>
        <w:t>)</w:t>
      </w:r>
    </w:p>
    <w:p w14:paraId="04BD9873" w14:textId="46E3C2BE" w:rsidR="00B659F6" w:rsidRPr="00B659F6" w:rsidRDefault="00B659F6" w:rsidP="00B659F6">
      <w:pPr>
        <w:pStyle w:val="ListParagraph"/>
        <w:numPr>
          <w:ilvl w:val="1"/>
          <w:numId w:val="1"/>
        </w:numPr>
        <w:rPr>
          <w:rFonts w:ascii="Times New Roman" w:hAnsi="Times New Roman" w:cs="Times New Roman"/>
          <w:sz w:val="24"/>
          <w:szCs w:val="24"/>
          <w:u w:val="single"/>
        </w:rPr>
      </w:pPr>
      <w:r w:rsidRPr="00B659F6">
        <w:rPr>
          <w:rFonts w:ascii="Times New Roman" w:hAnsi="Times New Roman" w:cs="Times New Roman"/>
          <w:sz w:val="24"/>
          <w:szCs w:val="24"/>
          <w:u w:val="single"/>
        </w:rPr>
        <w:t>Weekly Feast: The Sabbath</w:t>
      </w:r>
    </w:p>
    <w:p w14:paraId="48B587E0" w14:textId="77777777" w:rsidR="00977319" w:rsidRDefault="00977319" w:rsidP="00977319">
      <w:pPr>
        <w:pStyle w:val="ListParagraph"/>
        <w:numPr>
          <w:ilvl w:val="1"/>
          <w:numId w:val="1"/>
        </w:numPr>
        <w:rPr>
          <w:rFonts w:ascii="Times New Roman" w:hAnsi="Times New Roman" w:cs="Times New Roman"/>
          <w:sz w:val="24"/>
          <w:szCs w:val="24"/>
          <w:u w:val="single"/>
        </w:rPr>
      </w:pPr>
      <w:r w:rsidRPr="00847E4E">
        <w:rPr>
          <w:rFonts w:ascii="Times New Roman" w:hAnsi="Times New Roman" w:cs="Times New Roman"/>
          <w:sz w:val="24"/>
          <w:szCs w:val="24"/>
          <w:u w:val="single"/>
        </w:rPr>
        <w:t xml:space="preserve">Annual Feasts </w:t>
      </w:r>
      <w:r>
        <w:rPr>
          <w:rFonts w:ascii="Times New Roman" w:hAnsi="Times New Roman" w:cs="Times New Roman"/>
          <w:sz w:val="24"/>
          <w:szCs w:val="24"/>
          <w:u w:val="single"/>
        </w:rPr>
        <w:t xml:space="preserve">Ordained by God </w:t>
      </w:r>
      <w:r w:rsidRPr="00847E4E">
        <w:rPr>
          <w:rFonts w:ascii="Times New Roman" w:hAnsi="Times New Roman" w:cs="Times New Roman"/>
          <w:sz w:val="24"/>
          <w:szCs w:val="24"/>
          <w:u w:val="single"/>
        </w:rPr>
        <w:t>in the Old Testament (See Appendix I</w:t>
      </w:r>
      <w:r>
        <w:rPr>
          <w:rFonts w:ascii="Times New Roman" w:hAnsi="Times New Roman" w:cs="Times New Roman"/>
          <w:sz w:val="24"/>
          <w:szCs w:val="24"/>
          <w:u w:val="single"/>
        </w:rPr>
        <w:t xml:space="preserve"> for details and citations)</w:t>
      </w:r>
    </w:p>
    <w:p w14:paraId="772A8832" w14:textId="77777777" w:rsidR="00977319" w:rsidRPr="00BF2040" w:rsidRDefault="00977319" w:rsidP="00977319">
      <w:pPr>
        <w:pStyle w:val="ListParagraph"/>
        <w:numPr>
          <w:ilvl w:val="2"/>
          <w:numId w:val="1"/>
        </w:numPr>
        <w:rPr>
          <w:rFonts w:ascii="Times New Roman" w:hAnsi="Times New Roman" w:cs="Times New Roman"/>
          <w:sz w:val="24"/>
          <w:szCs w:val="24"/>
        </w:rPr>
      </w:pPr>
      <w:r w:rsidRPr="00BF2040">
        <w:rPr>
          <w:rFonts w:ascii="Times New Roman" w:hAnsi="Times New Roman" w:cs="Times New Roman"/>
          <w:sz w:val="24"/>
          <w:szCs w:val="24"/>
        </w:rPr>
        <w:t>Passover</w:t>
      </w:r>
    </w:p>
    <w:p w14:paraId="35B7CE9D" w14:textId="77777777" w:rsidR="00977319" w:rsidRPr="00BF2040" w:rsidRDefault="00977319" w:rsidP="00977319">
      <w:pPr>
        <w:pStyle w:val="ListParagraph"/>
        <w:numPr>
          <w:ilvl w:val="2"/>
          <w:numId w:val="1"/>
        </w:numPr>
        <w:rPr>
          <w:rFonts w:ascii="Times New Roman" w:hAnsi="Times New Roman" w:cs="Times New Roman"/>
          <w:sz w:val="24"/>
          <w:szCs w:val="24"/>
        </w:rPr>
      </w:pPr>
      <w:r w:rsidRPr="00BF2040">
        <w:rPr>
          <w:rFonts w:ascii="Times New Roman" w:hAnsi="Times New Roman" w:cs="Times New Roman"/>
          <w:sz w:val="24"/>
          <w:szCs w:val="24"/>
        </w:rPr>
        <w:t>Unleavened Bread</w:t>
      </w:r>
    </w:p>
    <w:p w14:paraId="677E3EF7" w14:textId="77777777" w:rsidR="00977319" w:rsidRPr="00BF2040" w:rsidRDefault="00977319" w:rsidP="00977319">
      <w:pPr>
        <w:pStyle w:val="ListParagraph"/>
        <w:numPr>
          <w:ilvl w:val="2"/>
          <w:numId w:val="1"/>
        </w:numPr>
        <w:rPr>
          <w:rFonts w:ascii="Times New Roman" w:hAnsi="Times New Roman" w:cs="Times New Roman"/>
          <w:sz w:val="24"/>
          <w:szCs w:val="24"/>
        </w:rPr>
      </w:pPr>
      <w:r w:rsidRPr="00BF2040">
        <w:rPr>
          <w:rFonts w:ascii="Times New Roman" w:hAnsi="Times New Roman" w:cs="Times New Roman"/>
          <w:sz w:val="24"/>
          <w:szCs w:val="24"/>
        </w:rPr>
        <w:t>Pentecost</w:t>
      </w:r>
    </w:p>
    <w:p w14:paraId="71427314" w14:textId="77777777" w:rsidR="00977319" w:rsidRDefault="00977319" w:rsidP="009773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First Fruits</w:t>
      </w:r>
    </w:p>
    <w:p w14:paraId="1D45AEF1" w14:textId="77777777" w:rsidR="00977319" w:rsidRDefault="00977319" w:rsidP="009773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Feast of Trumpets</w:t>
      </w:r>
    </w:p>
    <w:p w14:paraId="155523F4" w14:textId="77777777" w:rsidR="00977319" w:rsidRDefault="00977319" w:rsidP="009773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Day of Atonement</w:t>
      </w:r>
    </w:p>
    <w:p w14:paraId="628085F3" w14:textId="24382F35" w:rsidR="00977319" w:rsidRPr="00040BF3" w:rsidRDefault="00977319" w:rsidP="00040B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Feast of Booths</w:t>
      </w:r>
    </w:p>
    <w:p w14:paraId="57DC2808" w14:textId="63B89AB0" w:rsidR="000A645C" w:rsidRDefault="000A645C" w:rsidP="007E783B">
      <w:pPr>
        <w:pStyle w:val="ListParagraph"/>
        <w:numPr>
          <w:ilvl w:val="0"/>
          <w:numId w:val="1"/>
        </w:numPr>
        <w:rPr>
          <w:rFonts w:ascii="Times New Roman" w:hAnsi="Times New Roman" w:cs="Times New Roman"/>
          <w:b/>
          <w:bCs/>
          <w:sz w:val="24"/>
          <w:szCs w:val="24"/>
        </w:rPr>
      </w:pPr>
      <w:r w:rsidRPr="00B26084">
        <w:rPr>
          <w:rFonts w:ascii="Times New Roman" w:hAnsi="Times New Roman" w:cs="Times New Roman"/>
          <w:b/>
          <w:bCs/>
          <w:sz w:val="24"/>
          <w:szCs w:val="24"/>
        </w:rPr>
        <w:t xml:space="preserve">Basic History </w:t>
      </w:r>
      <w:r w:rsidR="00B26084" w:rsidRPr="00B26084">
        <w:rPr>
          <w:rFonts w:ascii="Times New Roman" w:hAnsi="Times New Roman" w:cs="Times New Roman"/>
          <w:b/>
          <w:bCs/>
          <w:sz w:val="24"/>
          <w:szCs w:val="24"/>
        </w:rPr>
        <w:t xml:space="preserve">and Structure </w:t>
      </w:r>
      <w:r w:rsidRPr="00B26084">
        <w:rPr>
          <w:rFonts w:ascii="Times New Roman" w:hAnsi="Times New Roman" w:cs="Times New Roman"/>
          <w:b/>
          <w:bCs/>
          <w:sz w:val="24"/>
          <w:szCs w:val="24"/>
        </w:rPr>
        <w:t xml:space="preserve">of </w:t>
      </w:r>
      <w:r w:rsidR="001A0301">
        <w:rPr>
          <w:rFonts w:ascii="Times New Roman" w:hAnsi="Times New Roman" w:cs="Times New Roman"/>
          <w:b/>
          <w:bCs/>
          <w:sz w:val="24"/>
          <w:szCs w:val="24"/>
        </w:rPr>
        <w:t xml:space="preserve">Christian </w:t>
      </w:r>
      <w:r w:rsidRPr="00B26084">
        <w:rPr>
          <w:rFonts w:ascii="Times New Roman" w:hAnsi="Times New Roman" w:cs="Times New Roman"/>
          <w:b/>
          <w:bCs/>
          <w:sz w:val="24"/>
          <w:szCs w:val="24"/>
        </w:rPr>
        <w:t>Ecclesiastical Services</w:t>
      </w:r>
    </w:p>
    <w:p w14:paraId="1897C1DB" w14:textId="14D0DBF9" w:rsidR="00DA0D0B" w:rsidRPr="009E5A73" w:rsidRDefault="001A0301" w:rsidP="00DA0D0B">
      <w:pPr>
        <w:pStyle w:val="ListParagraph"/>
        <w:numPr>
          <w:ilvl w:val="1"/>
          <w:numId w:val="1"/>
        </w:numPr>
        <w:rPr>
          <w:rFonts w:ascii="Times New Roman" w:hAnsi="Times New Roman" w:cs="Times New Roman"/>
          <w:sz w:val="24"/>
          <w:szCs w:val="24"/>
          <w:u w:val="single"/>
        </w:rPr>
      </w:pPr>
      <w:r w:rsidRPr="009E5A73">
        <w:rPr>
          <w:rFonts w:ascii="Times New Roman" w:hAnsi="Times New Roman" w:cs="Times New Roman"/>
          <w:sz w:val="24"/>
          <w:szCs w:val="24"/>
          <w:u w:val="single"/>
        </w:rPr>
        <w:t xml:space="preserve">History of </w:t>
      </w:r>
      <w:r w:rsidR="009E5A73" w:rsidRPr="009E5A73">
        <w:rPr>
          <w:rFonts w:ascii="Times New Roman" w:hAnsi="Times New Roman" w:cs="Times New Roman"/>
          <w:sz w:val="24"/>
          <w:szCs w:val="24"/>
          <w:u w:val="single"/>
        </w:rPr>
        <w:t xml:space="preserve">Orthodox </w:t>
      </w:r>
      <w:r w:rsidRPr="009E5A73">
        <w:rPr>
          <w:rFonts w:ascii="Times New Roman" w:hAnsi="Times New Roman" w:cs="Times New Roman"/>
          <w:sz w:val="24"/>
          <w:szCs w:val="24"/>
          <w:u w:val="single"/>
        </w:rPr>
        <w:t>Worship</w:t>
      </w:r>
    </w:p>
    <w:p w14:paraId="11B8BEC0" w14:textId="6816C86C" w:rsidR="001A0301" w:rsidRPr="009E5A73" w:rsidRDefault="001A0301" w:rsidP="001A0301">
      <w:pPr>
        <w:pStyle w:val="ListParagraph"/>
        <w:numPr>
          <w:ilvl w:val="2"/>
          <w:numId w:val="1"/>
        </w:numPr>
        <w:rPr>
          <w:rFonts w:ascii="Times New Roman" w:hAnsi="Times New Roman" w:cs="Times New Roman"/>
          <w:sz w:val="24"/>
          <w:szCs w:val="24"/>
        </w:rPr>
      </w:pPr>
      <w:r w:rsidRPr="009E5A73">
        <w:rPr>
          <w:rFonts w:ascii="Times New Roman" w:hAnsi="Times New Roman" w:cs="Times New Roman"/>
          <w:sz w:val="24"/>
          <w:szCs w:val="24"/>
        </w:rPr>
        <w:t xml:space="preserve">Continuation </w:t>
      </w:r>
      <w:r w:rsidR="00AB79CD" w:rsidRPr="009E5A73">
        <w:rPr>
          <w:rFonts w:ascii="Times New Roman" w:hAnsi="Times New Roman" w:cs="Times New Roman"/>
          <w:sz w:val="24"/>
          <w:szCs w:val="24"/>
        </w:rPr>
        <w:t xml:space="preserve">and fulfillment </w:t>
      </w:r>
      <w:r w:rsidRPr="009E5A73">
        <w:rPr>
          <w:rFonts w:ascii="Times New Roman" w:hAnsi="Times New Roman" w:cs="Times New Roman"/>
          <w:sz w:val="24"/>
          <w:szCs w:val="24"/>
        </w:rPr>
        <w:t xml:space="preserve">of </w:t>
      </w:r>
      <w:r w:rsidR="00AB79CD" w:rsidRPr="009E5A73">
        <w:rPr>
          <w:rFonts w:ascii="Times New Roman" w:hAnsi="Times New Roman" w:cs="Times New Roman"/>
          <w:sz w:val="24"/>
          <w:szCs w:val="24"/>
        </w:rPr>
        <w:t>Mosaic and Davidic Worship</w:t>
      </w:r>
    </w:p>
    <w:p w14:paraId="0A1219D5" w14:textId="6A12EC75" w:rsidR="00AB79CD" w:rsidRPr="009E5A73" w:rsidRDefault="003A0988" w:rsidP="001A030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In the Canons of </w:t>
      </w:r>
      <w:r w:rsidR="00AE4B5F" w:rsidRPr="009E5A73">
        <w:rPr>
          <w:rFonts w:ascii="Times New Roman" w:hAnsi="Times New Roman" w:cs="Times New Roman"/>
          <w:sz w:val="24"/>
          <w:szCs w:val="24"/>
        </w:rPr>
        <w:t xml:space="preserve">St. </w:t>
      </w:r>
      <w:proofErr w:type="spellStart"/>
      <w:r w:rsidR="00AE4B5F" w:rsidRPr="009E5A73">
        <w:rPr>
          <w:rFonts w:ascii="Times New Roman" w:hAnsi="Times New Roman" w:cs="Times New Roman"/>
          <w:sz w:val="24"/>
          <w:szCs w:val="24"/>
        </w:rPr>
        <w:t>Hippolitus</w:t>
      </w:r>
      <w:proofErr w:type="spellEnd"/>
      <w:r w:rsidR="00AE4B5F" w:rsidRPr="009E5A73">
        <w:rPr>
          <w:rFonts w:ascii="Times New Roman" w:hAnsi="Times New Roman" w:cs="Times New Roman"/>
          <w:sz w:val="24"/>
          <w:szCs w:val="24"/>
        </w:rPr>
        <w:t xml:space="preserve"> of Rome</w:t>
      </w:r>
      <w:r w:rsidR="008A0BED">
        <w:rPr>
          <w:rFonts w:ascii="Times New Roman" w:hAnsi="Times New Roman" w:cs="Times New Roman"/>
          <w:sz w:val="24"/>
          <w:szCs w:val="24"/>
        </w:rPr>
        <w:t xml:space="preserve"> (+235AD)</w:t>
      </w:r>
      <w:r>
        <w:rPr>
          <w:rFonts w:ascii="Times New Roman" w:hAnsi="Times New Roman" w:cs="Times New Roman"/>
          <w:sz w:val="24"/>
          <w:szCs w:val="24"/>
        </w:rPr>
        <w:t>, he advised the Christians to</w:t>
      </w:r>
      <w:r w:rsidR="0078189D">
        <w:rPr>
          <w:rFonts w:ascii="Times New Roman" w:hAnsi="Times New Roman" w:cs="Times New Roman"/>
          <w:sz w:val="24"/>
          <w:szCs w:val="24"/>
        </w:rPr>
        <w:t xml:space="preserve"> </w:t>
      </w:r>
      <w:r w:rsidRPr="003A0988">
        <w:rPr>
          <w:rFonts w:ascii="Times New Roman" w:hAnsi="Times New Roman" w:cs="Times New Roman"/>
          <w:sz w:val="24"/>
          <w:szCs w:val="24"/>
        </w:rPr>
        <w:t xml:space="preserve">pray </w:t>
      </w:r>
      <w:r w:rsidRPr="0078189D">
        <w:rPr>
          <w:rFonts w:ascii="Times New Roman" w:hAnsi="Times New Roman" w:cs="Times New Roman"/>
          <w:b/>
          <w:bCs/>
          <w:sz w:val="24"/>
          <w:szCs w:val="24"/>
        </w:rPr>
        <w:t>seven</w:t>
      </w:r>
      <w:r w:rsidRPr="003A0988">
        <w:rPr>
          <w:rFonts w:ascii="Times New Roman" w:hAnsi="Times New Roman" w:cs="Times New Roman"/>
          <w:sz w:val="24"/>
          <w:szCs w:val="24"/>
        </w:rPr>
        <w:t xml:space="preserve"> times a day</w:t>
      </w:r>
      <w:r w:rsidR="0078189D">
        <w:rPr>
          <w:rFonts w:ascii="Times New Roman" w:hAnsi="Times New Roman" w:cs="Times New Roman"/>
          <w:sz w:val="24"/>
          <w:szCs w:val="24"/>
        </w:rPr>
        <w:t xml:space="preserve">: </w:t>
      </w:r>
      <w:r w:rsidRPr="004501A4">
        <w:rPr>
          <w:rFonts w:ascii="Times New Roman" w:hAnsi="Times New Roman" w:cs="Times New Roman"/>
          <w:b/>
          <w:bCs/>
          <w:sz w:val="24"/>
          <w:szCs w:val="24"/>
        </w:rPr>
        <w:t>"</w:t>
      </w:r>
      <w:r w:rsidRPr="004501A4">
        <w:rPr>
          <w:rFonts w:ascii="Times New Roman" w:hAnsi="Times New Roman" w:cs="Times New Roman"/>
          <w:b/>
          <w:bCs/>
          <w:i/>
          <w:iCs/>
          <w:sz w:val="24"/>
          <w:szCs w:val="24"/>
        </w:rPr>
        <w:t>on rising, at the lighting of the evening lamp, at bedtime, at midnight" and "the third, sixth and ninth hours of the day, being hours associated with Christ's Passion."</w:t>
      </w:r>
    </w:p>
    <w:p w14:paraId="2BF3D579" w14:textId="4738B115" w:rsidR="00AE4B5F" w:rsidRPr="009E5A73" w:rsidRDefault="00AE4B5F" w:rsidP="00AE4B5F">
      <w:pPr>
        <w:pStyle w:val="ListParagraph"/>
        <w:numPr>
          <w:ilvl w:val="2"/>
          <w:numId w:val="1"/>
        </w:numPr>
        <w:rPr>
          <w:rFonts w:ascii="Times New Roman" w:hAnsi="Times New Roman" w:cs="Times New Roman"/>
          <w:sz w:val="24"/>
          <w:szCs w:val="24"/>
        </w:rPr>
      </w:pPr>
      <w:r w:rsidRPr="009E5A73">
        <w:rPr>
          <w:rFonts w:ascii="Times New Roman" w:hAnsi="Times New Roman" w:cs="Times New Roman"/>
          <w:sz w:val="24"/>
          <w:szCs w:val="24"/>
        </w:rPr>
        <w:t xml:space="preserve">The Rule of St. Pachomius (+348AD) </w:t>
      </w:r>
      <w:r w:rsidR="00762EEA">
        <w:rPr>
          <w:rFonts w:ascii="Times New Roman" w:hAnsi="Times New Roman" w:cs="Times New Roman"/>
          <w:sz w:val="24"/>
          <w:szCs w:val="24"/>
        </w:rPr>
        <w:t xml:space="preserve">(See Appendix </w:t>
      </w:r>
      <w:r w:rsidR="006B76E3">
        <w:rPr>
          <w:rFonts w:ascii="Times New Roman" w:hAnsi="Times New Roman" w:cs="Times New Roman"/>
          <w:sz w:val="24"/>
          <w:szCs w:val="24"/>
        </w:rPr>
        <w:t>I</w:t>
      </w:r>
      <w:r w:rsidR="00762EEA">
        <w:rPr>
          <w:rFonts w:ascii="Times New Roman" w:hAnsi="Times New Roman" w:cs="Times New Roman"/>
          <w:sz w:val="24"/>
          <w:szCs w:val="24"/>
        </w:rPr>
        <w:t xml:space="preserve">I) </w:t>
      </w:r>
      <w:r w:rsidRPr="009E5A73">
        <w:rPr>
          <w:rFonts w:ascii="Times New Roman" w:hAnsi="Times New Roman" w:cs="Times New Roman"/>
          <w:sz w:val="24"/>
          <w:szCs w:val="24"/>
        </w:rPr>
        <w:t xml:space="preserve">and the Monastic </w:t>
      </w:r>
      <w:r w:rsidR="00816935" w:rsidRPr="009E5A73">
        <w:rPr>
          <w:rFonts w:ascii="Times New Roman" w:hAnsi="Times New Roman" w:cs="Times New Roman"/>
          <w:sz w:val="24"/>
          <w:szCs w:val="24"/>
        </w:rPr>
        <w:t>Cycle</w:t>
      </w:r>
    </w:p>
    <w:p w14:paraId="1AC9B116" w14:textId="4AE6103D" w:rsidR="00AE4B5F" w:rsidRPr="009E5A73" w:rsidRDefault="00816935" w:rsidP="001A0301">
      <w:pPr>
        <w:pStyle w:val="ListParagraph"/>
        <w:numPr>
          <w:ilvl w:val="2"/>
          <w:numId w:val="1"/>
        </w:numPr>
        <w:rPr>
          <w:rFonts w:ascii="Times New Roman" w:hAnsi="Times New Roman" w:cs="Times New Roman"/>
          <w:sz w:val="24"/>
          <w:szCs w:val="24"/>
        </w:rPr>
      </w:pPr>
      <w:r w:rsidRPr="009E5A73">
        <w:rPr>
          <w:rFonts w:ascii="Times New Roman" w:hAnsi="Times New Roman" w:cs="Times New Roman"/>
          <w:sz w:val="24"/>
          <w:szCs w:val="24"/>
        </w:rPr>
        <w:t>The Cathedral Rite</w:t>
      </w:r>
    </w:p>
    <w:p w14:paraId="240677DB" w14:textId="448BE34F" w:rsidR="003942EE" w:rsidRPr="000838A7" w:rsidRDefault="003942EE" w:rsidP="003942EE">
      <w:pPr>
        <w:pStyle w:val="ListParagraph"/>
        <w:numPr>
          <w:ilvl w:val="1"/>
          <w:numId w:val="1"/>
        </w:numPr>
        <w:rPr>
          <w:rFonts w:ascii="Times New Roman" w:hAnsi="Times New Roman" w:cs="Times New Roman"/>
          <w:sz w:val="24"/>
          <w:szCs w:val="24"/>
          <w:u w:val="single"/>
        </w:rPr>
      </w:pPr>
      <w:r w:rsidRPr="000838A7">
        <w:rPr>
          <w:rFonts w:ascii="Times New Roman" w:hAnsi="Times New Roman" w:cs="Times New Roman"/>
          <w:sz w:val="24"/>
          <w:szCs w:val="24"/>
          <w:u w:val="single"/>
        </w:rPr>
        <w:t>Seminal Hymnographers</w:t>
      </w:r>
      <w:r w:rsidR="00A4102B">
        <w:rPr>
          <w:rFonts w:ascii="Times New Roman" w:hAnsi="Times New Roman" w:cs="Times New Roman"/>
          <w:sz w:val="24"/>
          <w:szCs w:val="24"/>
          <w:u w:val="single"/>
        </w:rPr>
        <w:t xml:space="preserve"> and Examples of their Work</w:t>
      </w:r>
    </w:p>
    <w:p w14:paraId="67CFF31E" w14:textId="16CC5630" w:rsidR="003942EE" w:rsidRPr="00F164E4" w:rsidRDefault="003942EE"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St. James the Brother-of-God</w:t>
      </w:r>
      <w:r w:rsidR="00F164E4">
        <w:rPr>
          <w:rFonts w:ascii="Times New Roman" w:hAnsi="Times New Roman" w:cs="Times New Roman"/>
          <w:sz w:val="24"/>
          <w:szCs w:val="24"/>
        </w:rPr>
        <w:t xml:space="preserve"> (+</w:t>
      </w:r>
      <w:r w:rsidR="009341DF">
        <w:rPr>
          <w:rFonts w:ascii="Times New Roman" w:hAnsi="Times New Roman" w:cs="Times New Roman"/>
          <w:sz w:val="24"/>
          <w:szCs w:val="24"/>
        </w:rPr>
        <w:t>69</w:t>
      </w:r>
      <w:r w:rsidR="0040709C">
        <w:rPr>
          <w:rFonts w:ascii="Times New Roman" w:hAnsi="Times New Roman" w:cs="Times New Roman"/>
          <w:sz w:val="24"/>
          <w:szCs w:val="24"/>
        </w:rPr>
        <w:t>AD)</w:t>
      </w:r>
      <w:r w:rsidR="00A4102B">
        <w:rPr>
          <w:rFonts w:ascii="Times New Roman" w:hAnsi="Times New Roman" w:cs="Times New Roman"/>
          <w:sz w:val="24"/>
          <w:szCs w:val="24"/>
        </w:rPr>
        <w:t>: The Liturgy of St. James</w:t>
      </w:r>
    </w:p>
    <w:p w14:paraId="32B2220B" w14:textId="0A334DE0" w:rsidR="00207779"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St. Ephraim the Syrian</w:t>
      </w:r>
      <w:r w:rsidR="009341DF">
        <w:rPr>
          <w:rFonts w:ascii="Times New Roman" w:hAnsi="Times New Roman" w:cs="Times New Roman"/>
          <w:sz w:val="24"/>
          <w:szCs w:val="24"/>
        </w:rPr>
        <w:t xml:space="preserve"> (+373AD)</w:t>
      </w:r>
    </w:p>
    <w:p w14:paraId="54513899" w14:textId="37D76DE4" w:rsidR="00A4102B" w:rsidRDefault="005D38E8" w:rsidP="003942E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Three Hierarchs</w:t>
      </w:r>
      <w:r w:rsidR="00A4102B">
        <w:rPr>
          <w:rFonts w:ascii="Times New Roman" w:hAnsi="Times New Roman" w:cs="Times New Roman"/>
          <w:sz w:val="24"/>
          <w:szCs w:val="24"/>
        </w:rPr>
        <w:t xml:space="preserve"> (+ 4</w:t>
      </w:r>
      <w:r w:rsidR="00A4102B" w:rsidRPr="002A22D7">
        <w:rPr>
          <w:rFonts w:ascii="Times New Roman" w:hAnsi="Times New Roman" w:cs="Times New Roman"/>
          <w:sz w:val="24"/>
          <w:szCs w:val="24"/>
          <w:vertAlign w:val="superscript"/>
        </w:rPr>
        <w:t>th</w:t>
      </w:r>
      <w:r w:rsidR="00A4102B">
        <w:rPr>
          <w:rFonts w:ascii="Times New Roman" w:hAnsi="Times New Roman" w:cs="Times New Roman"/>
          <w:sz w:val="24"/>
          <w:szCs w:val="24"/>
        </w:rPr>
        <w:t xml:space="preserve"> – 5</w:t>
      </w:r>
      <w:r w:rsidR="00A4102B" w:rsidRPr="002A22D7">
        <w:rPr>
          <w:rFonts w:ascii="Times New Roman" w:hAnsi="Times New Roman" w:cs="Times New Roman"/>
          <w:sz w:val="24"/>
          <w:szCs w:val="24"/>
          <w:vertAlign w:val="superscript"/>
        </w:rPr>
        <w:t>th</w:t>
      </w:r>
      <w:r w:rsidR="00A4102B">
        <w:rPr>
          <w:rFonts w:ascii="Times New Roman" w:hAnsi="Times New Roman" w:cs="Times New Roman"/>
          <w:sz w:val="24"/>
          <w:szCs w:val="24"/>
        </w:rPr>
        <w:t xml:space="preserve"> Centuries AD)</w:t>
      </w:r>
      <w:r>
        <w:rPr>
          <w:rFonts w:ascii="Times New Roman" w:hAnsi="Times New Roman" w:cs="Times New Roman"/>
          <w:sz w:val="24"/>
          <w:szCs w:val="24"/>
        </w:rPr>
        <w:t xml:space="preserve">: </w:t>
      </w:r>
    </w:p>
    <w:p w14:paraId="61360A88" w14:textId="6071272A" w:rsidR="00A4102B" w:rsidRDefault="005D38E8" w:rsidP="00A410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Ss. Basil the Great</w:t>
      </w:r>
      <w:r w:rsidR="00A4102B">
        <w:rPr>
          <w:rFonts w:ascii="Times New Roman" w:hAnsi="Times New Roman" w:cs="Times New Roman"/>
          <w:sz w:val="24"/>
          <w:szCs w:val="24"/>
        </w:rPr>
        <w:t xml:space="preserve"> – The Liturgy of St. Basil</w:t>
      </w:r>
    </w:p>
    <w:p w14:paraId="380A5403" w14:textId="38A818D8" w:rsidR="00A4102B" w:rsidRDefault="00A4102B" w:rsidP="00A410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 </w:t>
      </w:r>
      <w:r w:rsidR="005D38E8">
        <w:rPr>
          <w:rFonts w:ascii="Times New Roman" w:hAnsi="Times New Roman" w:cs="Times New Roman"/>
          <w:sz w:val="24"/>
          <w:szCs w:val="24"/>
        </w:rPr>
        <w:t>Gregory the Theologian</w:t>
      </w:r>
      <w:r w:rsidR="00AD2C9F">
        <w:rPr>
          <w:rFonts w:ascii="Times New Roman" w:hAnsi="Times New Roman" w:cs="Times New Roman"/>
          <w:sz w:val="24"/>
          <w:szCs w:val="24"/>
        </w:rPr>
        <w:t xml:space="preserve"> – Homilies on the Great Feasts</w:t>
      </w:r>
      <w:r w:rsidR="00983DB1">
        <w:rPr>
          <w:rFonts w:ascii="Times New Roman" w:hAnsi="Times New Roman" w:cs="Times New Roman"/>
          <w:sz w:val="24"/>
          <w:szCs w:val="24"/>
        </w:rPr>
        <w:t xml:space="preserve"> and many phrases borrowed from his works </w:t>
      </w:r>
    </w:p>
    <w:p w14:paraId="33D60605" w14:textId="2E4CB898" w:rsidR="005D38E8" w:rsidRPr="00F164E4" w:rsidRDefault="00A4102B" w:rsidP="00A410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St. </w:t>
      </w:r>
      <w:r w:rsidR="005D38E8">
        <w:rPr>
          <w:rFonts w:ascii="Times New Roman" w:hAnsi="Times New Roman" w:cs="Times New Roman"/>
          <w:sz w:val="24"/>
          <w:szCs w:val="24"/>
        </w:rPr>
        <w:t xml:space="preserve">John Chrysostom </w:t>
      </w:r>
      <w:r w:rsidR="00AD2C9F">
        <w:rPr>
          <w:rFonts w:ascii="Times New Roman" w:hAnsi="Times New Roman" w:cs="Times New Roman"/>
          <w:sz w:val="24"/>
          <w:szCs w:val="24"/>
        </w:rPr>
        <w:t>– The Liturgy of St. John Chrysostom, Homilies on Pascha and Christmas</w:t>
      </w:r>
    </w:p>
    <w:p w14:paraId="79377225" w14:textId="1DC27C5A" w:rsidR="00207779"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St. Romanos the Melodist</w:t>
      </w:r>
      <w:r w:rsidR="009341DF">
        <w:rPr>
          <w:rFonts w:ascii="Times New Roman" w:hAnsi="Times New Roman" w:cs="Times New Roman"/>
          <w:sz w:val="24"/>
          <w:szCs w:val="24"/>
        </w:rPr>
        <w:t xml:space="preserve"> (</w:t>
      </w:r>
      <w:r w:rsidR="005D38E8">
        <w:rPr>
          <w:rFonts w:ascii="Times New Roman" w:hAnsi="Times New Roman" w:cs="Times New Roman"/>
          <w:sz w:val="24"/>
          <w:szCs w:val="24"/>
        </w:rPr>
        <w:t>+555AD)</w:t>
      </w:r>
      <w:r w:rsidR="006F4B70">
        <w:rPr>
          <w:rFonts w:ascii="Times New Roman" w:hAnsi="Times New Roman" w:cs="Times New Roman"/>
          <w:sz w:val="24"/>
          <w:szCs w:val="24"/>
        </w:rPr>
        <w:t xml:space="preserve"> – The Akathist to the </w:t>
      </w:r>
      <w:proofErr w:type="spellStart"/>
      <w:r w:rsidR="006F4B70">
        <w:rPr>
          <w:rFonts w:ascii="Times New Roman" w:hAnsi="Times New Roman" w:cs="Times New Roman"/>
          <w:sz w:val="24"/>
          <w:szCs w:val="24"/>
        </w:rPr>
        <w:t>Theotokos</w:t>
      </w:r>
      <w:proofErr w:type="spellEnd"/>
      <w:r w:rsidR="006F4B70">
        <w:rPr>
          <w:rFonts w:ascii="Times New Roman" w:hAnsi="Times New Roman" w:cs="Times New Roman"/>
          <w:sz w:val="24"/>
          <w:szCs w:val="24"/>
        </w:rPr>
        <w:t xml:space="preserve">, for the Nativity, for the Resurrection, and many other </w:t>
      </w:r>
      <w:proofErr w:type="spellStart"/>
      <w:r w:rsidR="006F4B70">
        <w:rPr>
          <w:rFonts w:ascii="Times New Roman" w:hAnsi="Times New Roman" w:cs="Times New Roman"/>
          <w:sz w:val="24"/>
          <w:szCs w:val="24"/>
        </w:rPr>
        <w:t>Kontakia</w:t>
      </w:r>
      <w:proofErr w:type="spellEnd"/>
    </w:p>
    <w:p w14:paraId="44C91EE2" w14:textId="74EED49F" w:rsidR="00AD2C9F" w:rsidRPr="00F164E4" w:rsidRDefault="00AD2C9F" w:rsidP="003942E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 Gregory the Great (The Dialogist) (+604AD)</w:t>
      </w:r>
      <w:r w:rsidR="00017863">
        <w:rPr>
          <w:rFonts w:ascii="Times New Roman" w:hAnsi="Times New Roman" w:cs="Times New Roman"/>
          <w:sz w:val="24"/>
          <w:szCs w:val="24"/>
        </w:rPr>
        <w:t xml:space="preserve"> – The Presanctified Liturgy</w:t>
      </w:r>
    </w:p>
    <w:p w14:paraId="3AA28DC9" w14:textId="552F30E1" w:rsidR="00207779" w:rsidRPr="00F164E4"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St. Andrew of Crete</w:t>
      </w:r>
      <w:r w:rsidR="00F4143F">
        <w:rPr>
          <w:rFonts w:ascii="Times New Roman" w:hAnsi="Times New Roman" w:cs="Times New Roman"/>
          <w:sz w:val="24"/>
          <w:szCs w:val="24"/>
        </w:rPr>
        <w:t xml:space="preserve"> </w:t>
      </w:r>
      <w:r w:rsidR="00E14499">
        <w:rPr>
          <w:rFonts w:ascii="Times New Roman" w:hAnsi="Times New Roman" w:cs="Times New Roman"/>
          <w:sz w:val="24"/>
          <w:szCs w:val="24"/>
        </w:rPr>
        <w:t>(+740AD)</w:t>
      </w:r>
      <w:r w:rsidR="00017863">
        <w:rPr>
          <w:rFonts w:ascii="Times New Roman" w:hAnsi="Times New Roman" w:cs="Times New Roman"/>
          <w:sz w:val="24"/>
          <w:szCs w:val="24"/>
        </w:rPr>
        <w:t xml:space="preserve"> – The Great Canon</w:t>
      </w:r>
    </w:p>
    <w:p w14:paraId="21A12750" w14:textId="16A05151" w:rsidR="00207779" w:rsidRPr="00F164E4"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 xml:space="preserve">St. John of </w:t>
      </w:r>
      <w:r w:rsidR="00017863" w:rsidRPr="00F164E4">
        <w:rPr>
          <w:rFonts w:ascii="Times New Roman" w:hAnsi="Times New Roman" w:cs="Times New Roman"/>
          <w:sz w:val="24"/>
          <w:szCs w:val="24"/>
        </w:rPr>
        <w:t>Damascus</w:t>
      </w:r>
      <w:r w:rsidR="00E14499">
        <w:rPr>
          <w:rFonts w:ascii="Times New Roman" w:hAnsi="Times New Roman" w:cs="Times New Roman"/>
          <w:sz w:val="24"/>
          <w:szCs w:val="24"/>
        </w:rPr>
        <w:t xml:space="preserve"> (+749AD)</w:t>
      </w:r>
      <w:r w:rsidR="00017863">
        <w:rPr>
          <w:rFonts w:ascii="Times New Roman" w:hAnsi="Times New Roman" w:cs="Times New Roman"/>
          <w:sz w:val="24"/>
          <w:szCs w:val="24"/>
        </w:rPr>
        <w:t xml:space="preserve"> – The </w:t>
      </w:r>
      <w:proofErr w:type="spellStart"/>
      <w:r w:rsidR="00017863">
        <w:rPr>
          <w:rFonts w:ascii="Times New Roman" w:hAnsi="Times New Roman" w:cs="Times New Roman"/>
          <w:sz w:val="24"/>
          <w:szCs w:val="24"/>
        </w:rPr>
        <w:t>Ochtoechos</w:t>
      </w:r>
      <w:proofErr w:type="spellEnd"/>
      <w:r w:rsidR="005C26AB">
        <w:rPr>
          <w:rFonts w:ascii="Times New Roman" w:hAnsi="Times New Roman" w:cs="Times New Roman"/>
          <w:sz w:val="24"/>
          <w:szCs w:val="24"/>
        </w:rPr>
        <w:t xml:space="preserve"> / </w:t>
      </w:r>
      <w:proofErr w:type="spellStart"/>
      <w:r w:rsidR="005C26AB">
        <w:rPr>
          <w:rFonts w:ascii="Times New Roman" w:hAnsi="Times New Roman" w:cs="Times New Roman"/>
          <w:sz w:val="24"/>
          <w:szCs w:val="24"/>
        </w:rPr>
        <w:t>Anastasimatarion</w:t>
      </w:r>
      <w:proofErr w:type="spellEnd"/>
      <w:r w:rsidR="005C26AB">
        <w:rPr>
          <w:rFonts w:ascii="Times New Roman" w:hAnsi="Times New Roman" w:cs="Times New Roman"/>
          <w:sz w:val="24"/>
          <w:szCs w:val="24"/>
        </w:rPr>
        <w:t>, The Canon of Pascha, “In Thee, O Full of Grace…”, “O Protection of Christians…”, etc.</w:t>
      </w:r>
    </w:p>
    <w:p w14:paraId="19FF9538" w14:textId="078ABCC3" w:rsidR="00207779" w:rsidRPr="00F164E4"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lastRenderedPageBreak/>
        <w:t>St</w:t>
      </w:r>
      <w:r w:rsidR="009E0E7C">
        <w:rPr>
          <w:rFonts w:ascii="Times New Roman" w:hAnsi="Times New Roman" w:cs="Times New Roman"/>
          <w:sz w:val="24"/>
          <w:szCs w:val="24"/>
        </w:rPr>
        <w:t>. Kosmas the Poet</w:t>
      </w:r>
      <w:r w:rsidRPr="00F164E4">
        <w:rPr>
          <w:rFonts w:ascii="Times New Roman" w:hAnsi="Times New Roman" w:cs="Times New Roman"/>
          <w:sz w:val="24"/>
          <w:szCs w:val="24"/>
        </w:rPr>
        <w:t xml:space="preserve"> of </w:t>
      </w:r>
      <w:proofErr w:type="spellStart"/>
      <w:r w:rsidRPr="00F164E4">
        <w:rPr>
          <w:rFonts w:ascii="Times New Roman" w:hAnsi="Times New Roman" w:cs="Times New Roman"/>
          <w:sz w:val="24"/>
          <w:szCs w:val="24"/>
        </w:rPr>
        <w:t>Maiouma</w:t>
      </w:r>
      <w:proofErr w:type="spellEnd"/>
      <w:r w:rsidR="00E14499">
        <w:rPr>
          <w:rFonts w:ascii="Times New Roman" w:hAnsi="Times New Roman" w:cs="Times New Roman"/>
          <w:sz w:val="24"/>
          <w:szCs w:val="24"/>
        </w:rPr>
        <w:t xml:space="preserve"> (</w:t>
      </w:r>
      <w:r w:rsidR="009E0E7C">
        <w:rPr>
          <w:rFonts w:ascii="Times New Roman" w:hAnsi="Times New Roman" w:cs="Times New Roman"/>
          <w:sz w:val="24"/>
          <w:szCs w:val="24"/>
        </w:rPr>
        <w:t>+</w:t>
      </w:r>
      <w:r w:rsidR="000D406C">
        <w:rPr>
          <w:rFonts w:ascii="Times New Roman" w:hAnsi="Times New Roman" w:cs="Times New Roman"/>
          <w:sz w:val="24"/>
          <w:szCs w:val="24"/>
        </w:rPr>
        <w:t>794)</w:t>
      </w:r>
    </w:p>
    <w:p w14:paraId="303F72F9" w14:textId="190B6E8F" w:rsidR="007F4910" w:rsidRDefault="007F4910" w:rsidP="003942E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 Theodore the Studite (+</w:t>
      </w:r>
      <w:r w:rsidR="00613054">
        <w:rPr>
          <w:rFonts w:ascii="Times New Roman" w:hAnsi="Times New Roman" w:cs="Times New Roman"/>
          <w:sz w:val="24"/>
          <w:szCs w:val="24"/>
        </w:rPr>
        <w:t>826AD)</w:t>
      </w:r>
      <w:r w:rsidR="005C26AB">
        <w:rPr>
          <w:rFonts w:ascii="Times New Roman" w:hAnsi="Times New Roman" w:cs="Times New Roman"/>
          <w:sz w:val="24"/>
          <w:szCs w:val="24"/>
        </w:rPr>
        <w:t xml:space="preserve"> </w:t>
      </w:r>
      <w:r w:rsidR="008764D0">
        <w:rPr>
          <w:rFonts w:ascii="Times New Roman" w:hAnsi="Times New Roman" w:cs="Times New Roman"/>
          <w:sz w:val="24"/>
          <w:szCs w:val="24"/>
        </w:rPr>
        <w:t>–</w:t>
      </w:r>
      <w:r w:rsidR="005C26AB">
        <w:rPr>
          <w:rFonts w:ascii="Times New Roman" w:hAnsi="Times New Roman" w:cs="Times New Roman"/>
          <w:sz w:val="24"/>
          <w:szCs w:val="24"/>
        </w:rPr>
        <w:t xml:space="preserve"> </w:t>
      </w:r>
      <w:r w:rsidR="008764D0">
        <w:rPr>
          <w:rFonts w:ascii="Times New Roman" w:hAnsi="Times New Roman" w:cs="Times New Roman"/>
          <w:sz w:val="24"/>
          <w:szCs w:val="24"/>
        </w:rPr>
        <w:t xml:space="preserve">The </w:t>
      </w:r>
      <w:proofErr w:type="spellStart"/>
      <w:r w:rsidR="008764D0">
        <w:rPr>
          <w:rFonts w:ascii="Times New Roman" w:hAnsi="Times New Roman" w:cs="Times New Roman"/>
          <w:sz w:val="24"/>
          <w:szCs w:val="24"/>
        </w:rPr>
        <w:t>Pentecostarion</w:t>
      </w:r>
      <w:proofErr w:type="spellEnd"/>
      <w:r w:rsidR="008764D0">
        <w:rPr>
          <w:rFonts w:ascii="Times New Roman" w:hAnsi="Times New Roman" w:cs="Times New Roman"/>
          <w:sz w:val="24"/>
          <w:szCs w:val="24"/>
        </w:rPr>
        <w:t xml:space="preserve">, the Hymns of Ascent </w:t>
      </w:r>
      <w:r w:rsidR="008764D0" w:rsidRPr="00810AB9">
        <w:rPr>
          <w:rFonts w:ascii="Times New Roman" w:hAnsi="Times New Roman" w:cs="Times New Roman"/>
          <w:i/>
          <w:iCs/>
          <w:sz w:val="24"/>
          <w:szCs w:val="24"/>
        </w:rPr>
        <w:t>(</w:t>
      </w:r>
      <w:proofErr w:type="spellStart"/>
      <w:r w:rsidR="008764D0" w:rsidRPr="00810AB9">
        <w:rPr>
          <w:rFonts w:ascii="Times New Roman" w:hAnsi="Times New Roman" w:cs="Times New Roman"/>
          <w:i/>
          <w:iCs/>
          <w:sz w:val="24"/>
          <w:szCs w:val="24"/>
        </w:rPr>
        <w:t>Anavathmoi</w:t>
      </w:r>
      <w:proofErr w:type="spellEnd"/>
      <w:r w:rsidR="008764D0">
        <w:rPr>
          <w:rFonts w:ascii="Times New Roman" w:hAnsi="Times New Roman" w:cs="Times New Roman"/>
          <w:sz w:val="24"/>
          <w:szCs w:val="24"/>
        </w:rPr>
        <w:t xml:space="preserve">), </w:t>
      </w:r>
      <w:r w:rsidR="00810AB9">
        <w:rPr>
          <w:rFonts w:ascii="Times New Roman" w:hAnsi="Times New Roman" w:cs="Times New Roman"/>
          <w:sz w:val="24"/>
          <w:szCs w:val="24"/>
        </w:rPr>
        <w:t>many homilies</w:t>
      </w:r>
    </w:p>
    <w:p w14:paraId="2876884E" w14:textId="156CEDF7" w:rsidR="00207779" w:rsidRPr="00F164E4" w:rsidRDefault="00207779" w:rsidP="003942EE">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St. Joseph the Hymnographer</w:t>
      </w:r>
      <w:r w:rsidR="000D406C">
        <w:rPr>
          <w:rFonts w:ascii="Times New Roman" w:hAnsi="Times New Roman" w:cs="Times New Roman"/>
          <w:sz w:val="24"/>
          <w:szCs w:val="24"/>
        </w:rPr>
        <w:t xml:space="preserve"> (+886AD)</w:t>
      </w:r>
      <w:r w:rsidR="00810AB9">
        <w:rPr>
          <w:rFonts w:ascii="Times New Roman" w:hAnsi="Times New Roman" w:cs="Times New Roman"/>
          <w:sz w:val="24"/>
          <w:szCs w:val="24"/>
        </w:rPr>
        <w:t xml:space="preserve"> – The </w:t>
      </w:r>
      <w:proofErr w:type="spellStart"/>
      <w:r w:rsidR="00810AB9">
        <w:rPr>
          <w:rFonts w:ascii="Times New Roman" w:hAnsi="Times New Roman" w:cs="Times New Roman"/>
          <w:sz w:val="24"/>
          <w:szCs w:val="24"/>
        </w:rPr>
        <w:t>Menaia</w:t>
      </w:r>
      <w:proofErr w:type="spellEnd"/>
    </w:p>
    <w:p w14:paraId="7E5C4C43" w14:textId="6439D135" w:rsidR="00F4143F" w:rsidRDefault="00F4143F" w:rsidP="00F4143F">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 xml:space="preserve">St. </w:t>
      </w:r>
      <w:proofErr w:type="spellStart"/>
      <w:r w:rsidRPr="00F164E4">
        <w:rPr>
          <w:rFonts w:ascii="Times New Roman" w:hAnsi="Times New Roman" w:cs="Times New Roman"/>
          <w:sz w:val="24"/>
          <w:szCs w:val="24"/>
        </w:rPr>
        <w:t>Cassiane</w:t>
      </w:r>
      <w:proofErr w:type="spellEnd"/>
      <w:r w:rsidRPr="00F164E4">
        <w:rPr>
          <w:rFonts w:ascii="Times New Roman" w:hAnsi="Times New Roman" w:cs="Times New Roman"/>
          <w:sz w:val="24"/>
          <w:szCs w:val="24"/>
        </w:rPr>
        <w:t xml:space="preserve"> the Hymnographer</w:t>
      </w:r>
      <w:r>
        <w:rPr>
          <w:rFonts w:ascii="Times New Roman" w:hAnsi="Times New Roman" w:cs="Times New Roman"/>
          <w:sz w:val="24"/>
          <w:szCs w:val="24"/>
        </w:rPr>
        <w:t xml:space="preserve"> (+9</w:t>
      </w:r>
      <w:r w:rsidRPr="00F4143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AD)</w:t>
      </w:r>
      <w:r w:rsidR="00810AB9">
        <w:rPr>
          <w:rFonts w:ascii="Times New Roman" w:hAnsi="Times New Roman" w:cs="Times New Roman"/>
          <w:sz w:val="24"/>
          <w:szCs w:val="24"/>
        </w:rPr>
        <w:t xml:space="preserve"> – Excerpts from the Canon of Holy Saturday, Christmas </w:t>
      </w:r>
      <w:proofErr w:type="spellStart"/>
      <w:r w:rsidR="00810AB9">
        <w:rPr>
          <w:rFonts w:ascii="Times New Roman" w:hAnsi="Times New Roman" w:cs="Times New Roman"/>
          <w:sz w:val="24"/>
          <w:szCs w:val="24"/>
        </w:rPr>
        <w:t>Doxastikon</w:t>
      </w:r>
      <w:proofErr w:type="spellEnd"/>
      <w:r w:rsidR="00810AB9">
        <w:rPr>
          <w:rFonts w:ascii="Times New Roman" w:hAnsi="Times New Roman" w:cs="Times New Roman"/>
          <w:sz w:val="24"/>
          <w:szCs w:val="24"/>
        </w:rPr>
        <w:t xml:space="preserve"> “When Augustus reigned alone upon the earth…”, The Hymn of </w:t>
      </w:r>
      <w:proofErr w:type="spellStart"/>
      <w:r w:rsidR="00810AB9">
        <w:rPr>
          <w:rFonts w:ascii="Times New Roman" w:hAnsi="Times New Roman" w:cs="Times New Roman"/>
          <w:sz w:val="24"/>
          <w:szCs w:val="24"/>
        </w:rPr>
        <w:t>Kassiane</w:t>
      </w:r>
      <w:proofErr w:type="spellEnd"/>
      <w:r w:rsidR="00810AB9">
        <w:rPr>
          <w:rFonts w:ascii="Times New Roman" w:hAnsi="Times New Roman" w:cs="Times New Roman"/>
          <w:sz w:val="24"/>
          <w:szCs w:val="24"/>
        </w:rPr>
        <w:t xml:space="preserve"> from Holy Tuesday</w:t>
      </w:r>
    </w:p>
    <w:p w14:paraId="6D5E51FD" w14:textId="4E4A9B4F" w:rsidR="00645B19" w:rsidRDefault="00645B19" w:rsidP="00F4143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Emperor Leo the Wise (+912AD)</w:t>
      </w:r>
      <w:r w:rsidR="00810AB9">
        <w:rPr>
          <w:rFonts w:ascii="Times New Roman" w:hAnsi="Times New Roman" w:cs="Times New Roman"/>
          <w:sz w:val="24"/>
          <w:szCs w:val="24"/>
        </w:rPr>
        <w:t xml:space="preserve"> – The </w:t>
      </w:r>
      <w:proofErr w:type="spellStart"/>
      <w:r w:rsidR="00D7027B">
        <w:rPr>
          <w:rFonts w:ascii="Times New Roman" w:hAnsi="Times New Roman" w:cs="Times New Roman"/>
          <w:sz w:val="24"/>
          <w:szCs w:val="24"/>
        </w:rPr>
        <w:t>Exaposteilaria</w:t>
      </w:r>
      <w:proofErr w:type="spellEnd"/>
      <w:r w:rsidR="00D7027B">
        <w:rPr>
          <w:rFonts w:ascii="Times New Roman" w:hAnsi="Times New Roman" w:cs="Times New Roman"/>
          <w:sz w:val="24"/>
          <w:szCs w:val="24"/>
        </w:rPr>
        <w:t xml:space="preserve"> and </w:t>
      </w:r>
      <w:proofErr w:type="spellStart"/>
      <w:r w:rsidR="00D7027B">
        <w:rPr>
          <w:rFonts w:ascii="Times New Roman" w:hAnsi="Times New Roman" w:cs="Times New Roman"/>
          <w:sz w:val="24"/>
          <w:szCs w:val="24"/>
        </w:rPr>
        <w:t>Doxastika</w:t>
      </w:r>
      <w:proofErr w:type="spellEnd"/>
      <w:r w:rsidR="00D7027B">
        <w:rPr>
          <w:rFonts w:ascii="Times New Roman" w:hAnsi="Times New Roman" w:cs="Times New Roman"/>
          <w:sz w:val="24"/>
          <w:szCs w:val="24"/>
        </w:rPr>
        <w:t xml:space="preserve"> of the </w:t>
      </w:r>
      <w:proofErr w:type="spellStart"/>
      <w:r w:rsidR="00D7027B">
        <w:rPr>
          <w:rFonts w:ascii="Times New Roman" w:hAnsi="Times New Roman" w:cs="Times New Roman"/>
          <w:sz w:val="24"/>
          <w:szCs w:val="24"/>
        </w:rPr>
        <w:t>Eothina</w:t>
      </w:r>
      <w:proofErr w:type="spellEnd"/>
    </w:p>
    <w:p w14:paraId="358C8A5E" w14:textId="0265959A" w:rsidR="00850100" w:rsidRPr="00F4143F" w:rsidRDefault="00850100" w:rsidP="00F4143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St. John </w:t>
      </w:r>
      <w:proofErr w:type="spellStart"/>
      <w:r>
        <w:rPr>
          <w:rFonts w:ascii="Times New Roman" w:hAnsi="Times New Roman" w:cs="Times New Roman"/>
          <w:sz w:val="24"/>
          <w:szCs w:val="24"/>
        </w:rPr>
        <w:t>Mauropoulos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Euchaita</w:t>
      </w:r>
      <w:proofErr w:type="spellEnd"/>
      <w:r>
        <w:rPr>
          <w:rFonts w:ascii="Times New Roman" w:hAnsi="Times New Roman" w:cs="Times New Roman"/>
          <w:sz w:val="24"/>
          <w:szCs w:val="24"/>
        </w:rPr>
        <w:t xml:space="preserve"> (+1092AD)</w:t>
      </w:r>
      <w:r w:rsidR="00541F75">
        <w:rPr>
          <w:rFonts w:ascii="Times New Roman" w:hAnsi="Times New Roman" w:cs="Times New Roman"/>
          <w:sz w:val="24"/>
          <w:szCs w:val="24"/>
        </w:rPr>
        <w:t xml:space="preserve"> – Feast of the Three Hierarchs</w:t>
      </w:r>
    </w:p>
    <w:p w14:paraId="0FE28FF5" w14:textId="239AFC3D" w:rsidR="00344272" w:rsidRDefault="00344272" w:rsidP="00344272">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 xml:space="preserve">St. John </w:t>
      </w:r>
      <w:proofErr w:type="spellStart"/>
      <w:r w:rsidRPr="00F164E4">
        <w:rPr>
          <w:rFonts w:ascii="Times New Roman" w:hAnsi="Times New Roman" w:cs="Times New Roman"/>
          <w:sz w:val="24"/>
          <w:szCs w:val="24"/>
        </w:rPr>
        <w:t>Koukouzelis</w:t>
      </w:r>
      <w:proofErr w:type="spellEnd"/>
      <w:r w:rsidR="00395F14">
        <w:rPr>
          <w:rFonts w:ascii="Times New Roman" w:hAnsi="Times New Roman" w:cs="Times New Roman"/>
          <w:sz w:val="24"/>
          <w:szCs w:val="24"/>
        </w:rPr>
        <w:t xml:space="preserve"> (+1350AD)</w:t>
      </w:r>
      <w:r w:rsidR="00D7027B">
        <w:rPr>
          <w:rFonts w:ascii="Times New Roman" w:hAnsi="Times New Roman" w:cs="Times New Roman"/>
          <w:sz w:val="24"/>
          <w:szCs w:val="24"/>
        </w:rPr>
        <w:t xml:space="preserve"> – Many hymnological </w:t>
      </w:r>
      <w:r w:rsidR="008A09B7">
        <w:rPr>
          <w:rFonts w:ascii="Times New Roman" w:hAnsi="Times New Roman" w:cs="Times New Roman"/>
          <w:sz w:val="24"/>
          <w:szCs w:val="24"/>
        </w:rPr>
        <w:t>scores, “The Prophets on high…”</w:t>
      </w:r>
    </w:p>
    <w:p w14:paraId="6048055C" w14:textId="069B45C2" w:rsidR="00395F14" w:rsidRPr="00F164E4" w:rsidRDefault="00395F14" w:rsidP="003442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St. </w:t>
      </w:r>
      <w:proofErr w:type="spellStart"/>
      <w:r>
        <w:rPr>
          <w:rFonts w:ascii="Times New Roman" w:hAnsi="Times New Roman" w:cs="Times New Roman"/>
          <w:sz w:val="24"/>
          <w:szCs w:val="24"/>
        </w:rPr>
        <w:t>Nikodemos</w:t>
      </w:r>
      <w:proofErr w:type="spellEnd"/>
      <w:r>
        <w:rPr>
          <w:rFonts w:ascii="Times New Roman" w:hAnsi="Times New Roman" w:cs="Times New Roman"/>
          <w:sz w:val="24"/>
          <w:szCs w:val="24"/>
        </w:rPr>
        <w:t xml:space="preserve"> of the Holy Mountain </w:t>
      </w:r>
      <w:r w:rsidR="00572AA3">
        <w:rPr>
          <w:rFonts w:ascii="Times New Roman" w:hAnsi="Times New Roman" w:cs="Times New Roman"/>
          <w:sz w:val="24"/>
          <w:szCs w:val="24"/>
        </w:rPr>
        <w:t>(+1809AD)</w:t>
      </w:r>
      <w:r w:rsidR="008A09B7">
        <w:rPr>
          <w:rFonts w:ascii="Times New Roman" w:hAnsi="Times New Roman" w:cs="Times New Roman"/>
          <w:sz w:val="24"/>
          <w:szCs w:val="24"/>
        </w:rPr>
        <w:t xml:space="preserve"> – Many canons and services, the </w:t>
      </w:r>
      <w:proofErr w:type="spellStart"/>
      <w:r w:rsidR="008A09B7">
        <w:rPr>
          <w:rFonts w:ascii="Times New Roman" w:hAnsi="Times New Roman" w:cs="Times New Roman"/>
          <w:sz w:val="24"/>
          <w:szCs w:val="24"/>
        </w:rPr>
        <w:t>Theotokarion</w:t>
      </w:r>
      <w:proofErr w:type="spellEnd"/>
      <w:r w:rsidR="008A09B7">
        <w:rPr>
          <w:rFonts w:ascii="Times New Roman" w:hAnsi="Times New Roman" w:cs="Times New Roman"/>
          <w:sz w:val="24"/>
          <w:szCs w:val="24"/>
        </w:rPr>
        <w:t xml:space="preserve"> </w:t>
      </w:r>
    </w:p>
    <w:p w14:paraId="42FB0ED0" w14:textId="3A6D2712" w:rsidR="00344272" w:rsidRDefault="00344272" w:rsidP="00344272">
      <w:pPr>
        <w:pStyle w:val="ListParagraph"/>
        <w:numPr>
          <w:ilvl w:val="2"/>
          <w:numId w:val="1"/>
        </w:numPr>
        <w:rPr>
          <w:rFonts w:ascii="Times New Roman" w:hAnsi="Times New Roman" w:cs="Times New Roman"/>
          <w:sz w:val="24"/>
          <w:szCs w:val="24"/>
        </w:rPr>
      </w:pPr>
      <w:r w:rsidRPr="00F164E4">
        <w:rPr>
          <w:rFonts w:ascii="Times New Roman" w:hAnsi="Times New Roman" w:cs="Times New Roman"/>
          <w:sz w:val="24"/>
          <w:szCs w:val="24"/>
        </w:rPr>
        <w:t xml:space="preserve">St. </w:t>
      </w:r>
      <w:r w:rsidR="00D12F29" w:rsidRPr="00F164E4">
        <w:rPr>
          <w:rFonts w:ascii="Times New Roman" w:hAnsi="Times New Roman" w:cs="Times New Roman"/>
          <w:sz w:val="24"/>
          <w:szCs w:val="24"/>
        </w:rPr>
        <w:t>Gerasimos the Hymnographer</w:t>
      </w:r>
      <w:r w:rsidR="00395F14">
        <w:rPr>
          <w:rFonts w:ascii="Times New Roman" w:hAnsi="Times New Roman" w:cs="Times New Roman"/>
          <w:sz w:val="24"/>
          <w:szCs w:val="24"/>
        </w:rPr>
        <w:t xml:space="preserve"> (</w:t>
      </w:r>
      <w:r w:rsidR="00B80BF7">
        <w:rPr>
          <w:rFonts w:ascii="Times New Roman" w:hAnsi="Times New Roman" w:cs="Times New Roman"/>
          <w:sz w:val="24"/>
          <w:szCs w:val="24"/>
        </w:rPr>
        <w:t>+1991AD</w:t>
      </w:r>
      <w:r w:rsidR="00395F14">
        <w:rPr>
          <w:rFonts w:ascii="Times New Roman" w:hAnsi="Times New Roman" w:cs="Times New Roman"/>
          <w:sz w:val="24"/>
          <w:szCs w:val="24"/>
        </w:rPr>
        <w:t>)</w:t>
      </w:r>
      <w:r w:rsidR="008A09B7">
        <w:rPr>
          <w:rFonts w:ascii="Times New Roman" w:hAnsi="Times New Roman" w:cs="Times New Roman"/>
          <w:sz w:val="24"/>
          <w:szCs w:val="24"/>
        </w:rPr>
        <w:t xml:space="preserve"> </w:t>
      </w:r>
      <w:r w:rsidR="004250B5">
        <w:rPr>
          <w:rFonts w:ascii="Times New Roman" w:hAnsi="Times New Roman" w:cs="Times New Roman"/>
          <w:sz w:val="24"/>
          <w:szCs w:val="24"/>
        </w:rPr>
        <w:t>–</w:t>
      </w:r>
      <w:r w:rsidR="008A09B7">
        <w:rPr>
          <w:rFonts w:ascii="Times New Roman" w:hAnsi="Times New Roman" w:cs="Times New Roman"/>
          <w:sz w:val="24"/>
          <w:szCs w:val="24"/>
        </w:rPr>
        <w:t xml:space="preserve"> </w:t>
      </w:r>
      <w:r w:rsidR="004250B5">
        <w:rPr>
          <w:rFonts w:ascii="Times New Roman" w:hAnsi="Times New Roman" w:cs="Times New Roman"/>
          <w:sz w:val="24"/>
          <w:szCs w:val="24"/>
        </w:rPr>
        <w:t>Contemporary composer of over 2,000 divine services to supplement existing saints and feasts, and for new commemorations</w:t>
      </w:r>
    </w:p>
    <w:p w14:paraId="7F2B8F45" w14:textId="77777777" w:rsidR="0019792F" w:rsidRPr="000838A7" w:rsidRDefault="0019792F" w:rsidP="0019792F">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Christian </w:t>
      </w:r>
      <w:r w:rsidRPr="000838A7">
        <w:rPr>
          <w:rFonts w:ascii="Times New Roman" w:hAnsi="Times New Roman" w:cs="Times New Roman"/>
          <w:sz w:val="24"/>
          <w:szCs w:val="24"/>
          <w:u w:val="single"/>
        </w:rPr>
        <w:t>Liturgical times and seasons</w:t>
      </w:r>
    </w:p>
    <w:p w14:paraId="45243B6F" w14:textId="77777777" w:rsidR="0019792F" w:rsidRDefault="0019792F" w:rsidP="001979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Daily cycle of services</w:t>
      </w:r>
    </w:p>
    <w:p w14:paraId="1A08E46C" w14:textId="77777777" w:rsidR="0019792F" w:rsidRDefault="0019792F" w:rsidP="001979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Weekly cycle</w:t>
      </w:r>
    </w:p>
    <w:p w14:paraId="622FC791" w14:textId="77777777" w:rsidR="0019792F" w:rsidRDefault="0019792F" w:rsidP="001979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“Monthly” services</w:t>
      </w:r>
    </w:p>
    <w:p w14:paraId="5E07F8B0" w14:textId="77777777" w:rsidR="0019792F" w:rsidRDefault="0019792F" w:rsidP="001979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Eothina</w:t>
      </w:r>
      <w:proofErr w:type="spellEnd"/>
      <w:r>
        <w:rPr>
          <w:rFonts w:ascii="Times New Roman" w:hAnsi="Times New Roman" w:cs="Times New Roman"/>
          <w:sz w:val="24"/>
          <w:szCs w:val="24"/>
        </w:rPr>
        <w:t>”</w:t>
      </w:r>
    </w:p>
    <w:p w14:paraId="6AD4C236" w14:textId="4D7F7367" w:rsidR="0019792F" w:rsidRPr="0019792F" w:rsidRDefault="0019792F" w:rsidP="009A1503">
      <w:pPr>
        <w:pStyle w:val="ListParagraph"/>
        <w:numPr>
          <w:ilvl w:val="2"/>
          <w:numId w:val="1"/>
        </w:numPr>
        <w:rPr>
          <w:rFonts w:ascii="Times New Roman" w:hAnsi="Times New Roman" w:cs="Times New Roman"/>
          <w:sz w:val="24"/>
          <w:szCs w:val="24"/>
        </w:rPr>
      </w:pPr>
      <w:r w:rsidRPr="0019792F">
        <w:rPr>
          <w:rFonts w:ascii="Times New Roman" w:hAnsi="Times New Roman" w:cs="Times New Roman"/>
          <w:sz w:val="24"/>
          <w:szCs w:val="24"/>
        </w:rPr>
        <w:t>Liturgical cycle of the year</w:t>
      </w:r>
      <w:r>
        <w:rPr>
          <w:rFonts w:ascii="Times New Roman" w:hAnsi="Times New Roman" w:cs="Times New Roman"/>
          <w:sz w:val="24"/>
          <w:szCs w:val="24"/>
        </w:rPr>
        <w:t xml:space="preserve"> (Fixed and Movable Feasts)</w:t>
      </w:r>
    </w:p>
    <w:p w14:paraId="200EB539" w14:textId="77777777" w:rsidR="002A11AD" w:rsidRDefault="003A5E8D" w:rsidP="003A5E8D">
      <w:pPr>
        <w:pStyle w:val="ListParagraph"/>
        <w:numPr>
          <w:ilvl w:val="1"/>
          <w:numId w:val="1"/>
        </w:numPr>
        <w:rPr>
          <w:rFonts w:ascii="Times New Roman" w:hAnsi="Times New Roman" w:cs="Times New Roman"/>
          <w:sz w:val="24"/>
          <w:szCs w:val="24"/>
          <w:u w:val="single"/>
        </w:rPr>
      </w:pPr>
      <w:r w:rsidRPr="000838A7">
        <w:rPr>
          <w:rFonts w:ascii="Times New Roman" w:hAnsi="Times New Roman" w:cs="Times New Roman"/>
          <w:sz w:val="24"/>
          <w:szCs w:val="24"/>
          <w:u w:val="single"/>
        </w:rPr>
        <w:t>Overview of the Daily Cycle of services</w:t>
      </w:r>
    </w:p>
    <w:p w14:paraId="3A09223D" w14:textId="5D13D822" w:rsidR="003A5E8D" w:rsidRPr="002A11AD" w:rsidRDefault="00E84F2B" w:rsidP="002A11AD">
      <w:pPr>
        <w:pStyle w:val="ListParagraph"/>
        <w:ind w:left="1440"/>
        <w:rPr>
          <w:rFonts w:ascii="Times New Roman" w:hAnsi="Times New Roman" w:cs="Times New Roman"/>
          <w:i/>
          <w:iCs/>
          <w:sz w:val="24"/>
          <w:szCs w:val="24"/>
        </w:rPr>
      </w:pPr>
      <w:r w:rsidRPr="002A11AD">
        <w:rPr>
          <w:rFonts w:ascii="Times New Roman" w:hAnsi="Times New Roman" w:cs="Times New Roman"/>
          <w:i/>
          <w:iCs/>
          <w:sz w:val="24"/>
          <w:szCs w:val="24"/>
        </w:rPr>
        <w:t xml:space="preserve"> (3 Major Services</w:t>
      </w:r>
      <w:r w:rsidR="00C40F1C">
        <w:rPr>
          <w:rFonts w:ascii="Times New Roman" w:hAnsi="Times New Roman" w:cs="Times New Roman"/>
          <w:i/>
          <w:iCs/>
          <w:sz w:val="24"/>
          <w:szCs w:val="24"/>
        </w:rPr>
        <w:t>*</w:t>
      </w:r>
      <w:r w:rsidR="002A11AD" w:rsidRPr="002A11AD">
        <w:rPr>
          <w:rFonts w:ascii="Times New Roman" w:hAnsi="Times New Roman" w:cs="Times New Roman"/>
          <w:i/>
          <w:iCs/>
          <w:sz w:val="24"/>
          <w:szCs w:val="24"/>
        </w:rPr>
        <w:t xml:space="preserve"> +</w:t>
      </w:r>
      <w:r w:rsidRPr="002A11AD">
        <w:rPr>
          <w:rFonts w:ascii="Times New Roman" w:hAnsi="Times New Roman" w:cs="Times New Roman"/>
          <w:i/>
          <w:iCs/>
          <w:sz w:val="24"/>
          <w:szCs w:val="24"/>
        </w:rPr>
        <w:t xml:space="preserve"> 4 Minor</w:t>
      </w:r>
      <w:r w:rsidR="002A11AD" w:rsidRPr="002A11AD">
        <w:rPr>
          <w:rFonts w:ascii="Times New Roman" w:hAnsi="Times New Roman" w:cs="Times New Roman"/>
          <w:i/>
          <w:iCs/>
          <w:sz w:val="24"/>
          <w:szCs w:val="24"/>
        </w:rPr>
        <w:t xml:space="preserve"> = 7 Services Daily</w:t>
      </w:r>
    </w:p>
    <w:p w14:paraId="32766B3D" w14:textId="5D57744E" w:rsidR="003A5E8D" w:rsidRDefault="00616EB7" w:rsidP="003A5E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Vespers</w:t>
      </w:r>
      <w:r w:rsidR="00C40F1C">
        <w:rPr>
          <w:rFonts w:ascii="Times New Roman" w:hAnsi="Times New Roman" w:cs="Times New Roman"/>
          <w:sz w:val="24"/>
          <w:szCs w:val="24"/>
        </w:rPr>
        <w:t>*</w:t>
      </w:r>
    </w:p>
    <w:p w14:paraId="672E106C" w14:textId="2C750D14" w:rsidR="00616EB7" w:rsidRDefault="00616EB7" w:rsidP="003A5E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Compline (</w:t>
      </w:r>
      <w:proofErr w:type="spellStart"/>
      <w:r w:rsidRPr="00825D50">
        <w:rPr>
          <w:rFonts w:ascii="Times New Roman" w:hAnsi="Times New Roman" w:cs="Times New Roman"/>
          <w:i/>
          <w:iCs/>
          <w:sz w:val="24"/>
          <w:szCs w:val="24"/>
        </w:rPr>
        <w:t>Apodeipnon</w:t>
      </w:r>
      <w:proofErr w:type="spellEnd"/>
      <w:r>
        <w:rPr>
          <w:rFonts w:ascii="Times New Roman" w:hAnsi="Times New Roman" w:cs="Times New Roman"/>
          <w:sz w:val="24"/>
          <w:szCs w:val="24"/>
        </w:rPr>
        <w:t>)</w:t>
      </w:r>
    </w:p>
    <w:p w14:paraId="4E04D8F0" w14:textId="70DFF275" w:rsidR="00616EB7" w:rsidRDefault="00616EB7" w:rsidP="003A5E8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Midnight Office (</w:t>
      </w:r>
      <w:proofErr w:type="spellStart"/>
      <w:r w:rsidRPr="00825D50">
        <w:rPr>
          <w:rFonts w:ascii="Times New Roman" w:hAnsi="Times New Roman" w:cs="Times New Roman"/>
          <w:i/>
          <w:iCs/>
          <w:sz w:val="24"/>
          <w:szCs w:val="24"/>
        </w:rPr>
        <w:t>Mesonyktio</w:t>
      </w:r>
      <w:proofErr w:type="spellEnd"/>
      <w:r>
        <w:rPr>
          <w:rFonts w:ascii="Times New Roman" w:hAnsi="Times New Roman" w:cs="Times New Roman"/>
          <w:sz w:val="24"/>
          <w:szCs w:val="24"/>
        </w:rPr>
        <w:t>)</w:t>
      </w:r>
    </w:p>
    <w:p w14:paraId="2C180126" w14:textId="7F15BA03" w:rsidR="002F63C6" w:rsidRDefault="002F63C6" w:rsidP="002F63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Matins</w:t>
      </w:r>
      <w:r w:rsidR="00C40F1C">
        <w:rPr>
          <w:rFonts w:ascii="Times New Roman" w:hAnsi="Times New Roman" w:cs="Times New Roman"/>
          <w:sz w:val="24"/>
          <w:szCs w:val="24"/>
        </w:rPr>
        <w:t>*</w:t>
      </w:r>
    </w:p>
    <w:p w14:paraId="32986458" w14:textId="7B1C1AB5" w:rsidR="002F63C6" w:rsidRDefault="002F63C6" w:rsidP="002F63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Hours</w:t>
      </w:r>
      <w:r w:rsidR="00A901BF">
        <w:rPr>
          <w:rFonts w:ascii="Times New Roman" w:hAnsi="Times New Roman" w:cs="Times New Roman"/>
          <w:sz w:val="24"/>
          <w:szCs w:val="24"/>
        </w:rPr>
        <w:t xml:space="preserve"> (First, Third, Sixth and Ninth)</w:t>
      </w:r>
    </w:p>
    <w:p w14:paraId="5985598F" w14:textId="7F8DF195" w:rsidR="002F63C6" w:rsidRDefault="002F63C6" w:rsidP="002F63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Divine Liturgy</w:t>
      </w:r>
      <w:r w:rsidR="00820428">
        <w:rPr>
          <w:rFonts w:ascii="Times New Roman" w:hAnsi="Times New Roman" w:cs="Times New Roman"/>
          <w:sz w:val="24"/>
          <w:szCs w:val="24"/>
        </w:rPr>
        <w:t xml:space="preserve"> at the other sacraments</w:t>
      </w:r>
      <w:r w:rsidR="00C40F1C">
        <w:rPr>
          <w:rFonts w:ascii="Times New Roman" w:hAnsi="Times New Roman" w:cs="Times New Roman"/>
          <w:sz w:val="24"/>
          <w:szCs w:val="24"/>
        </w:rPr>
        <w:t>*</w:t>
      </w:r>
    </w:p>
    <w:p w14:paraId="066E5C28" w14:textId="51848187" w:rsidR="00820428" w:rsidRDefault="00626C3A" w:rsidP="002F63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Ancillary services (Akathist, Supplication service (</w:t>
      </w:r>
      <w:proofErr w:type="spellStart"/>
      <w:r>
        <w:rPr>
          <w:rFonts w:ascii="Times New Roman" w:hAnsi="Times New Roman" w:cs="Times New Roman"/>
          <w:sz w:val="24"/>
          <w:szCs w:val="24"/>
        </w:rPr>
        <w:t>Paraklesis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Molieben</w:t>
      </w:r>
      <w:proofErr w:type="spellEnd"/>
      <w:r>
        <w:rPr>
          <w:rFonts w:ascii="Times New Roman" w:hAnsi="Times New Roman" w:cs="Times New Roman"/>
          <w:sz w:val="24"/>
          <w:szCs w:val="24"/>
        </w:rPr>
        <w:t>, etc., Blessing of the Waters,</w:t>
      </w:r>
      <w:r w:rsidR="00FE3454">
        <w:rPr>
          <w:rFonts w:ascii="Times New Roman" w:hAnsi="Times New Roman" w:cs="Times New Roman"/>
          <w:sz w:val="24"/>
          <w:szCs w:val="24"/>
        </w:rPr>
        <w:t xml:space="preserve"> Funeral and Memorial services, Doxologies, etc.)</w:t>
      </w:r>
    </w:p>
    <w:p w14:paraId="48428BC8" w14:textId="4725A5CC" w:rsidR="00AA1AFE" w:rsidRPr="000D2C49" w:rsidRDefault="00AA1AFE" w:rsidP="00AA1AFE">
      <w:pPr>
        <w:pStyle w:val="ListParagraph"/>
        <w:numPr>
          <w:ilvl w:val="1"/>
          <w:numId w:val="1"/>
        </w:numPr>
        <w:rPr>
          <w:rFonts w:ascii="Times New Roman" w:hAnsi="Times New Roman" w:cs="Times New Roman"/>
          <w:sz w:val="24"/>
          <w:szCs w:val="24"/>
          <w:u w:val="single"/>
        </w:rPr>
      </w:pPr>
      <w:r w:rsidRPr="000D2C49">
        <w:rPr>
          <w:rFonts w:ascii="Times New Roman" w:hAnsi="Times New Roman" w:cs="Times New Roman"/>
          <w:sz w:val="24"/>
          <w:szCs w:val="24"/>
          <w:u w:val="single"/>
        </w:rPr>
        <w:t>Weekly cycle</w:t>
      </w:r>
      <w:r w:rsidR="001D7FCA" w:rsidRPr="000D2C49">
        <w:rPr>
          <w:rFonts w:ascii="Times New Roman" w:hAnsi="Times New Roman" w:cs="Times New Roman"/>
          <w:sz w:val="24"/>
          <w:szCs w:val="24"/>
          <w:u w:val="single"/>
        </w:rPr>
        <w:t xml:space="preserve"> (Patterned after Genesis and the Life, Passion and Resurrection of Christ:</w:t>
      </w:r>
    </w:p>
    <w:p w14:paraId="0BD7C0AE" w14:textId="75F2867E" w:rsidR="001D7FCA" w:rsidRPr="001D6527" w:rsidRDefault="001D7FCA" w:rsidP="001D7FCA">
      <w:pPr>
        <w:pStyle w:val="ListParagraph"/>
        <w:numPr>
          <w:ilvl w:val="2"/>
          <w:numId w:val="1"/>
        </w:numPr>
        <w:rPr>
          <w:rFonts w:ascii="Times New Roman" w:hAnsi="Times New Roman" w:cs="Times New Roman"/>
          <w:b/>
          <w:bCs/>
          <w:sz w:val="24"/>
          <w:szCs w:val="24"/>
        </w:rPr>
      </w:pPr>
      <w:r w:rsidRPr="001D6527">
        <w:rPr>
          <w:rFonts w:ascii="Times New Roman" w:hAnsi="Times New Roman" w:cs="Times New Roman"/>
          <w:b/>
          <w:bCs/>
          <w:sz w:val="24"/>
          <w:szCs w:val="24"/>
        </w:rPr>
        <w:t>Sunday</w:t>
      </w:r>
    </w:p>
    <w:p w14:paraId="50D17ACF" w14:textId="7A0CBD24" w:rsidR="000D2C49" w:rsidRDefault="000D2C49" w:rsidP="000D2C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Lord’s Day”</w:t>
      </w:r>
    </w:p>
    <w:p w14:paraId="6BC36117" w14:textId="3D8092CA" w:rsidR="004A2E50" w:rsidRDefault="004A2E50" w:rsidP="000D2C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“One Day”, as both the “First” and the “Eighth” Days</w:t>
      </w:r>
    </w:p>
    <w:p w14:paraId="200F45B7" w14:textId="54E2F990" w:rsidR="006A3C99" w:rsidRDefault="006A3C99" w:rsidP="000D2C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We remember both the Light of Creation, which is also the Light of Christ’s Resurrection and the Re-Creation of the world.</w:t>
      </w:r>
    </w:p>
    <w:p w14:paraId="46664464" w14:textId="66196B2B" w:rsidR="00F60D3C" w:rsidRDefault="00F60D3C" w:rsidP="000D2C4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Never a (strict) fast day.</w:t>
      </w:r>
    </w:p>
    <w:p w14:paraId="0356DB9F" w14:textId="26BD48C6" w:rsidR="001D7FCA" w:rsidRPr="001D6527" w:rsidRDefault="001D7FCA" w:rsidP="001D7FCA">
      <w:pPr>
        <w:pStyle w:val="ListParagraph"/>
        <w:numPr>
          <w:ilvl w:val="2"/>
          <w:numId w:val="1"/>
        </w:numPr>
        <w:rPr>
          <w:rFonts w:ascii="Times New Roman" w:hAnsi="Times New Roman" w:cs="Times New Roman"/>
          <w:b/>
          <w:bCs/>
          <w:sz w:val="24"/>
          <w:szCs w:val="24"/>
        </w:rPr>
      </w:pPr>
      <w:r w:rsidRPr="001D6527">
        <w:rPr>
          <w:rFonts w:ascii="Times New Roman" w:hAnsi="Times New Roman" w:cs="Times New Roman"/>
          <w:b/>
          <w:bCs/>
          <w:sz w:val="24"/>
          <w:szCs w:val="24"/>
        </w:rPr>
        <w:t>Monday</w:t>
      </w:r>
    </w:p>
    <w:p w14:paraId="11AC9D3D" w14:textId="45BCC15B" w:rsidR="00F60D3C" w:rsidRDefault="00F60D3C" w:rsidP="00F60D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Honoring the Holy Angels</w:t>
      </w:r>
    </w:p>
    <w:p w14:paraId="14BE9366" w14:textId="4EC980BC" w:rsidR="007A2E20" w:rsidRDefault="007A2E20" w:rsidP="00F60D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fast day for monastics</w:t>
      </w:r>
    </w:p>
    <w:p w14:paraId="2F3C8245" w14:textId="61C59092" w:rsidR="007A2E20" w:rsidRPr="00410A36" w:rsidRDefault="001D7FCA" w:rsidP="00410A36">
      <w:pPr>
        <w:pStyle w:val="ListParagraph"/>
        <w:numPr>
          <w:ilvl w:val="2"/>
          <w:numId w:val="1"/>
        </w:numPr>
        <w:rPr>
          <w:rFonts w:ascii="Times New Roman" w:hAnsi="Times New Roman" w:cs="Times New Roman"/>
          <w:sz w:val="24"/>
          <w:szCs w:val="24"/>
        </w:rPr>
      </w:pPr>
      <w:r w:rsidRPr="001D6527">
        <w:rPr>
          <w:rFonts w:ascii="Times New Roman" w:hAnsi="Times New Roman" w:cs="Times New Roman"/>
          <w:b/>
          <w:bCs/>
          <w:sz w:val="24"/>
          <w:szCs w:val="24"/>
        </w:rPr>
        <w:t>Tuesday</w:t>
      </w:r>
      <w:r w:rsidR="00410A36" w:rsidRPr="001D6527">
        <w:rPr>
          <w:rFonts w:ascii="Times New Roman" w:hAnsi="Times New Roman" w:cs="Times New Roman"/>
          <w:b/>
          <w:bCs/>
          <w:sz w:val="24"/>
          <w:szCs w:val="24"/>
        </w:rPr>
        <w:t>:</w:t>
      </w:r>
      <w:r w:rsidR="00410A36" w:rsidRPr="00410A36">
        <w:rPr>
          <w:rFonts w:ascii="Times New Roman" w:hAnsi="Times New Roman" w:cs="Times New Roman"/>
          <w:sz w:val="24"/>
          <w:szCs w:val="24"/>
        </w:rPr>
        <w:t xml:space="preserve"> </w:t>
      </w:r>
      <w:r w:rsidR="007A2E20" w:rsidRPr="00410A36">
        <w:rPr>
          <w:rFonts w:ascii="Times New Roman" w:hAnsi="Times New Roman" w:cs="Times New Roman"/>
          <w:sz w:val="24"/>
          <w:szCs w:val="24"/>
        </w:rPr>
        <w:t>Honoring the Precious Forerunner, St. John the Baptist</w:t>
      </w:r>
    </w:p>
    <w:p w14:paraId="5CD1FEC1" w14:textId="57D4B545" w:rsidR="007A2E20" w:rsidRPr="001D6527" w:rsidRDefault="001D7FCA" w:rsidP="007A2E20">
      <w:pPr>
        <w:pStyle w:val="ListParagraph"/>
        <w:numPr>
          <w:ilvl w:val="2"/>
          <w:numId w:val="1"/>
        </w:numPr>
        <w:rPr>
          <w:rFonts w:ascii="Times New Roman" w:hAnsi="Times New Roman" w:cs="Times New Roman"/>
          <w:b/>
          <w:bCs/>
          <w:sz w:val="24"/>
          <w:szCs w:val="24"/>
        </w:rPr>
      </w:pPr>
      <w:r w:rsidRPr="001D6527">
        <w:rPr>
          <w:rFonts w:ascii="Times New Roman" w:hAnsi="Times New Roman" w:cs="Times New Roman"/>
          <w:b/>
          <w:bCs/>
          <w:sz w:val="24"/>
          <w:szCs w:val="24"/>
        </w:rPr>
        <w:t>Wednesday</w:t>
      </w:r>
    </w:p>
    <w:p w14:paraId="6DD52929" w14:textId="21E92CDA" w:rsidR="007A2E20" w:rsidRDefault="007A2E20" w:rsidP="007A2E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Remembering the Betrayal of Christ by Judas</w:t>
      </w:r>
    </w:p>
    <w:p w14:paraId="54D1145B" w14:textId="7DD0BA14" w:rsidR="007A2E20" w:rsidRDefault="007A2E20" w:rsidP="007A2E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Honoring the </w:t>
      </w:r>
      <w:proofErr w:type="spellStart"/>
      <w:r>
        <w:rPr>
          <w:rFonts w:ascii="Times New Roman" w:hAnsi="Times New Roman" w:cs="Times New Roman"/>
          <w:sz w:val="24"/>
          <w:szCs w:val="24"/>
        </w:rPr>
        <w:t>Theotokos</w:t>
      </w:r>
      <w:proofErr w:type="spellEnd"/>
      <w:r>
        <w:rPr>
          <w:rFonts w:ascii="Times New Roman" w:hAnsi="Times New Roman" w:cs="Times New Roman"/>
          <w:sz w:val="24"/>
          <w:szCs w:val="24"/>
        </w:rPr>
        <w:t xml:space="preserve"> and the Passion of Christ</w:t>
      </w:r>
    </w:p>
    <w:p w14:paraId="0A8CB03A" w14:textId="25D886A4" w:rsidR="00410A36" w:rsidRPr="007A2E20" w:rsidRDefault="00410A36" w:rsidP="007A2E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Fast day (except for fast-free weeks)</w:t>
      </w:r>
    </w:p>
    <w:p w14:paraId="0E1E1439" w14:textId="3D8659A3" w:rsidR="00410A36" w:rsidRPr="00410A36" w:rsidRDefault="001D7FCA" w:rsidP="00410A36">
      <w:pPr>
        <w:pStyle w:val="ListParagraph"/>
        <w:numPr>
          <w:ilvl w:val="2"/>
          <w:numId w:val="1"/>
        </w:numPr>
        <w:rPr>
          <w:rFonts w:ascii="Times New Roman" w:hAnsi="Times New Roman" w:cs="Times New Roman"/>
          <w:sz w:val="24"/>
          <w:szCs w:val="24"/>
        </w:rPr>
      </w:pPr>
      <w:r w:rsidRPr="001D6527">
        <w:rPr>
          <w:rFonts w:ascii="Times New Roman" w:hAnsi="Times New Roman" w:cs="Times New Roman"/>
          <w:b/>
          <w:bCs/>
          <w:sz w:val="24"/>
          <w:szCs w:val="24"/>
        </w:rPr>
        <w:t>Thursday</w:t>
      </w:r>
      <w:r w:rsidR="00410A36" w:rsidRPr="001D6527">
        <w:rPr>
          <w:rFonts w:ascii="Times New Roman" w:hAnsi="Times New Roman" w:cs="Times New Roman"/>
          <w:b/>
          <w:bCs/>
          <w:sz w:val="24"/>
          <w:szCs w:val="24"/>
        </w:rPr>
        <w:t>:</w:t>
      </w:r>
      <w:r w:rsidR="00410A36">
        <w:rPr>
          <w:rFonts w:ascii="Times New Roman" w:hAnsi="Times New Roman" w:cs="Times New Roman"/>
          <w:sz w:val="24"/>
          <w:szCs w:val="24"/>
        </w:rPr>
        <w:t xml:space="preserve"> </w:t>
      </w:r>
      <w:r w:rsidR="00410A36" w:rsidRPr="00410A36">
        <w:rPr>
          <w:rFonts w:ascii="Times New Roman" w:hAnsi="Times New Roman" w:cs="Times New Roman"/>
          <w:sz w:val="24"/>
          <w:szCs w:val="24"/>
        </w:rPr>
        <w:t>Honoring the Holy Apostles and St. Nicholas the Wonderworker</w:t>
      </w:r>
    </w:p>
    <w:p w14:paraId="1A1F8B54" w14:textId="77777777" w:rsidR="00410A36" w:rsidRPr="001D6527" w:rsidRDefault="001D7FCA" w:rsidP="00410A36">
      <w:pPr>
        <w:pStyle w:val="ListParagraph"/>
        <w:numPr>
          <w:ilvl w:val="2"/>
          <w:numId w:val="1"/>
        </w:numPr>
        <w:rPr>
          <w:rFonts w:ascii="Times New Roman" w:hAnsi="Times New Roman" w:cs="Times New Roman"/>
          <w:b/>
          <w:bCs/>
          <w:sz w:val="24"/>
          <w:szCs w:val="24"/>
        </w:rPr>
      </w:pPr>
      <w:r w:rsidRPr="001D6527">
        <w:rPr>
          <w:rFonts w:ascii="Times New Roman" w:hAnsi="Times New Roman" w:cs="Times New Roman"/>
          <w:b/>
          <w:bCs/>
          <w:sz w:val="24"/>
          <w:szCs w:val="24"/>
        </w:rPr>
        <w:t>Friday</w:t>
      </w:r>
      <w:r w:rsidR="00410A36" w:rsidRPr="001D6527">
        <w:rPr>
          <w:rFonts w:ascii="Times New Roman" w:hAnsi="Times New Roman" w:cs="Times New Roman"/>
          <w:b/>
          <w:bCs/>
          <w:sz w:val="24"/>
          <w:szCs w:val="24"/>
        </w:rPr>
        <w:t xml:space="preserve"> </w:t>
      </w:r>
    </w:p>
    <w:p w14:paraId="59CFDB86" w14:textId="0D9EE772" w:rsidR="00410A36" w:rsidRDefault="00410A36"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Remembering the Crucifixion of Christ</w:t>
      </w:r>
    </w:p>
    <w:p w14:paraId="16257CC6" w14:textId="77777777" w:rsidR="00410A36" w:rsidRDefault="00410A36"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Honoring the </w:t>
      </w:r>
      <w:proofErr w:type="spellStart"/>
      <w:r>
        <w:rPr>
          <w:rFonts w:ascii="Times New Roman" w:hAnsi="Times New Roman" w:cs="Times New Roman"/>
          <w:sz w:val="24"/>
          <w:szCs w:val="24"/>
        </w:rPr>
        <w:t>Theotokos</w:t>
      </w:r>
      <w:proofErr w:type="spellEnd"/>
      <w:r>
        <w:rPr>
          <w:rFonts w:ascii="Times New Roman" w:hAnsi="Times New Roman" w:cs="Times New Roman"/>
          <w:sz w:val="24"/>
          <w:szCs w:val="24"/>
        </w:rPr>
        <w:t xml:space="preserve"> and the Passion of Christ</w:t>
      </w:r>
    </w:p>
    <w:p w14:paraId="3ABC1391" w14:textId="7DE82612" w:rsidR="001D7FCA" w:rsidRPr="00410A36" w:rsidRDefault="00410A36"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Fast day (except for fast-free weeks)</w:t>
      </w:r>
    </w:p>
    <w:p w14:paraId="7E1F8B8E" w14:textId="6B9C0DBB" w:rsidR="001D7FCA" w:rsidRPr="001D6527" w:rsidRDefault="001D7FCA" w:rsidP="001D7FCA">
      <w:pPr>
        <w:pStyle w:val="ListParagraph"/>
        <w:numPr>
          <w:ilvl w:val="2"/>
          <w:numId w:val="1"/>
        </w:numPr>
        <w:rPr>
          <w:rFonts w:ascii="Times New Roman" w:hAnsi="Times New Roman" w:cs="Times New Roman"/>
          <w:b/>
          <w:bCs/>
          <w:sz w:val="24"/>
          <w:szCs w:val="24"/>
        </w:rPr>
      </w:pPr>
      <w:r w:rsidRPr="001D6527">
        <w:rPr>
          <w:rFonts w:ascii="Times New Roman" w:hAnsi="Times New Roman" w:cs="Times New Roman"/>
          <w:b/>
          <w:bCs/>
          <w:sz w:val="24"/>
          <w:szCs w:val="24"/>
        </w:rPr>
        <w:t>Saturday</w:t>
      </w:r>
    </w:p>
    <w:p w14:paraId="5DF5E6D6" w14:textId="2AE3E061" w:rsidR="00410A36" w:rsidRDefault="00410A36"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“Sabbath” or the Seventh Day of Rest</w:t>
      </w:r>
    </w:p>
    <w:p w14:paraId="0A5F31B7" w14:textId="2E5B8DC6" w:rsidR="00410A36" w:rsidRDefault="00410A36"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Remembering </w:t>
      </w:r>
      <w:r w:rsidR="00FE0911">
        <w:rPr>
          <w:rFonts w:ascii="Times New Roman" w:hAnsi="Times New Roman" w:cs="Times New Roman"/>
          <w:sz w:val="24"/>
          <w:szCs w:val="24"/>
        </w:rPr>
        <w:t>both God’s resting on the Seventh Day of Creation, and Christ resting in the Tomb after Re-Creating the world</w:t>
      </w:r>
      <w:r w:rsidR="00900A65">
        <w:rPr>
          <w:rFonts w:ascii="Times New Roman" w:hAnsi="Times New Roman" w:cs="Times New Roman"/>
          <w:sz w:val="24"/>
          <w:szCs w:val="24"/>
        </w:rPr>
        <w:t xml:space="preserve"> through His saving Passion.</w:t>
      </w:r>
    </w:p>
    <w:p w14:paraId="79413E24" w14:textId="4C4E7F4F" w:rsidR="00900A65" w:rsidRDefault="00900A65" w:rsidP="00410A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Remembering All the Saints, and especially all the Departed</w:t>
      </w:r>
      <w:r w:rsidR="00E35B13">
        <w:rPr>
          <w:rFonts w:ascii="Times New Roman" w:hAnsi="Times New Roman" w:cs="Times New Roman"/>
          <w:sz w:val="24"/>
          <w:szCs w:val="24"/>
        </w:rPr>
        <w:t xml:space="preserve"> (the most proper day for memorial services, for Saturdays of the Souls, etc.)</w:t>
      </w:r>
    </w:p>
    <w:p w14:paraId="3B7028E0" w14:textId="3AF4DD0B" w:rsidR="00E35B13" w:rsidRPr="00FE5423" w:rsidRDefault="00E35B13" w:rsidP="00FE542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Never a (strict) fast day</w:t>
      </w:r>
      <w:r w:rsidR="00FE5423">
        <w:rPr>
          <w:rFonts w:ascii="Times New Roman" w:hAnsi="Times New Roman" w:cs="Times New Roman"/>
          <w:sz w:val="24"/>
          <w:szCs w:val="24"/>
        </w:rPr>
        <w:t>, EXCEPT for Holy and Great Saturday.</w:t>
      </w:r>
    </w:p>
    <w:p w14:paraId="3BF9637B" w14:textId="3212D368" w:rsidR="00AA1AFE" w:rsidRDefault="00AA1AFE" w:rsidP="00AA1AFE">
      <w:pPr>
        <w:pStyle w:val="ListParagraph"/>
        <w:numPr>
          <w:ilvl w:val="1"/>
          <w:numId w:val="1"/>
        </w:numPr>
        <w:rPr>
          <w:rFonts w:ascii="Times New Roman" w:hAnsi="Times New Roman" w:cs="Times New Roman"/>
          <w:b/>
          <w:bCs/>
          <w:sz w:val="24"/>
          <w:szCs w:val="24"/>
        </w:rPr>
      </w:pPr>
      <w:r w:rsidRPr="001D6527">
        <w:rPr>
          <w:rFonts w:ascii="Times New Roman" w:hAnsi="Times New Roman" w:cs="Times New Roman"/>
          <w:b/>
          <w:bCs/>
          <w:sz w:val="24"/>
          <w:szCs w:val="24"/>
        </w:rPr>
        <w:t>“Monthly” services</w:t>
      </w:r>
      <w:r w:rsidR="001D6527">
        <w:rPr>
          <w:rFonts w:ascii="Times New Roman" w:hAnsi="Times New Roman" w:cs="Times New Roman"/>
          <w:b/>
          <w:bCs/>
          <w:sz w:val="24"/>
          <w:szCs w:val="24"/>
        </w:rPr>
        <w:t>:</w:t>
      </w:r>
    </w:p>
    <w:p w14:paraId="5025A792" w14:textId="32A6DAEC" w:rsidR="000D2DED" w:rsidRPr="00E84472" w:rsidRDefault="000D2DED" w:rsidP="000D2DE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Not a common liturgical pattern,</w:t>
      </w:r>
      <w:r w:rsidR="00961B80">
        <w:rPr>
          <w:rFonts w:ascii="Times New Roman" w:hAnsi="Times New Roman" w:cs="Times New Roman"/>
          <w:sz w:val="24"/>
          <w:szCs w:val="24"/>
        </w:rPr>
        <w:t xml:space="preserve"> an example includes the Blessing of the Water on the first day of every month, which dates to </w:t>
      </w:r>
      <w:r w:rsidR="00E84472">
        <w:rPr>
          <w:rFonts w:ascii="Times New Roman" w:hAnsi="Times New Roman" w:cs="Times New Roman"/>
          <w:sz w:val="24"/>
          <w:szCs w:val="24"/>
        </w:rPr>
        <w:t>a tradition of blessing the house of the Emperor in Constantinople on the first.</w:t>
      </w:r>
    </w:p>
    <w:p w14:paraId="3E28998C" w14:textId="144AD2CA" w:rsidR="00E84472" w:rsidRPr="001D6527" w:rsidRDefault="00E84472" w:rsidP="000D2DE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More common are cycles of </w:t>
      </w:r>
      <w:r w:rsidR="00E73177">
        <w:rPr>
          <w:rFonts w:ascii="Times New Roman" w:hAnsi="Times New Roman" w:cs="Times New Roman"/>
          <w:sz w:val="24"/>
          <w:szCs w:val="24"/>
        </w:rPr>
        <w:t>“40”</w:t>
      </w:r>
    </w:p>
    <w:p w14:paraId="696A27C5" w14:textId="23F28EC1" w:rsidR="00AA1AFE" w:rsidRPr="001D6527" w:rsidRDefault="00AA1AFE" w:rsidP="00AA1AFE">
      <w:pPr>
        <w:pStyle w:val="ListParagraph"/>
        <w:numPr>
          <w:ilvl w:val="1"/>
          <w:numId w:val="1"/>
        </w:numPr>
        <w:rPr>
          <w:rFonts w:ascii="Times New Roman" w:hAnsi="Times New Roman" w:cs="Times New Roman"/>
          <w:b/>
          <w:bCs/>
          <w:sz w:val="24"/>
          <w:szCs w:val="24"/>
        </w:rPr>
      </w:pPr>
      <w:r w:rsidRPr="001D6527">
        <w:rPr>
          <w:rFonts w:ascii="Times New Roman" w:hAnsi="Times New Roman" w:cs="Times New Roman"/>
          <w:b/>
          <w:bCs/>
          <w:sz w:val="24"/>
          <w:szCs w:val="24"/>
        </w:rPr>
        <w:t>The “</w:t>
      </w:r>
      <w:proofErr w:type="spellStart"/>
      <w:r w:rsidRPr="001D6527">
        <w:rPr>
          <w:rFonts w:ascii="Times New Roman" w:hAnsi="Times New Roman" w:cs="Times New Roman"/>
          <w:b/>
          <w:bCs/>
          <w:sz w:val="24"/>
          <w:szCs w:val="24"/>
        </w:rPr>
        <w:t>Eothina</w:t>
      </w:r>
      <w:proofErr w:type="spellEnd"/>
      <w:r w:rsidRPr="001D6527">
        <w:rPr>
          <w:rFonts w:ascii="Times New Roman" w:hAnsi="Times New Roman" w:cs="Times New Roman"/>
          <w:b/>
          <w:bCs/>
          <w:sz w:val="24"/>
          <w:szCs w:val="24"/>
        </w:rPr>
        <w:t>”</w:t>
      </w:r>
      <w:r w:rsidR="00653DCF" w:rsidRPr="001D6527">
        <w:rPr>
          <w:rFonts w:ascii="Times New Roman" w:hAnsi="Times New Roman" w:cs="Times New Roman"/>
          <w:b/>
          <w:bCs/>
          <w:sz w:val="24"/>
          <w:szCs w:val="24"/>
        </w:rPr>
        <w:t xml:space="preserve"> – The “Cycle of the Resurrection”</w:t>
      </w:r>
    </w:p>
    <w:p w14:paraId="6693A2F9" w14:textId="1D564FD5" w:rsidR="00653DCF" w:rsidRDefault="00653DCF" w:rsidP="00653DC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11 Gospel Readings for Sunday Morning Matins, telling the different </w:t>
      </w:r>
      <w:r w:rsidR="00D44733">
        <w:rPr>
          <w:rFonts w:ascii="Times New Roman" w:hAnsi="Times New Roman" w:cs="Times New Roman"/>
          <w:sz w:val="24"/>
          <w:szCs w:val="24"/>
        </w:rPr>
        <w:t>aspects of the Resurrection</w:t>
      </w:r>
    </w:p>
    <w:p w14:paraId="0EDB4300" w14:textId="0F39140D" w:rsidR="00681975" w:rsidRDefault="00681975" w:rsidP="006819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 Reading from Matthew (</w:t>
      </w:r>
      <w:r w:rsidRPr="00681975">
        <w:rPr>
          <w:rFonts w:ascii="Times New Roman" w:hAnsi="Times New Roman" w:cs="Times New Roman"/>
          <w:sz w:val="24"/>
          <w:szCs w:val="24"/>
        </w:rPr>
        <w:t>Matthew 28:16-20 (1st Matins Resurrection Gospel)</w:t>
      </w:r>
    </w:p>
    <w:p w14:paraId="5F99E5B5" w14:textId="2906E7A6" w:rsidR="000D4405" w:rsidRPr="000D4405" w:rsidRDefault="000D4405" w:rsidP="000D440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 Readings from Mark (</w:t>
      </w:r>
      <w:r w:rsidRPr="00681975">
        <w:rPr>
          <w:rFonts w:ascii="Times New Roman" w:hAnsi="Times New Roman" w:cs="Times New Roman"/>
          <w:sz w:val="24"/>
          <w:szCs w:val="24"/>
        </w:rPr>
        <w:t>Mark 16:1-8 (2nd Matins Resurrection Gospel</w:t>
      </w:r>
      <w:r>
        <w:rPr>
          <w:rFonts w:ascii="Times New Roman" w:hAnsi="Times New Roman" w:cs="Times New Roman"/>
          <w:sz w:val="24"/>
          <w:szCs w:val="24"/>
        </w:rPr>
        <w:t>, (</w:t>
      </w:r>
      <w:r w:rsidRPr="000D4405">
        <w:rPr>
          <w:rFonts w:ascii="Times New Roman" w:hAnsi="Times New Roman" w:cs="Times New Roman"/>
          <w:sz w:val="24"/>
          <w:szCs w:val="24"/>
        </w:rPr>
        <w:t>Mark 16:9-20 (3rd Matins Resurrection Gospel)</w:t>
      </w:r>
    </w:p>
    <w:p w14:paraId="273ECF31" w14:textId="0F090E78" w:rsidR="000D4405" w:rsidRDefault="000D4405" w:rsidP="00C75409">
      <w:pPr>
        <w:pStyle w:val="ListParagraph"/>
        <w:numPr>
          <w:ilvl w:val="2"/>
          <w:numId w:val="1"/>
        </w:numPr>
        <w:rPr>
          <w:rFonts w:ascii="Times New Roman" w:hAnsi="Times New Roman" w:cs="Times New Roman"/>
          <w:sz w:val="24"/>
          <w:szCs w:val="24"/>
        </w:rPr>
      </w:pPr>
      <w:r w:rsidRPr="00055EC7">
        <w:rPr>
          <w:rFonts w:ascii="Times New Roman" w:hAnsi="Times New Roman" w:cs="Times New Roman"/>
          <w:sz w:val="24"/>
          <w:szCs w:val="24"/>
        </w:rPr>
        <w:t xml:space="preserve">3 Readings from Luke (Luke 24:1-12 (4th Matins Resurrection Gospel), </w:t>
      </w:r>
      <w:r w:rsidR="00055EC7" w:rsidRPr="00055EC7">
        <w:rPr>
          <w:rFonts w:ascii="Times New Roman" w:hAnsi="Times New Roman" w:cs="Times New Roman"/>
          <w:sz w:val="24"/>
          <w:szCs w:val="24"/>
        </w:rPr>
        <w:t>(L</w:t>
      </w:r>
      <w:r w:rsidRPr="00055EC7">
        <w:rPr>
          <w:rFonts w:ascii="Times New Roman" w:hAnsi="Times New Roman" w:cs="Times New Roman"/>
          <w:sz w:val="24"/>
          <w:szCs w:val="24"/>
        </w:rPr>
        <w:t>uke 24:12-35 (5th Matins Resurrection Gospel)</w:t>
      </w:r>
      <w:r w:rsidR="00055EC7" w:rsidRPr="00055EC7">
        <w:rPr>
          <w:rFonts w:ascii="Times New Roman" w:hAnsi="Times New Roman" w:cs="Times New Roman"/>
          <w:sz w:val="24"/>
          <w:szCs w:val="24"/>
        </w:rPr>
        <w:t xml:space="preserve">, </w:t>
      </w:r>
      <w:r w:rsidRPr="00055EC7">
        <w:rPr>
          <w:rFonts w:ascii="Times New Roman" w:hAnsi="Times New Roman" w:cs="Times New Roman"/>
          <w:sz w:val="24"/>
          <w:szCs w:val="24"/>
        </w:rPr>
        <w:t>Luke 24:36-53 (6th Matins Resurrection Gospel)</w:t>
      </w:r>
    </w:p>
    <w:p w14:paraId="6CC0A430" w14:textId="56EE4BA0" w:rsidR="00681975" w:rsidRPr="00055EC7" w:rsidRDefault="00055EC7" w:rsidP="005D1CF8">
      <w:pPr>
        <w:pStyle w:val="ListParagraph"/>
        <w:numPr>
          <w:ilvl w:val="2"/>
          <w:numId w:val="1"/>
        </w:numPr>
        <w:rPr>
          <w:rFonts w:ascii="Times New Roman" w:hAnsi="Times New Roman" w:cs="Times New Roman"/>
          <w:sz w:val="24"/>
          <w:szCs w:val="24"/>
        </w:rPr>
      </w:pPr>
      <w:r w:rsidRPr="00055EC7">
        <w:rPr>
          <w:rFonts w:ascii="Times New Roman" w:hAnsi="Times New Roman" w:cs="Times New Roman"/>
          <w:sz w:val="24"/>
          <w:szCs w:val="24"/>
        </w:rPr>
        <w:lastRenderedPageBreak/>
        <w:t>5 Readings from John (</w:t>
      </w:r>
      <w:r w:rsidR="00681975" w:rsidRPr="00055EC7">
        <w:rPr>
          <w:rFonts w:ascii="Times New Roman" w:hAnsi="Times New Roman" w:cs="Times New Roman"/>
          <w:sz w:val="24"/>
          <w:szCs w:val="24"/>
        </w:rPr>
        <w:t>John 20:1-10 (7th Matins Resurrection Gospel)</w:t>
      </w:r>
      <w:r w:rsidRPr="00055EC7">
        <w:rPr>
          <w:rFonts w:ascii="Times New Roman" w:hAnsi="Times New Roman" w:cs="Times New Roman"/>
          <w:sz w:val="24"/>
          <w:szCs w:val="24"/>
        </w:rPr>
        <w:t>, (</w:t>
      </w:r>
      <w:r w:rsidR="00681975" w:rsidRPr="00055EC7">
        <w:rPr>
          <w:rFonts w:ascii="Times New Roman" w:hAnsi="Times New Roman" w:cs="Times New Roman"/>
          <w:sz w:val="24"/>
          <w:szCs w:val="24"/>
        </w:rPr>
        <w:t>John 20:11-18 (8th Matins Resurrection Gospel)</w:t>
      </w:r>
      <w:r w:rsidRPr="00055EC7">
        <w:rPr>
          <w:rFonts w:ascii="Times New Roman" w:hAnsi="Times New Roman" w:cs="Times New Roman"/>
          <w:sz w:val="24"/>
          <w:szCs w:val="24"/>
        </w:rPr>
        <w:t>, (</w:t>
      </w:r>
      <w:r w:rsidR="00681975" w:rsidRPr="00055EC7">
        <w:rPr>
          <w:rFonts w:ascii="Times New Roman" w:hAnsi="Times New Roman" w:cs="Times New Roman"/>
          <w:sz w:val="24"/>
          <w:szCs w:val="24"/>
        </w:rPr>
        <w:t>John 20:19-31 (9th Matins Resurrection Gospel)</w:t>
      </w:r>
      <w:r w:rsidRPr="00055EC7">
        <w:rPr>
          <w:rFonts w:ascii="Times New Roman" w:hAnsi="Times New Roman" w:cs="Times New Roman"/>
          <w:sz w:val="24"/>
          <w:szCs w:val="24"/>
        </w:rPr>
        <w:t>, (</w:t>
      </w:r>
      <w:r w:rsidR="00681975" w:rsidRPr="00055EC7">
        <w:rPr>
          <w:rFonts w:ascii="Times New Roman" w:hAnsi="Times New Roman" w:cs="Times New Roman"/>
          <w:sz w:val="24"/>
          <w:szCs w:val="24"/>
        </w:rPr>
        <w:t>John 21:1-14 (10th Matins Resurrection Gospel)</w:t>
      </w:r>
      <w:r w:rsidRPr="00055EC7">
        <w:rPr>
          <w:rFonts w:ascii="Times New Roman" w:hAnsi="Times New Roman" w:cs="Times New Roman"/>
          <w:sz w:val="24"/>
          <w:szCs w:val="24"/>
        </w:rPr>
        <w:t xml:space="preserve">, </w:t>
      </w:r>
      <w:r>
        <w:rPr>
          <w:rFonts w:ascii="Times New Roman" w:hAnsi="Times New Roman" w:cs="Times New Roman"/>
          <w:sz w:val="24"/>
          <w:szCs w:val="24"/>
        </w:rPr>
        <w:t>(</w:t>
      </w:r>
      <w:r w:rsidR="00681975" w:rsidRPr="00055EC7">
        <w:rPr>
          <w:rFonts w:ascii="Times New Roman" w:hAnsi="Times New Roman" w:cs="Times New Roman"/>
          <w:sz w:val="24"/>
          <w:szCs w:val="24"/>
        </w:rPr>
        <w:t>John 21:15-25 (11th Matins Resurrection Gospel)</w:t>
      </w:r>
    </w:p>
    <w:p w14:paraId="28849259" w14:textId="3E28E316" w:rsidR="00AA1AFE" w:rsidRPr="006A203B" w:rsidRDefault="00AA1AFE" w:rsidP="00AA1AFE">
      <w:pPr>
        <w:pStyle w:val="ListParagraph"/>
        <w:numPr>
          <w:ilvl w:val="1"/>
          <w:numId w:val="1"/>
        </w:numPr>
        <w:rPr>
          <w:rFonts w:ascii="Times New Roman" w:hAnsi="Times New Roman" w:cs="Times New Roman"/>
          <w:b/>
          <w:bCs/>
          <w:i/>
          <w:iCs/>
          <w:sz w:val="24"/>
          <w:szCs w:val="24"/>
        </w:rPr>
      </w:pPr>
      <w:r w:rsidRPr="001447C0">
        <w:rPr>
          <w:rFonts w:ascii="Times New Roman" w:hAnsi="Times New Roman" w:cs="Times New Roman"/>
          <w:b/>
          <w:bCs/>
          <w:sz w:val="24"/>
          <w:szCs w:val="24"/>
        </w:rPr>
        <w:t>Liturgical seasons</w:t>
      </w:r>
      <w:r w:rsidR="00A158AD" w:rsidRPr="001447C0">
        <w:rPr>
          <w:rFonts w:ascii="Times New Roman" w:hAnsi="Times New Roman" w:cs="Times New Roman"/>
          <w:b/>
          <w:bCs/>
          <w:sz w:val="24"/>
          <w:szCs w:val="24"/>
        </w:rPr>
        <w:t xml:space="preserve"> (Fixed Feasts)</w:t>
      </w:r>
      <w:r w:rsidR="00740EEF">
        <w:rPr>
          <w:rFonts w:ascii="Times New Roman" w:hAnsi="Times New Roman" w:cs="Times New Roman"/>
          <w:b/>
          <w:bCs/>
          <w:sz w:val="24"/>
          <w:szCs w:val="24"/>
        </w:rPr>
        <w:t xml:space="preserve">: </w:t>
      </w:r>
      <w:r w:rsidR="00740EEF" w:rsidRPr="006A203B">
        <w:rPr>
          <w:rFonts w:ascii="Times New Roman" w:hAnsi="Times New Roman" w:cs="Times New Roman"/>
          <w:b/>
          <w:bCs/>
          <w:i/>
          <w:iCs/>
          <w:sz w:val="24"/>
          <w:szCs w:val="24"/>
        </w:rPr>
        <w:t>Daily commemoration of feasts of Christ and His saints</w:t>
      </w:r>
      <w:r w:rsidR="002C690F" w:rsidRPr="006A203B">
        <w:rPr>
          <w:rFonts w:ascii="Times New Roman" w:hAnsi="Times New Roman" w:cs="Times New Roman"/>
          <w:b/>
          <w:bCs/>
          <w:i/>
          <w:iCs/>
          <w:sz w:val="24"/>
          <w:szCs w:val="24"/>
        </w:rPr>
        <w:t xml:space="preserve"> (</w:t>
      </w:r>
      <w:r w:rsidR="002F2A03" w:rsidRPr="006A203B">
        <w:rPr>
          <w:rFonts w:ascii="Times New Roman" w:hAnsi="Times New Roman" w:cs="Times New Roman"/>
          <w:b/>
          <w:bCs/>
          <w:i/>
          <w:iCs/>
          <w:sz w:val="24"/>
          <w:szCs w:val="24"/>
        </w:rPr>
        <w:t xml:space="preserve">7 Great Feasts of the Lord, 5 of the </w:t>
      </w:r>
      <w:proofErr w:type="spellStart"/>
      <w:r w:rsidR="002F2A03" w:rsidRPr="006A203B">
        <w:rPr>
          <w:rFonts w:ascii="Times New Roman" w:hAnsi="Times New Roman" w:cs="Times New Roman"/>
          <w:b/>
          <w:bCs/>
          <w:i/>
          <w:iCs/>
          <w:sz w:val="24"/>
          <w:szCs w:val="24"/>
        </w:rPr>
        <w:t>Theotokos</w:t>
      </w:r>
      <w:proofErr w:type="spellEnd"/>
      <w:r w:rsidR="002F2A03" w:rsidRPr="006A203B">
        <w:rPr>
          <w:rFonts w:ascii="Times New Roman" w:hAnsi="Times New Roman" w:cs="Times New Roman"/>
          <w:b/>
          <w:bCs/>
          <w:i/>
          <w:iCs/>
          <w:sz w:val="24"/>
          <w:szCs w:val="24"/>
        </w:rPr>
        <w:t xml:space="preserve"> (= “12 Great Feasts”), and many more of the saints)</w:t>
      </w:r>
    </w:p>
    <w:p w14:paraId="231C348B" w14:textId="6E65857A" w:rsidR="005714EA" w:rsidRPr="009400A6" w:rsidRDefault="005714EA" w:rsidP="00D47AFA">
      <w:pPr>
        <w:pStyle w:val="ListParagraph"/>
        <w:numPr>
          <w:ilvl w:val="2"/>
          <w:numId w:val="1"/>
        </w:numPr>
        <w:rPr>
          <w:rFonts w:ascii="Times New Roman" w:hAnsi="Times New Roman" w:cs="Times New Roman"/>
          <w:b/>
          <w:bCs/>
          <w:sz w:val="24"/>
          <w:szCs w:val="24"/>
          <w:u w:val="single"/>
        </w:rPr>
      </w:pPr>
      <w:r w:rsidRPr="001447C0">
        <w:rPr>
          <w:rFonts w:ascii="Times New Roman" w:hAnsi="Times New Roman" w:cs="Times New Roman"/>
          <w:sz w:val="24"/>
          <w:szCs w:val="24"/>
          <w:u w:val="single"/>
        </w:rPr>
        <w:t>Fall Feasts</w:t>
      </w:r>
    </w:p>
    <w:p w14:paraId="714352FB" w14:textId="1CF23E0B" w:rsidR="005714EA" w:rsidRPr="009400A6" w:rsidRDefault="005714EA" w:rsidP="005714EA">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 xml:space="preserve">The Nativity of the </w:t>
      </w:r>
      <w:proofErr w:type="spellStart"/>
      <w:r w:rsidRPr="009400A6">
        <w:rPr>
          <w:rFonts w:ascii="Times New Roman" w:hAnsi="Times New Roman" w:cs="Times New Roman"/>
          <w:b/>
          <w:bCs/>
          <w:sz w:val="24"/>
          <w:szCs w:val="24"/>
        </w:rPr>
        <w:t>Theotokos</w:t>
      </w:r>
      <w:proofErr w:type="spellEnd"/>
    </w:p>
    <w:p w14:paraId="6804CE47" w14:textId="2DEFCBE3" w:rsidR="005714EA" w:rsidRPr="009400A6" w:rsidRDefault="005714EA" w:rsidP="005714EA">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The Exaltation of the Holy Cross</w:t>
      </w:r>
    </w:p>
    <w:p w14:paraId="53124D1E" w14:textId="55A9625E" w:rsidR="00193912" w:rsidRDefault="00193912" w:rsidP="00A158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Holy Protection</w:t>
      </w:r>
    </w:p>
    <w:p w14:paraId="549466AA" w14:textId="3560CA26" w:rsidR="00784D85" w:rsidRPr="00A158AD" w:rsidRDefault="00784D85" w:rsidP="00A158A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Feast of St. Demetrios</w:t>
      </w:r>
    </w:p>
    <w:p w14:paraId="32BD28D7" w14:textId="0C61E85F" w:rsidR="00D47AFA" w:rsidRPr="001447C0" w:rsidRDefault="00D47AFA" w:rsidP="00D47AFA">
      <w:pPr>
        <w:pStyle w:val="ListParagraph"/>
        <w:numPr>
          <w:ilvl w:val="2"/>
          <w:numId w:val="1"/>
        </w:numPr>
        <w:rPr>
          <w:rFonts w:ascii="Times New Roman" w:hAnsi="Times New Roman" w:cs="Times New Roman"/>
          <w:sz w:val="24"/>
          <w:szCs w:val="24"/>
          <w:u w:val="single"/>
        </w:rPr>
      </w:pPr>
      <w:r w:rsidRPr="001447C0">
        <w:rPr>
          <w:rFonts w:ascii="Times New Roman" w:hAnsi="Times New Roman" w:cs="Times New Roman"/>
          <w:sz w:val="24"/>
          <w:szCs w:val="24"/>
          <w:u w:val="single"/>
        </w:rPr>
        <w:t>Cycle of the Incarnation</w:t>
      </w:r>
      <w:r w:rsidR="0065575A" w:rsidRPr="001447C0">
        <w:rPr>
          <w:rFonts w:ascii="Times New Roman" w:hAnsi="Times New Roman" w:cs="Times New Roman"/>
          <w:sz w:val="24"/>
          <w:szCs w:val="24"/>
          <w:u w:val="single"/>
        </w:rPr>
        <w:t xml:space="preserve"> / The Winter Feasts</w:t>
      </w:r>
    </w:p>
    <w:p w14:paraId="54382119" w14:textId="114F9DDB" w:rsidR="00A158AD" w:rsidRPr="009400A6" w:rsidRDefault="00A158AD" w:rsidP="00D47AFA">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 xml:space="preserve">The Entrance of the </w:t>
      </w:r>
      <w:proofErr w:type="spellStart"/>
      <w:r w:rsidRPr="009400A6">
        <w:rPr>
          <w:rFonts w:ascii="Times New Roman" w:hAnsi="Times New Roman" w:cs="Times New Roman"/>
          <w:b/>
          <w:bCs/>
          <w:sz w:val="24"/>
          <w:szCs w:val="24"/>
        </w:rPr>
        <w:t>Theotokos</w:t>
      </w:r>
      <w:proofErr w:type="spellEnd"/>
      <w:r w:rsidRPr="009400A6">
        <w:rPr>
          <w:rFonts w:ascii="Times New Roman" w:hAnsi="Times New Roman" w:cs="Times New Roman"/>
          <w:b/>
          <w:bCs/>
          <w:sz w:val="24"/>
          <w:szCs w:val="24"/>
        </w:rPr>
        <w:t xml:space="preserve"> to the Temple</w:t>
      </w:r>
    </w:p>
    <w:p w14:paraId="42143A1E" w14:textId="20B82A36" w:rsidR="00D47AFA" w:rsidRDefault="00D47AFA" w:rsidP="00D47A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Advent</w:t>
      </w:r>
    </w:p>
    <w:p w14:paraId="13C5A531" w14:textId="32211917" w:rsidR="00D47AFA" w:rsidRPr="009400A6" w:rsidRDefault="0065575A" w:rsidP="00D47AFA">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Christmas</w:t>
      </w:r>
    </w:p>
    <w:p w14:paraId="4E4386A1" w14:textId="66E0BE36" w:rsidR="0065575A" w:rsidRDefault="0065575A" w:rsidP="00D47AF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Twelve Days of Christmas”</w:t>
      </w:r>
    </w:p>
    <w:p w14:paraId="037FF208" w14:textId="6AC33F31" w:rsidR="0065575A" w:rsidRPr="009400A6" w:rsidRDefault="0065575A" w:rsidP="00D47AFA">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The Circumcision of Christ</w:t>
      </w:r>
    </w:p>
    <w:p w14:paraId="56A9DD23" w14:textId="089B1459" w:rsidR="00060075" w:rsidRPr="009400A6" w:rsidRDefault="0065575A"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Theophany</w:t>
      </w:r>
    </w:p>
    <w:p w14:paraId="56888989" w14:textId="49A72484" w:rsidR="00ED2DEA" w:rsidRPr="009400A6" w:rsidRDefault="00ED2DEA"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Meeting of Christ in the Temple (Candlemas)</w:t>
      </w:r>
    </w:p>
    <w:p w14:paraId="213E270A" w14:textId="38B1F0A6" w:rsidR="00ED2DEA" w:rsidRDefault="00ED2DEA" w:rsidP="007961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Post-Candlemas Monastic Saints leading to Lent</w:t>
      </w:r>
      <w:r w:rsidR="00740066">
        <w:rPr>
          <w:rFonts w:ascii="Times New Roman" w:hAnsi="Times New Roman" w:cs="Times New Roman"/>
          <w:sz w:val="24"/>
          <w:szCs w:val="24"/>
        </w:rPr>
        <w:t xml:space="preserve"> (e.g. St. Anthony the Great, St. </w:t>
      </w:r>
      <w:proofErr w:type="spellStart"/>
      <w:r w:rsidR="00740066">
        <w:rPr>
          <w:rFonts w:ascii="Times New Roman" w:hAnsi="Times New Roman" w:cs="Times New Roman"/>
          <w:sz w:val="24"/>
          <w:szCs w:val="24"/>
        </w:rPr>
        <w:t>Euthemios</w:t>
      </w:r>
      <w:proofErr w:type="spellEnd"/>
      <w:r w:rsidR="00740066">
        <w:rPr>
          <w:rFonts w:ascii="Times New Roman" w:hAnsi="Times New Roman" w:cs="Times New Roman"/>
          <w:sz w:val="24"/>
          <w:szCs w:val="24"/>
        </w:rPr>
        <w:t xml:space="preserve"> the Great</w:t>
      </w:r>
      <w:r w:rsidR="00F01DFF">
        <w:rPr>
          <w:rFonts w:ascii="Times New Roman" w:hAnsi="Times New Roman" w:cs="Times New Roman"/>
          <w:sz w:val="24"/>
          <w:szCs w:val="24"/>
        </w:rPr>
        <w:t>, The Three Holy Hierarchs, etc.)</w:t>
      </w:r>
    </w:p>
    <w:p w14:paraId="12397E2C" w14:textId="77777777" w:rsidR="00DE41A8" w:rsidRPr="001447C0" w:rsidRDefault="007961EE" w:rsidP="00DE41A8">
      <w:pPr>
        <w:pStyle w:val="ListParagraph"/>
        <w:numPr>
          <w:ilvl w:val="2"/>
          <w:numId w:val="1"/>
        </w:numPr>
        <w:rPr>
          <w:rFonts w:ascii="Times New Roman" w:hAnsi="Times New Roman" w:cs="Times New Roman"/>
          <w:sz w:val="24"/>
          <w:szCs w:val="24"/>
          <w:u w:val="single"/>
        </w:rPr>
      </w:pPr>
      <w:r w:rsidRPr="001447C0">
        <w:rPr>
          <w:rFonts w:ascii="Times New Roman" w:hAnsi="Times New Roman" w:cs="Times New Roman"/>
          <w:sz w:val="24"/>
          <w:szCs w:val="24"/>
          <w:u w:val="single"/>
        </w:rPr>
        <w:t>Spring Feasts</w:t>
      </w:r>
      <w:r w:rsidR="00DE41A8" w:rsidRPr="001447C0">
        <w:rPr>
          <w:rFonts w:ascii="Times New Roman" w:hAnsi="Times New Roman" w:cs="Times New Roman"/>
          <w:sz w:val="24"/>
          <w:szCs w:val="24"/>
          <w:u w:val="single"/>
        </w:rPr>
        <w:t xml:space="preserve">: </w:t>
      </w:r>
    </w:p>
    <w:p w14:paraId="5807F7F9" w14:textId="410C5C30" w:rsidR="007961EE" w:rsidRPr="009400A6" w:rsidRDefault="007961EE" w:rsidP="00DE41A8">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 xml:space="preserve">The Annunciation to the </w:t>
      </w:r>
      <w:proofErr w:type="spellStart"/>
      <w:r w:rsidRPr="009400A6">
        <w:rPr>
          <w:rFonts w:ascii="Times New Roman" w:hAnsi="Times New Roman" w:cs="Times New Roman"/>
          <w:b/>
          <w:bCs/>
          <w:sz w:val="24"/>
          <w:szCs w:val="24"/>
        </w:rPr>
        <w:t>Theotokos</w:t>
      </w:r>
      <w:proofErr w:type="spellEnd"/>
    </w:p>
    <w:p w14:paraId="1449AC90" w14:textId="5A189756" w:rsidR="00DE41A8" w:rsidRPr="00DE41A8" w:rsidRDefault="00DE41A8" w:rsidP="00DE41A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Feast of St. George</w:t>
      </w:r>
      <w:r w:rsidR="00ED2DEA">
        <w:rPr>
          <w:rFonts w:ascii="Times New Roman" w:hAnsi="Times New Roman" w:cs="Times New Roman"/>
          <w:sz w:val="24"/>
          <w:szCs w:val="24"/>
        </w:rPr>
        <w:t xml:space="preserve"> and Ss. Constantine and Helen</w:t>
      </w:r>
    </w:p>
    <w:p w14:paraId="2FC7D191" w14:textId="57E4DB4F" w:rsidR="007961EE" w:rsidRDefault="00DE41A8" w:rsidP="00DE41A8">
      <w:pPr>
        <w:pStyle w:val="ListParagraph"/>
        <w:numPr>
          <w:ilvl w:val="2"/>
          <w:numId w:val="1"/>
        </w:numPr>
        <w:rPr>
          <w:rFonts w:ascii="Times New Roman" w:hAnsi="Times New Roman" w:cs="Times New Roman"/>
          <w:sz w:val="24"/>
          <w:szCs w:val="24"/>
          <w:u w:val="single"/>
        </w:rPr>
      </w:pPr>
      <w:r w:rsidRPr="001447C0">
        <w:rPr>
          <w:rFonts w:ascii="Times New Roman" w:hAnsi="Times New Roman" w:cs="Times New Roman"/>
          <w:sz w:val="24"/>
          <w:szCs w:val="24"/>
          <w:u w:val="single"/>
        </w:rPr>
        <w:t>Summer Feasts</w:t>
      </w:r>
    </w:p>
    <w:p w14:paraId="3848E4EF" w14:textId="6B9D3AB1" w:rsidR="00E722E9" w:rsidRDefault="00E722E9" w:rsidP="00E722E9">
      <w:pPr>
        <w:pStyle w:val="ListParagraph"/>
        <w:numPr>
          <w:ilvl w:val="3"/>
          <w:numId w:val="1"/>
        </w:numPr>
        <w:rPr>
          <w:rFonts w:ascii="Times New Roman" w:hAnsi="Times New Roman" w:cs="Times New Roman"/>
          <w:sz w:val="24"/>
          <w:szCs w:val="24"/>
        </w:rPr>
      </w:pPr>
      <w:r w:rsidRPr="00E722E9">
        <w:rPr>
          <w:rFonts w:ascii="Times New Roman" w:hAnsi="Times New Roman" w:cs="Times New Roman"/>
          <w:sz w:val="24"/>
          <w:szCs w:val="24"/>
        </w:rPr>
        <w:t>The Nativity of St. John the Forerunner</w:t>
      </w:r>
    </w:p>
    <w:p w14:paraId="2CA79594" w14:textId="3A9800A1" w:rsidR="00E722E9" w:rsidRDefault="00E722E9" w:rsidP="00E722E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Holy Apostles</w:t>
      </w:r>
    </w:p>
    <w:p w14:paraId="4CCC5244" w14:textId="17EBC653" w:rsidR="00B6629E" w:rsidRPr="009400A6" w:rsidRDefault="00B6629E" w:rsidP="00E722E9">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Holy Transfiguration</w:t>
      </w:r>
    </w:p>
    <w:p w14:paraId="45A1F2AC" w14:textId="58F2B6DF" w:rsidR="00B6629E" w:rsidRPr="009400A6" w:rsidRDefault="00B6629E" w:rsidP="00E722E9">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 xml:space="preserve">The Dormition of the </w:t>
      </w:r>
      <w:proofErr w:type="spellStart"/>
      <w:r w:rsidRPr="009400A6">
        <w:rPr>
          <w:rFonts w:ascii="Times New Roman" w:hAnsi="Times New Roman" w:cs="Times New Roman"/>
          <w:b/>
          <w:bCs/>
          <w:sz w:val="24"/>
          <w:szCs w:val="24"/>
        </w:rPr>
        <w:t>Theotokos</w:t>
      </w:r>
      <w:proofErr w:type="spellEnd"/>
    </w:p>
    <w:p w14:paraId="107BE890" w14:textId="6D85B32C" w:rsidR="00764256" w:rsidRPr="00E722E9" w:rsidRDefault="00764256" w:rsidP="00E722E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Beheading of the Forerunner</w:t>
      </w:r>
    </w:p>
    <w:p w14:paraId="3A906E3B" w14:textId="067484CB" w:rsidR="007961EE" w:rsidRPr="00E722E9" w:rsidRDefault="007961EE" w:rsidP="00E722E9">
      <w:pPr>
        <w:pStyle w:val="ListParagraph"/>
        <w:numPr>
          <w:ilvl w:val="2"/>
          <w:numId w:val="1"/>
        </w:numPr>
        <w:rPr>
          <w:rFonts w:ascii="Times New Roman" w:hAnsi="Times New Roman" w:cs="Times New Roman"/>
          <w:sz w:val="24"/>
          <w:szCs w:val="24"/>
          <w:u w:val="single"/>
        </w:rPr>
      </w:pPr>
      <w:r w:rsidRPr="00E722E9">
        <w:rPr>
          <w:rFonts w:ascii="Times New Roman" w:hAnsi="Times New Roman" w:cs="Times New Roman"/>
          <w:sz w:val="24"/>
          <w:szCs w:val="24"/>
          <w:u w:val="single"/>
        </w:rPr>
        <w:t>The Movable The Cycle of the Resurrection</w:t>
      </w:r>
    </w:p>
    <w:p w14:paraId="139447BA" w14:textId="7EEE33FB" w:rsidR="007961EE" w:rsidRDefault="007961EE" w:rsidP="007961EE">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Triodion</w:t>
      </w:r>
      <w:proofErr w:type="spellEnd"/>
    </w:p>
    <w:p w14:paraId="0FE74DD2" w14:textId="76ED5C29" w:rsidR="007961EE" w:rsidRDefault="00ED2DEA" w:rsidP="007961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Great Lent</w:t>
      </w:r>
      <w:r w:rsidR="00C242CC">
        <w:rPr>
          <w:rFonts w:ascii="Times New Roman" w:hAnsi="Times New Roman" w:cs="Times New Roman"/>
          <w:sz w:val="24"/>
          <w:szCs w:val="24"/>
        </w:rPr>
        <w:t xml:space="preserve"> (40 days)</w:t>
      </w:r>
    </w:p>
    <w:p w14:paraId="050280E1" w14:textId="75DAEAA3" w:rsidR="00ED2DEA" w:rsidRPr="009400A6" w:rsidRDefault="00FD6EF7"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Holy Week (The Passion of Christ)</w:t>
      </w:r>
    </w:p>
    <w:p w14:paraId="403CF396" w14:textId="3131094F" w:rsidR="00FD6EF7" w:rsidRPr="009400A6" w:rsidRDefault="00FD6EF7"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Bright Week (Renewal Week of</w:t>
      </w:r>
      <w:r w:rsidR="00C242CC" w:rsidRPr="009400A6">
        <w:rPr>
          <w:rFonts w:ascii="Times New Roman" w:hAnsi="Times New Roman" w:cs="Times New Roman"/>
          <w:b/>
          <w:bCs/>
          <w:sz w:val="24"/>
          <w:szCs w:val="24"/>
        </w:rPr>
        <w:t xml:space="preserve"> New Creation in the Resurrection)</w:t>
      </w:r>
    </w:p>
    <w:p w14:paraId="22FA9360" w14:textId="38C3F9A8" w:rsidR="00C242CC" w:rsidRDefault="00C242CC" w:rsidP="007961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Paschal Period</w:t>
      </w:r>
    </w:p>
    <w:p w14:paraId="7AC678A7" w14:textId="41101D46" w:rsidR="00C242CC" w:rsidRPr="009400A6" w:rsidRDefault="00C242CC"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Holy Ascension of Christ</w:t>
      </w:r>
      <w:r w:rsidR="009F79E5" w:rsidRPr="009400A6">
        <w:rPr>
          <w:rFonts w:ascii="Times New Roman" w:hAnsi="Times New Roman" w:cs="Times New Roman"/>
          <w:b/>
          <w:bCs/>
          <w:sz w:val="24"/>
          <w:szCs w:val="24"/>
        </w:rPr>
        <w:t xml:space="preserve"> (40 days after Pascha)</w:t>
      </w:r>
    </w:p>
    <w:p w14:paraId="260B9AE0" w14:textId="53E9BBE0" w:rsidR="009F79E5" w:rsidRPr="009400A6" w:rsidRDefault="009F79E5" w:rsidP="007961EE">
      <w:pPr>
        <w:pStyle w:val="ListParagraph"/>
        <w:numPr>
          <w:ilvl w:val="3"/>
          <w:numId w:val="1"/>
        </w:numPr>
        <w:rPr>
          <w:rFonts w:ascii="Times New Roman" w:hAnsi="Times New Roman" w:cs="Times New Roman"/>
          <w:b/>
          <w:bCs/>
          <w:sz w:val="24"/>
          <w:szCs w:val="24"/>
        </w:rPr>
      </w:pPr>
      <w:r w:rsidRPr="009400A6">
        <w:rPr>
          <w:rFonts w:ascii="Times New Roman" w:hAnsi="Times New Roman" w:cs="Times New Roman"/>
          <w:b/>
          <w:bCs/>
          <w:sz w:val="24"/>
          <w:szCs w:val="24"/>
        </w:rPr>
        <w:t>Pentecost (50 days after Pascha)</w:t>
      </w:r>
    </w:p>
    <w:p w14:paraId="541950A7" w14:textId="2C2E0168" w:rsidR="009F79E5" w:rsidRPr="007961EE" w:rsidRDefault="009F79E5" w:rsidP="007961E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Feast of All Saints</w:t>
      </w:r>
    </w:p>
    <w:p w14:paraId="28B87F3C" w14:textId="57D0090C" w:rsidR="006B76E3" w:rsidRPr="00A06DB6" w:rsidRDefault="006B76E3" w:rsidP="00060075">
      <w:pPr>
        <w:rPr>
          <w:rFonts w:ascii="Times New Roman" w:hAnsi="Times New Roman" w:cs="Times New Roman"/>
          <w:b/>
          <w:bCs/>
          <w:sz w:val="28"/>
          <w:szCs w:val="28"/>
        </w:rPr>
      </w:pPr>
      <w:r w:rsidRPr="00A06DB6">
        <w:rPr>
          <w:rFonts w:ascii="Times New Roman" w:hAnsi="Times New Roman" w:cs="Times New Roman"/>
          <w:b/>
          <w:bCs/>
          <w:sz w:val="28"/>
          <w:szCs w:val="28"/>
        </w:rPr>
        <w:lastRenderedPageBreak/>
        <w:t>Appendix I</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CC"/>
        <w:tblCellMar>
          <w:top w:w="150" w:type="dxa"/>
          <w:left w:w="150" w:type="dxa"/>
          <w:bottom w:w="150" w:type="dxa"/>
          <w:right w:w="150" w:type="dxa"/>
        </w:tblCellMar>
        <w:tblLook w:val="04A0" w:firstRow="1" w:lastRow="0" w:firstColumn="1" w:lastColumn="0" w:noHBand="0" w:noVBand="1"/>
      </w:tblPr>
      <w:tblGrid>
        <w:gridCol w:w="3080"/>
        <w:gridCol w:w="2021"/>
        <w:gridCol w:w="2005"/>
        <w:gridCol w:w="2194"/>
      </w:tblGrid>
      <w:tr w:rsidR="006B76E3" w:rsidRPr="006B76E3" w14:paraId="48D82A5B" w14:textId="77777777" w:rsidTr="006B76E3">
        <w:trPr>
          <w:tblCellSpacing w:w="0" w:type="dxa"/>
          <w:jc w:val="center"/>
        </w:trPr>
        <w:tc>
          <w:tcPr>
            <w:tcW w:w="9300" w:type="dxa"/>
            <w:gridSpan w:val="4"/>
            <w:tcBorders>
              <w:top w:val="inset" w:sz="24" w:space="0" w:color="D2691E"/>
              <w:left w:val="inset" w:sz="24" w:space="0" w:color="D2691E"/>
              <w:bottom w:val="inset" w:sz="24" w:space="0" w:color="D2691E"/>
              <w:right w:val="inset" w:sz="24" w:space="0" w:color="D2691E"/>
            </w:tcBorders>
            <w:shd w:val="clear" w:color="auto" w:fill="FFEE8C"/>
            <w:vAlign w:val="center"/>
            <w:hideMark/>
          </w:tcPr>
          <w:p w14:paraId="573289AA"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t>THE SEVEN SACRED ANNUAL FEASTS OF THE OLD COVENANT:</w:t>
            </w:r>
            <w:r w:rsidRPr="006B76E3">
              <w:rPr>
                <w:rFonts w:ascii="Times New Roman" w:eastAsia="Times New Roman" w:hAnsi="Times New Roman" w:cs="Times New Roman"/>
                <w:b/>
                <w:bCs/>
                <w:color w:val="000000"/>
                <w:sz w:val="24"/>
                <w:szCs w:val="24"/>
              </w:rPr>
              <w:br/>
              <w:t>The Feasts of Remembrance</w:t>
            </w:r>
            <w:r w:rsidRPr="006B76E3">
              <w:rPr>
                <w:rFonts w:ascii="Times New Roman" w:eastAsia="Times New Roman" w:hAnsi="Times New Roman" w:cs="Times New Roman"/>
                <w:color w:val="000000"/>
                <w:sz w:val="24"/>
                <w:szCs w:val="24"/>
              </w:rPr>
              <w:br/>
            </w:r>
            <w:r w:rsidRPr="00FA3584">
              <w:rPr>
                <w:rFonts w:ascii="Times New Roman" w:eastAsia="Times New Roman" w:hAnsi="Times New Roman" w:cs="Times New Roman"/>
                <w:i/>
                <w:iCs/>
                <w:color w:val="000000"/>
                <w:sz w:val="24"/>
                <w:szCs w:val="24"/>
              </w:rPr>
              <w:t>* = </w:t>
            </w:r>
            <w:r w:rsidRPr="00FA3584">
              <w:rPr>
                <w:rFonts w:ascii="Times New Roman" w:eastAsia="Times New Roman" w:hAnsi="Times New Roman" w:cs="Times New Roman"/>
                <w:color w:val="000000"/>
                <w:sz w:val="24"/>
                <w:szCs w:val="24"/>
              </w:rPr>
              <w:t>Pilgrim feasts</w:t>
            </w:r>
            <w:r w:rsidRPr="006B76E3">
              <w:rPr>
                <w:rFonts w:ascii="Times New Roman" w:eastAsia="Times New Roman" w:hAnsi="Times New Roman" w:cs="Times New Roman"/>
                <w:color w:val="000000"/>
                <w:sz w:val="24"/>
                <w:szCs w:val="24"/>
              </w:rPr>
              <w:t>: Exodus 23:14-17; 34:18-23; Deuteronomy 16:1-16</w:t>
            </w:r>
          </w:p>
        </w:tc>
      </w:tr>
      <w:tr w:rsidR="006B76E3" w:rsidRPr="006B76E3" w14:paraId="1727E759" w14:textId="77777777" w:rsidTr="006B76E3">
        <w:trPr>
          <w:tblCellSpacing w:w="0" w:type="dxa"/>
          <w:jc w:val="center"/>
        </w:trPr>
        <w:tc>
          <w:tcPr>
            <w:tcW w:w="3080" w:type="dxa"/>
            <w:tcBorders>
              <w:top w:val="inset" w:sz="24" w:space="0" w:color="D2691E"/>
              <w:left w:val="inset" w:sz="24" w:space="0" w:color="D2691E"/>
              <w:bottom w:val="inset" w:sz="24" w:space="0" w:color="D2691E"/>
              <w:right w:val="inset" w:sz="24" w:space="0" w:color="D2691E"/>
            </w:tcBorders>
            <w:shd w:val="clear" w:color="auto" w:fill="FFEE8C"/>
            <w:hideMark/>
          </w:tcPr>
          <w:p w14:paraId="27DDB89B"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t>SACRED FEAST</w:t>
            </w:r>
          </w:p>
        </w:tc>
        <w:tc>
          <w:tcPr>
            <w:tcW w:w="2021" w:type="dxa"/>
            <w:tcBorders>
              <w:top w:val="inset" w:sz="24" w:space="0" w:color="D2691E"/>
              <w:left w:val="inset" w:sz="24" w:space="0" w:color="D2691E"/>
              <w:bottom w:val="inset" w:sz="24" w:space="0" w:color="D2691E"/>
              <w:right w:val="inset" w:sz="24" w:space="0" w:color="D2691E"/>
            </w:tcBorders>
            <w:shd w:val="clear" w:color="auto" w:fill="FFEE8C"/>
            <w:hideMark/>
          </w:tcPr>
          <w:p w14:paraId="7FFFDA16"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t>OLD TESTAMENT SCRIPTURE REFERENCE</w:t>
            </w:r>
          </w:p>
        </w:tc>
        <w:tc>
          <w:tcPr>
            <w:tcW w:w="2005" w:type="dxa"/>
            <w:tcBorders>
              <w:top w:val="inset" w:sz="24" w:space="0" w:color="D2691E"/>
              <w:left w:val="inset" w:sz="24" w:space="0" w:color="D2691E"/>
              <w:bottom w:val="inset" w:sz="24" w:space="0" w:color="D2691E"/>
              <w:right w:val="inset" w:sz="24" w:space="0" w:color="D2691E"/>
            </w:tcBorders>
            <w:shd w:val="clear" w:color="auto" w:fill="FFEE8C"/>
            <w:hideMark/>
          </w:tcPr>
          <w:p w14:paraId="155E7EA6"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t>OLD TESTAMENT / MODERN TIME</w:t>
            </w:r>
          </w:p>
        </w:tc>
        <w:tc>
          <w:tcPr>
            <w:tcW w:w="2194" w:type="dxa"/>
            <w:tcBorders>
              <w:top w:val="inset" w:sz="24" w:space="0" w:color="D2691E"/>
              <w:left w:val="inset" w:sz="24" w:space="0" w:color="D2691E"/>
              <w:bottom w:val="inset" w:sz="24" w:space="0" w:color="D2691E"/>
              <w:right w:val="inset" w:sz="24" w:space="0" w:color="D2691E"/>
            </w:tcBorders>
            <w:shd w:val="clear" w:color="auto" w:fill="FFEE8C"/>
            <w:hideMark/>
          </w:tcPr>
          <w:p w14:paraId="652D5522"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t>DESCRIPTION</w:t>
            </w:r>
            <w:r w:rsidRPr="006B76E3">
              <w:rPr>
                <w:rFonts w:ascii="Times New Roman" w:eastAsia="Times New Roman" w:hAnsi="Times New Roman" w:cs="Times New Roman"/>
                <w:b/>
                <w:bCs/>
                <w:color w:val="000000"/>
                <w:sz w:val="24"/>
                <w:szCs w:val="24"/>
              </w:rPr>
              <w:br/>
              <w:t>Old Testament</w:t>
            </w:r>
            <w:r w:rsidRPr="006B76E3">
              <w:rPr>
                <w:rFonts w:ascii="Times New Roman" w:eastAsia="Times New Roman" w:hAnsi="Times New Roman" w:cs="Times New Roman"/>
                <w:b/>
                <w:bCs/>
                <w:color w:val="000000"/>
                <w:sz w:val="24"/>
                <w:szCs w:val="24"/>
              </w:rPr>
              <w:br/>
              <w:t>and application</w:t>
            </w:r>
            <w:r w:rsidRPr="006B76E3">
              <w:rPr>
                <w:rFonts w:ascii="Times New Roman" w:eastAsia="Times New Roman" w:hAnsi="Times New Roman" w:cs="Times New Roman"/>
                <w:b/>
                <w:bCs/>
                <w:color w:val="000000"/>
                <w:sz w:val="24"/>
                <w:szCs w:val="24"/>
              </w:rPr>
              <w:br/>
              <w:t>New Testament</w:t>
            </w:r>
          </w:p>
        </w:tc>
      </w:tr>
      <w:tr w:rsidR="006B76E3" w:rsidRPr="006B76E3" w14:paraId="78A196FB"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70E30DAE"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PASSOVER (begins the liturgical year)</w:t>
            </w:r>
            <w:r w:rsidRPr="006B76E3">
              <w:rPr>
                <w:rFonts w:ascii="Times New Roman" w:eastAsia="Times New Roman" w:hAnsi="Times New Roman" w:cs="Times New Roman"/>
                <w:color w:val="000000"/>
                <w:sz w:val="24"/>
                <w:szCs w:val="24"/>
              </w:rPr>
              <w:br/>
              <w:t>(PESACH)</w:t>
            </w:r>
            <w:r w:rsidRPr="006B76E3">
              <w:rPr>
                <w:rFonts w:ascii="Times New Roman" w:eastAsia="Times New Roman" w:hAnsi="Times New Roman" w:cs="Times New Roman"/>
                <w:color w:val="000000"/>
                <w:sz w:val="24"/>
                <w:szCs w:val="24"/>
              </w:rPr>
              <w:br/>
              <w:t>-Signified the Redemption of Israel</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5190CFEF"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Ex 12:1-4;</w:t>
            </w:r>
            <w:r w:rsidRPr="006B76E3">
              <w:rPr>
                <w:rFonts w:ascii="Times New Roman" w:eastAsia="Times New Roman" w:hAnsi="Times New Roman" w:cs="Times New Roman"/>
                <w:color w:val="000000"/>
                <w:sz w:val="24"/>
                <w:szCs w:val="24"/>
              </w:rPr>
              <w:br/>
              <w:t>Lev 23:5;</w:t>
            </w:r>
            <w:r w:rsidRPr="006B76E3">
              <w:rPr>
                <w:rFonts w:ascii="Times New Roman" w:eastAsia="Times New Roman" w:hAnsi="Times New Roman" w:cs="Times New Roman"/>
                <w:color w:val="000000"/>
                <w:sz w:val="24"/>
                <w:szCs w:val="24"/>
              </w:rPr>
              <w:br/>
              <w:t>Num 9:1-14; 28:16</w:t>
            </w:r>
            <w:r w:rsidRPr="006B76E3">
              <w:rPr>
                <w:rFonts w:ascii="Times New Roman" w:eastAsia="Times New Roman" w:hAnsi="Times New Roman" w:cs="Times New Roman"/>
                <w:color w:val="000000"/>
                <w:sz w:val="24"/>
                <w:szCs w:val="24"/>
              </w:rPr>
              <w:br/>
              <w:t>Dt 16:1-3, 4-7;</w:t>
            </w:r>
            <w:r w:rsidRPr="006B76E3">
              <w:rPr>
                <w:rFonts w:ascii="Times New Roman" w:eastAsia="Times New Roman" w:hAnsi="Times New Roman" w:cs="Times New Roman"/>
                <w:color w:val="000000"/>
                <w:sz w:val="24"/>
                <w:szCs w:val="24"/>
              </w:rPr>
              <w:br/>
              <w:t>Mt 26:17;</w:t>
            </w:r>
            <w:r w:rsidRPr="006B76E3">
              <w:rPr>
                <w:rFonts w:ascii="Times New Roman" w:eastAsia="Times New Roman" w:hAnsi="Times New Roman" w:cs="Times New Roman"/>
                <w:color w:val="000000"/>
                <w:sz w:val="24"/>
                <w:szCs w:val="24"/>
              </w:rPr>
              <w:br/>
              <w:t>Mk 14:12-26;</w:t>
            </w:r>
            <w:r w:rsidRPr="006B76E3">
              <w:rPr>
                <w:rFonts w:ascii="Times New Roman" w:eastAsia="Times New Roman" w:hAnsi="Times New Roman" w:cs="Times New Roman"/>
                <w:color w:val="000000"/>
                <w:sz w:val="24"/>
                <w:szCs w:val="24"/>
              </w:rPr>
              <w:br/>
              <w:t>Jn 2:13; 11:55;</w:t>
            </w:r>
            <w:r w:rsidRPr="006B76E3">
              <w:rPr>
                <w:rFonts w:ascii="Times New Roman" w:eastAsia="Times New Roman" w:hAnsi="Times New Roman" w:cs="Times New Roman"/>
                <w:color w:val="000000"/>
                <w:sz w:val="24"/>
                <w:szCs w:val="24"/>
              </w:rPr>
              <w:br/>
              <w:t>1 Cor 5:7;</w:t>
            </w:r>
            <w:r w:rsidRPr="006B76E3">
              <w:rPr>
                <w:rFonts w:ascii="Times New Roman" w:eastAsia="Times New Roman" w:hAnsi="Times New Roman" w:cs="Times New Roman"/>
                <w:color w:val="000000"/>
                <w:sz w:val="24"/>
                <w:szCs w:val="24"/>
              </w:rPr>
              <w:br/>
              <w:t>Heb 11:28</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3B85EA40"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14</w:t>
            </w:r>
            <w:r w:rsidRPr="006B76E3">
              <w:rPr>
                <w:rFonts w:ascii="Times New Roman" w:eastAsia="Times New Roman" w:hAnsi="Times New Roman" w:cs="Times New Roman"/>
                <w:color w:val="000000"/>
                <w:sz w:val="24"/>
                <w:szCs w:val="24"/>
                <w:vertAlign w:val="superscript"/>
              </w:rPr>
              <w:t>th</w:t>
            </w:r>
            <w:r w:rsidRPr="006B76E3">
              <w:rPr>
                <w:rFonts w:ascii="Times New Roman" w:eastAsia="Times New Roman" w:hAnsi="Times New Roman" w:cs="Times New Roman"/>
                <w:color w:val="000000"/>
                <w:sz w:val="24"/>
                <w:szCs w:val="24"/>
              </w:rPr>
              <w:t> Aviv (Nisan)</w:t>
            </w:r>
            <w:r w:rsidRPr="006B76E3">
              <w:rPr>
                <w:rFonts w:ascii="Times New Roman" w:eastAsia="Times New Roman" w:hAnsi="Times New Roman" w:cs="Times New Roman"/>
                <w:color w:val="000000"/>
                <w:sz w:val="24"/>
                <w:szCs w:val="24"/>
              </w:rPr>
              <w:br/>
              <w:t>Mar./Apr.</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1B787EB5"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Slaying and eating a lamb or kid, Remembering Israel's deliverance from death, the 10</w:t>
            </w:r>
            <w:r w:rsidRPr="006B76E3">
              <w:rPr>
                <w:rFonts w:ascii="Times New Roman" w:eastAsia="Times New Roman" w:hAnsi="Times New Roman" w:cs="Times New Roman"/>
                <w:color w:val="000000"/>
                <w:sz w:val="24"/>
                <w:szCs w:val="24"/>
                <w:vertAlign w:val="superscript"/>
              </w:rPr>
              <w:t>th</w:t>
            </w:r>
            <w:r w:rsidRPr="006B76E3">
              <w:rPr>
                <w:rFonts w:ascii="Times New Roman" w:eastAsia="Times New Roman" w:hAnsi="Times New Roman" w:cs="Times New Roman"/>
                <w:color w:val="000000"/>
                <w:sz w:val="24"/>
                <w:szCs w:val="24"/>
              </w:rPr>
              <w:t> plague.</w:t>
            </w:r>
            <w:r w:rsidRPr="006B76E3">
              <w:rPr>
                <w:rFonts w:ascii="Times New Roman" w:eastAsia="Times New Roman" w:hAnsi="Times New Roman" w:cs="Times New Roman"/>
                <w:color w:val="000000"/>
                <w:sz w:val="24"/>
                <w:szCs w:val="24"/>
              </w:rPr>
              <w:br/>
              <w:t>N.T.= last legitimate Old Covenant Passover sacrifice</w:t>
            </w:r>
          </w:p>
        </w:tc>
      </w:tr>
      <w:tr w:rsidR="006B76E3" w:rsidRPr="006B76E3" w14:paraId="5C9C4D6E"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6A2A01FC"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93772B">
              <w:rPr>
                <w:rFonts w:ascii="Times New Roman" w:eastAsia="Times New Roman" w:hAnsi="Times New Roman" w:cs="Times New Roman"/>
                <w:b/>
                <w:bCs/>
                <w:color w:val="000000"/>
                <w:sz w:val="24"/>
                <w:szCs w:val="24"/>
              </w:rPr>
              <w:t>*UNLEVENED BREAD</w:t>
            </w:r>
            <w:r w:rsidRPr="0093772B">
              <w:rPr>
                <w:rFonts w:ascii="Times New Roman" w:eastAsia="Times New Roman" w:hAnsi="Times New Roman" w:cs="Times New Roman"/>
                <w:b/>
                <w:bCs/>
                <w:color w:val="000000"/>
                <w:sz w:val="24"/>
                <w:szCs w:val="24"/>
              </w:rPr>
              <w:br/>
              <w:t>(HAG HAMATZOT)</w:t>
            </w:r>
            <w:r w:rsidRPr="006B76E3">
              <w:rPr>
                <w:rFonts w:ascii="Times New Roman" w:eastAsia="Times New Roman" w:hAnsi="Times New Roman" w:cs="Times New Roman"/>
                <w:color w:val="000000"/>
                <w:sz w:val="24"/>
                <w:szCs w:val="24"/>
              </w:rPr>
              <w:br/>
              <w:t>-Signified the Sanctification of the Israel</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689B027A"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Ex 12:15-20; 39; Ex 13:3-10; Ex 23:15; Ex 34:18; Lev 23:6-8; Num 28:17-25; Dt 16:3, 4, 8; Mk 14:1,12; Act 12:3;</w:t>
            </w:r>
            <w:r w:rsidRPr="006B76E3">
              <w:rPr>
                <w:rFonts w:ascii="Times New Roman" w:eastAsia="Times New Roman" w:hAnsi="Times New Roman" w:cs="Times New Roman"/>
                <w:color w:val="000000"/>
                <w:sz w:val="24"/>
                <w:szCs w:val="24"/>
              </w:rPr>
              <w:br/>
              <w:t>1 Cor 5:6-8</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1DBAEBAC"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15-21 Aviv (Nisan)</w:t>
            </w:r>
            <w:r w:rsidRPr="006B76E3">
              <w:rPr>
                <w:rFonts w:ascii="Times New Roman" w:eastAsia="Times New Roman" w:hAnsi="Times New Roman" w:cs="Times New Roman"/>
                <w:color w:val="000000"/>
                <w:sz w:val="24"/>
                <w:szCs w:val="24"/>
              </w:rPr>
              <w:br/>
              <w:t>Mar./Apr.</w:t>
            </w:r>
            <w:r w:rsidRPr="006B76E3">
              <w:rPr>
                <w:rFonts w:ascii="Times New Roman" w:eastAsia="Times New Roman" w:hAnsi="Times New Roman" w:cs="Times New Roman"/>
                <w:color w:val="000000"/>
                <w:sz w:val="24"/>
                <w:szCs w:val="24"/>
              </w:rPr>
              <w:br/>
              <w:t>7 day feast</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26EFE7CC"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Eating the Passover sacrifice in a sacrificial meal.</w:t>
            </w:r>
            <w:r w:rsidRPr="006B76E3">
              <w:rPr>
                <w:rFonts w:ascii="Times New Roman" w:eastAsia="Times New Roman" w:hAnsi="Times New Roman" w:cs="Times New Roman"/>
                <w:color w:val="000000"/>
                <w:sz w:val="24"/>
                <w:szCs w:val="24"/>
              </w:rPr>
              <w:br/>
              <w:t>This feast lasted 7 days (8 if Passover is counted) in which eating bread with yeast (the symbol of sin) is forbidden. Remembering how Yahweh redeemed Israel out of Egypt in haste and that they are called to be a "holy people". Making designated daily offerings.</w:t>
            </w:r>
            <w:r w:rsidRPr="006B76E3">
              <w:rPr>
                <w:rFonts w:ascii="Times New Roman" w:eastAsia="Times New Roman" w:hAnsi="Times New Roman" w:cs="Times New Roman"/>
                <w:color w:val="000000"/>
                <w:sz w:val="24"/>
                <w:szCs w:val="24"/>
              </w:rPr>
              <w:br/>
              <w:t xml:space="preserve">N.T.= The Last </w:t>
            </w:r>
            <w:r w:rsidRPr="006B76E3">
              <w:rPr>
                <w:rFonts w:ascii="Times New Roman" w:eastAsia="Times New Roman" w:hAnsi="Times New Roman" w:cs="Times New Roman"/>
                <w:color w:val="000000"/>
                <w:sz w:val="24"/>
                <w:szCs w:val="24"/>
              </w:rPr>
              <w:lastRenderedPageBreak/>
              <w:t>Supper/first Eucharistic sacrifice and the Crucifixion</w:t>
            </w:r>
          </w:p>
        </w:tc>
      </w:tr>
      <w:tr w:rsidR="006B76E3" w:rsidRPr="006B76E3" w14:paraId="27EE8AA2"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73536A5F"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lastRenderedPageBreak/>
              <w:t>FIRSTFRUITS</w:t>
            </w:r>
            <w:r w:rsidRPr="006B76E3">
              <w:rPr>
                <w:rFonts w:ascii="Times New Roman" w:eastAsia="Times New Roman" w:hAnsi="Times New Roman" w:cs="Times New Roman"/>
                <w:color w:val="000000"/>
                <w:sz w:val="24"/>
                <w:szCs w:val="24"/>
              </w:rPr>
              <w:br/>
              <w:t> (YOM HABIKKURIM)</w:t>
            </w:r>
            <w:r w:rsidRPr="006B76E3">
              <w:rPr>
                <w:rFonts w:ascii="Times New Roman" w:eastAsia="Times New Roman" w:hAnsi="Times New Roman" w:cs="Times New Roman"/>
                <w:color w:val="000000"/>
                <w:sz w:val="24"/>
                <w:szCs w:val="24"/>
              </w:rPr>
              <w:br/>
              <w:t>This feast is no longer observed in Rabbinic Judaism (only the "</w:t>
            </w:r>
            <w:proofErr w:type="spellStart"/>
            <w:r w:rsidRPr="006B76E3">
              <w:rPr>
                <w:rFonts w:ascii="Times New Roman" w:eastAsia="Times New Roman" w:hAnsi="Times New Roman" w:cs="Times New Roman"/>
                <w:color w:val="000000"/>
                <w:sz w:val="24"/>
                <w:szCs w:val="24"/>
              </w:rPr>
              <w:t>firstfruits</w:t>
            </w:r>
            <w:proofErr w:type="spellEnd"/>
            <w:r w:rsidRPr="006B76E3">
              <w:rPr>
                <w:rFonts w:ascii="Times New Roman" w:eastAsia="Times New Roman" w:hAnsi="Times New Roman" w:cs="Times New Roman"/>
                <w:color w:val="000000"/>
                <w:sz w:val="24"/>
                <w:szCs w:val="24"/>
              </w:rPr>
              <w:t>" of the wheat harvest at the Feast of Weeks is observed today)</w:t>
            </w:r>
            <w:r w:rsidRPr="006B76E3">
              <w:rPr>
                <w:rFonts w:ascii="Times New Roman" w:eastAsia="Times New Roman" w:hAnsi="Times New Roman" w:cs="Times New Roman"/>
                <w:color w:val="000000"/>
                <w:sz w:val="24"/>
                <w:szCs w:val="24"/>
              </w:rPr>
              <w:br/>
              <w:t>-Signified Resurrection of Israel as a free people</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6224B08D"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Ex 23:19; 34:26; Lev 23:9-14; Deut. 26:5,9-10;</w:t>
            </w:r>
            <w:r w:rsidRPr="006B76E3">
              <w:rPr>
                <w:rFonts w:ascii="Times New Roman" w:eastAsia="Times New Roman" w:hAnsi="Times New Roman" w:cs="Times New Roman"/>
                <w:color w:val="000000"/>
                <w:sz w:val="24"/>
                <w:szCs w:val="24"/>
              </w:rPr>
              <w:br/>
              <w:t>Matt 28:1;</w:t>
            </w:r>
            <w:r w:rsidRPr="006B76E3">
              <w:rPr>
                <w:rFonts w:ascii="Times New Roman" w:eastAsia="Times New Roman" w:hAnsi="Times New Roman" w:cs="Times New Roman"/>
                <w:color w:val="000000"/>
                <w:sz w:val="24"/>
                <w:szCs w:val="24"/>
              </w:rPr>
              <w:br/>
              <w:t>Mk 16:1-2;</w:t>
            </w:r>
            <w:r w:rsidRPr="006B76E3">
              <w:rPr>
                <w:rFonts w:ascii="Times New Roman" w:eastAsia="Times New Roman" w:hAnsi="Times New Roman" w:cs="Times New Roman"/>
                <w:color w:val="000000"/>
                <w:sz w:val="24"/>
                <w:szCs w:val="24"/>
              </w:rPr>
              <w:br/>
              <w:t>Lk 24:1; Jn 1:20;</w:t>
            </w:r>
            <w:r w:rsidRPr="006B76E3">
              <w:rPr>
                <w:rFonts w:ascii="Times New Roman" w:eastAsia="Times New Roman" w:hAnsi="Times New Roman" w:cs="Times New Roman"/>
                <w:color w:val="000000"/>
                <w:sz w:val="24"/>
                <w:szCs w:val="24"/>
              </w:rPr>
              <w:br/>
              <w:t>Ro 8:23; 1 Cor 15:20-23</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3495FCBF"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The day after the first Sabbath after Passover (Lev. 23:11) = Sunday</w:t>
            </w:r>
            <w:r w:rsidRPr="006B76E3">
              <w:rPr>
                <w:rFonts w:ascii="Times New Roman" w:eastAsia="Times New Roman" w:hAnsi="Times New Roman" w:cs="Times New Roman"/>
                <w:color w:val="000000"/>
                <w:sz w:val="24"/>
                <w:szCs w:val="24"/>
              </w:rPr>
              <w:br/>
              <w:t>Aviv =</w:t>
            </w:r>
            <w:r w:rsidRPr="006B76E3">
              <w:rPr>
                <w:rFonts w:ascii="Times New Roman" w:eastAsia="Times New Roman" w:hAnsi="Times New Roman" w:cs="Times New Roman"/>
                <w:color w:val="000000"/>
                <w:sz w:val="24"/>
                <w:szCs w:val="24"/>
              </w:rPr>
              <w:br/>
              <w:t>March/April</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790DF7F6"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Presenting a sheaf of the first barley harvest as a wave offering; making a burnt offering and a grain offering. Recognizing the redemption of the first-born in Egypt and recognizing God's bounty in the Promised Land.</w:t>
            </w:r>
            <w:r w:rsidRPr="006B76E3">
              <w:rPr>
                <w:rFonts w:ascii="Times New Roman" w:eastAsia="Times New Roman" w:hAnsi="Times New Roman" w:cs="Times New Roman"/>
                <w:color w:val="000000"/>
                <w:sz w:val="24"/>
                <w:szCs w:val="24"/>
              </w:rPr>
              <w:br/>
              <w:t>N.T. = Resurrection Sunday</w:t>
            </w:r>
          </w:p>
        </w:tc>
      </w:tr>
      <w:tr w:rsidR="006B76E3" w:rsidRPr="006B76E3" w14:paraId="3EDAA6F1"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054942D8"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3A773C">
              <w:rPr>
                <w:rFonts w:ascii="Times New Roman" w:eastAsia="Times New Roman" w:hAnsi="Times New Roman" w:cs="Times New Roman"/>
                <w:b/>
                <w:bCs/>
                <w:color w:val="000000"/>
                <w:sz w:val="24"/>
                <w:szCs w:val="24"/>
              </w:rPr>
              <w:t>*WEEKS</w:t>
            </w:r>
            <w:r w:rsidRPr="003A773C">
              <w:rPr>
                <w:rFonts w:ascii="Times New Roman" w:eastAsia="Times New Roman" w:hAnsi="Times New Roman" w:cs="Times New Roman"/>
                <w:b/>
                <w:bCs/>
                <w:color w:val="000000"/>
                <w:sz w:val="24"/>
                <w:szCs w:val="24"/>
              </w:rPr>
              <w:br/>
              <w:t>(PENTECOST=50</w:t>
            </w:r>
            <w:r w:rsidRPr="003A773C">
              <w:rPr>
                <w:rFonts w:ascii="Times New Roman" w:eastAsia="Times New Roman" w:hAnsi="Times New Roman" w:cs="Times New Roman"/>
                <w:b/>
                <w:bCs/>
                <w:color w:val="000000"/>
                <w:sz w:val="24"/>
                <w:szCs w:val="24"/>
                <w:vertAlign w:val="superscript"/>
              </w:rPr>
              <w:t>th</w:t>
            </w:r>
            <w:r w:rsidRPr="003A773C">
              <w:rPr>
                <w:rFonts w:ascii="Times New Roman" w:eastAsia="Times New Roman" w:hAnsi="Times New Roman" w:cs="Times New Roman"/>
                <w:b/>
                <w:bCs/>
                <w:color w:val="000000"/>
                <w:sz w:val="24"/>
                <w:szCs w:val="24"/>
              </w:rPr>
              <w:t> day in Greek)</w:t>
            </w:r>
            <w:r w:rsidRPr="006B76E3">
              <w:rPr>
                <w:rFonts w:ascii="Times New Roman" w:eastAsia="Times New Roman" w:hAnsi="Times New Roman" w:cs="Times New Roman"/>
                <w:color w:val="000000"/>
                <w:sz w:val="24"/>
                <w:szCs w:val="24"/>
              </w:rPr>
              <w:br/>
              <w:t> (SHAVUOT  or HAG HASHAVUOT) also known as FEAST OF THE HARVEST (HAG HAKATZIR)</w:t>
            </w:r>
            <w:r w:rsidRPr="006B76E3">
              <w:rPr>
                <w:rFonts w:ascii="Times New Roman" w:eastAsia="Times New Roman" w:hAnsi="Times New Roman" w:cs="Times New Roman"/>
                <w:color w:val="000000"/>
                <w:sz w:val="24"/>
                <w:szCs w:val="24"/>
              </w:rPr>
              <w:br/>
              <w:t>-Signified the Origination of Israel as the Covenant people Of Yahweh</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669611B6"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Ex 23:16; 34:22a;</w:t>
            </w:r>
            <w:r w:rsidRPr="006B76E3">
              <w:rPr>
                <w:rFonts w:ascii="Times New Roman" w:eastAsia="Times New Roman" w:hAnsi="Times New Roman" w:cs="Times New Roman"/>
                <w:color w:val="000000"/>
                <w:sz w:val="24"/>
                <w:szCs w:val="24"/>
              </w:rPr>
              <w:br/>
              <w:t>Lev 23:15-21; Num 28:26-31; Dt 16:9-12;</w:t>
            </w:r>
            <w:r w:rsidRPr="006B76E3">
              <w:rPr>
                <w:rFonts w:ascii="Times New Roman" w:eastAsia="Times New Roman" w:hAnsi="Times New Roman" w:cs="Times New Roman"/>
                <w:color w:val="000000"/>
                <w:sz w:val="24"/>
                <w:szCs w:val="24"/>
              </w:rPr>
              <w:br/>
              <w:t>Act 2:1-4; 20:16;</w:t>
            </w:r>
            <w:r w:rsidRPr="006B76E3">
              <w:rPr>
                <w:rFonts w:ascii="Times New Roman" w:eastAsia="Times New Roman" w:hAnsi="Times New Roman" w:cs="Times New Roman"/>
                <w:color w:val="000000"/>
                <w:sz w:val="24"/>
                <w:szCs w:val="24"/>
              </w:rPr>
              <w:br/>
              <w:t>1 Cor 16:8</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26326AA1"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Sivan</w:t>
            </w:r>
            <w:r w:rsidRPr="006B76E3">
              <w:rPr>
                <w:rFonts w:ascii="Times New Roman" w:eastAsia="Times New Roman" w:hAnsi="Times New Roman" w:cs="Times New Roman"/>
                <w:color w:val="000000"/>
                <w:sz w:val="24"/>
                <w:szCs w:val="24"/>
              </w:rPr>
              <w:br/>
              <w:t xml:space="preserve">May/June 50 days after </w:t>
            </w:r>
            <w:proofErr w:type="spellStart"/>
            <w:r w:rsidRPr="006B76E3">
              <w:rPr>
                <w:rFonts w:ascii="Times New Roman" w:eastAsia="Times New Roman" w:hAnsi="Times New Roman" w:cs="Times New Roman"/>
                <w:color w:val="000000"/>
                <w:sz w:val="24"/>
                <w:szCs w:val="24"/>
              </w:rPr>
              <w:t>Firstfruits</w:t>
            </w:r>
            <w:proofErr w:type="spellEnd"/>
            <w:r w:rsidRPr="006B76E3">
              <w:rPr>
                <w:rFonts w:ascii="Times New Roman" w:eastAsia="Times New Roman" w:hAnsi="Times New Roman" w:cs="Times New Roman"/>
                <w:color w:val="000000"/>
                <w:sz w:val="24"/>
                <w:szCs w:val="24"/>
              </w:rPr>
              <w:t xml:space="preserve"> = on a Sunday</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575A4614" w14:textId="6E5B43E5" w:rsid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 xml:space="preserve">Old Testament: A festival of joy; mandatory and voluntary offerings including the </w:t>
            </w:r>
            <w:proofErr w:type="spellStart"/>
            <w:r w:rsidRPr="006B76E3">
              <w:rPr>
                <w:rFonts w:ascii="Times New Roman" w:eastAsia="Times New Roman" w:hAnsi="Times New Roman" w:cs="Times New Roman"/>
                <w:color w:val="000000"/>
                <w:sz w:val="24"/>
                <w:szCs w:val="24"/>
              </w:rPr>
              <w:t>firstfruits</w:t>
            </w:r>
            <w:proofErr w:type="spellEnd"/>
            <w:r w:rsidRPr="006B76E3">
              <w:rPr>
                <w:rFonts w:ascii="Times New Roman" w:eastAsia="Times New Roman" w:hAnsi="Times New Roman" w:cs="Times New Roman"/>
                <w:color w:val="000000"/>
                <w:sz w:val="24"/>
                <w:szCs w:val="24"/>
              </w:rPr>
              <w:t xml:space="preserve"> of the wheat harvest.</w:t>
            </w:r>
            <w:r w:rsidRPr="006B76E3">
              <w:rPr>
                <w:rFonts w:ascii="Times New Roman" w:eastAsia="Times New Roman" w:hAnsi="Times New Roman" w:cs="Times New Roman"/>
                <w:color w:val="000000"/>
                <w:sz w:val="24"/>
                <w:szCs w:val="24"/>
              </w:rPr>
              <w:br/>
              <w:t>Recalling the giving of the Law at Sinai 50 days after crossing the Red Sea and thankfulness for the Lord's blessings and birth of the O.T. Church.</w:t>
            </w:r>
            <w:r w:rsidR="00855C3B">
              <w:rPr>
                <w:rFonts w:ascii="Times New Roman" w:eastAsia="Times New Roman" w:hAnsi="Times New Roman" w:cs="Times New Roman"/>
                <w:color w:val="000000"/>
                <w:sz w:val="24"/>
                <w:szCs w:val="24"/>
              </w:rPr>
              <w:br/>
            </w:r>
          </w:p>
          <w:p w14:paraId="035A2910" w14:textId="77777777" w:rsidR="00CD52F9" w:rsidRDefault="00CD52F9" w:rsidP="006B76E3">
            <w:pPr>
              <w:spacing w:after="0" w:line="240" w:lineRule="auto"/>
              <w:rPr>
                <w:rFonts w:ascii="Times New Roman" w:eastAsia="Times New Roman" w:hAnsi="Times New Roman" w:cs="Times New Roman"/>
                <w:color w:val="000000"/>
                <w:sz w:val="24"/>
                <w:szCs w:val="24"/>
              </w:rPr>
            </w:pPr>
          </w:p>
          <w:p w14:paraId="7508DDAF" w14:textId="77777777" w:rsidR="00CD52F9" w:rsidRDefault="00CD52F9" w:rsidP="006B76E3">
            <w:pPr>
              <w:spacing w:after="0" w:line="240" w:lineRule="auto"/>
              <w:rPr>
                <w:rFonts w:ascii="Times New Roman" w:eastAsia="Times New Roman" w:hAnsi="Times New Roman" w:cs="Times New Roman"/>
                <w:color w:val="000000"/>
                <w:sz w:val="24"/>
                <w:szCs w:val="24"/>
              </w:rPr>
            </w:pPr>
          </w:p>
          <w:p w14:paraId="77317176" w14:textId="36F45B2B" w:rsidR="00855C3B" w:rsidRPr="006B76E3" w:rsidRDefault="00855C3B" w:rsidP="006B76E3">
            <w:pPr>
              <w:spacing w:after="0" w:line="240" w:lineRule="auto"/>
              <w:rPr>
                <w:rFonts w:ascii="Times New Roman" w:eastAsia="Times New Roman" w:hAnsi="Times New Roman" w:cs="Times New Roman"/>
                <w:color w:val="000000"/>
                <w:sz w:val="24"/>
                <w:szCs w:val="24"/>
              </w:rPr>
            </w:pPr>
          </w:p>
        </w:tc>
      </w:tr>
      <w:tr w:rsidR="006B76E3" w:rsidRPr="006B76E3" w14:paraId="5E4BBBB5" w14:textId="77777777" w:rsidTr="006B76E3">
        <w:trPr>
          <w:tblCellSpacing w:w="0" w:type="dxa"/>
          <w:jc w:val="center"/>
        </w:trPr>
        <w:tc>
          <w:tcPr>
            <w:tcW w:w="9300" w:type="dxa"/>
            <w:gridSpan w:val="4"/>
            <w:tcBorders>
              <w:top w:val="inset" w:sz="24" w:space="0" w:color="D2691E"/>
              <w:left w:val="inset" w:sz="24" w:space="0" w:color="D2691E"/>
              <w:bottom w:val="inset" w:sz="24" w:space="0" w:color="D2691E"/>
              <w:right w:val="inset" w:sz="24" w:space="0" w:color="D2691E"/>
            </w:tcBorders>
            <w:shd w:val="clear" w:color="auto" w:fill="FFEE8C"/>
            <w:hideMark/>
          </w:tcPr>
          <w:p w14:paraId="654334C1" w14:textId="77777777" w:rsidR="006B76E3" w:rsidRPr="006B76E3" w:rsidRDefault="006B76E3" w:rsidP="006B76E3">
            <w:pPr>
              <w:spacing w:after="0" w:line="240" w:lineRule="auto"/>
              <w:jc w:val="center"/>
              <w:rPr>
                <w:rFonts w:ascii="Times New Roman" w:eastAsia="Times New Roman" w:hAnsi="Times New Roman" w:cs="Times New Roman"/>
                <w:color w:val="000000"/>
                <w:sz w:val="24"/>
                <w:szCs w:val="24"/>
              </w:rPr>
            </w:pPr>
            <w:r w:rsidRPr="006B76E3">
              <w:rPr>
                <w:rFonts w:ascii="Times New Roman" w:eastAsia="Times New Roman" w:hAnsi="Times New Roman" w:cs="Times New Roman"/>
                <w:b/>
                <w:bCs/>
                <w:color w:val="000000"/>
                <w:sz w:val="24"/>
                <w:szCs w:val="24"/>
              </w:rPr>
              <w:lastRenderedPageBreak/>
              <w:t>THE LONG SUMMER HARVEST</w:t>
            </w:r>
          </w:p>
        </w:tc>
      </w:tr>
      <w:tr w:rsidR="006B76E3" w:rsidRPr="006B76E3" w14:paraId="38BB6CB9"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1A6D08AA"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TRUMPETS</w:t>
            </w:r>
            <w:r w:rsidRPr="006B76E3">
              <w:rPr>
                <w:rFonts w:ascii="Times New Roman" w:eastAsia="Times New Roman" w:hAnsi="Times New Roman" w:cs="Times New Roman"/>
                <w:color w:val="000000"/>
                <w:sz w:val="24"/>
                <w:szCs w:val="24"/>
              </w:rPr>
              <w:br/>
              <w:t>(ROSH HASHANA)</w:t>
            </w:r>
            <w:r w:rsidRPr="006B76E3">
              <w:rPr>
                <w:rFonts w:ascii="Times New Roman" w:eastAsia="Times New Roman" w:hAnsi="Times New Roman" w:cs="Times New Roman"/>
                <w:color w:val="000000"/>
                <w:sz w:val="24"/>
                <w:szCs w:val="24"/>
              </w:rPr>
              <w:br/>
              <w:t>beginning of the civil year.</w:t>
            </w:r>
            <w:r w:rsidRPr="006B76E3">
              <w:rPr>
                <w:rFonts w:ascii="Times New Roman" w:eastAsia="Times New Roman" w:hAnsi="Times New Roman" w:cs="Times New Roman"/>
                <w:color w:val="000000"/>
                <w:sz w:val="24"/>
                <w:szCs w:val="24"/>
              </w:rPr>
              <w:br/>
              <w:t>-Signified the calling Israel to judgment</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63F2298A"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Lev 23:23-25; Num 29:1-6;</w:t>
            </w:r>
            <w:r w:rsidRPr="006B76E3">
              <w:rPr>
                <w:rFonts w:ascii="Times New Roman" w:eastAsia="Times New Roman" w:hAnsi="Times New Roman" w:cs="Times New Roman"/>
                <w:color w:val="000000"/>
                <w:sz w:val="24"/>
                <w:szCs w:val="24"/>
              </w:rPr>
              <w:br/>
              <w:t>2Sam 6:15; 1 Cor. 15:52; 1 Thes. 4-16</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5C306D6C"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1 Tishri</w:t>
            </w:r>
            <w:r w:rsidRPr="006B76E3">
              <w:rPr>
                <w:rFonts w:ascii="Times New Roman" w:eastAsia="Times New Roman" w:hAnsi="Times New Roman" w:cs="Times New Roman"/>
                <w:color w:val="000000"/>
                <w:sz w:val="24"/>
                <w:szCs w:val="24"/>
              </w:rPr>
              <w:br/>
              <w:t>Sept/Oct</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48E29D5A" w14:textId="34A596B5"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Ingathering of the nation of Israel. A sacred assembly and a day of rest commemorated with trumpet blasts and sacrifices. Israel presents itself before the Lord for his favor.</w:t>
            </w:r>
          </w:p>
        </w:tc>
      </w:tr>
      <w:tr w:rsidR="006B76E3" w:rsidRPr="006B76E3" w14:paraId="7B68025E"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0946C5AF"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DAY OF ATONEMENT (YOM KIPUR)</w:t>
            </w:r>
            <w:r w:rsidRPr="006B76E3">
              <w:rPr>
                <w:rFonts w:ascii="Times New Roman" w:eastAsia="Times New Roman" w:hAnsi="Times New Roman" w:cs="Times New Roman"/>
                <w:color w:val="000000"/>
                <w:sz w:val="24"/>
                <w:szCs w:val="24"/>
              </w:rPr>
              <w:br/>
              <w:t>-Signified the Atonement of the Covenant people</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7B1A8132"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Lev 16:1-34; 23:26-32; Num 29:7-11;</w:t>
            </w:r>
            <w:r w:rsidRPr="006B76E3">
              <w:rPr>
                <w:rFonts w:ascii="Times New Roman" w:eastAsia="Times New Roman" w:hAnsi="Times New Roman" w:cs="Times New Roman"/>
                <w:color w:val="000000"/>
                <w:sz w:val="24"/>
                <w:szCs w:val="24"/>
              </w:rPr>
              <w:br/>
              <w:t>Ro 3:24-26; Heb 9:7; 10:3, 30-31; 10:19-22; Act 27:9; 2Ptr 3:7; Rev 17:4 &amp; 20:12</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42DB44F7"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10 Tishri</w:t>
            </w:r>
            <w:r w:rsidRPr="006B76E3">
              <w:rPr>
                <w:rFonts w:ascii="Times New Roman" w:eastAsia="Times New Roman" w:hAnsi="Times New Roman" w:cs="Times New Roman"/>
                <w:color w:val="000000"/>
                <w:sz w:val="24"/>
                <w:szCs w:val="24"/>
              </w:rPr>
              <w:br/>
              <w:t>Sept/Oct</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70F17D7C" w14:textId="673795B3"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A day of rest, fasting and sacrifices of atonement for priests and people and atonement for the tabernacle and altar. Cleanse people and priests and king from their sins and purify the Holy Place in the Temple.</w:t>
            </w:r>
          </w:p>
        </w:tc>
      </w:tr>
      <w:tr w:rsidR="006B76E3" w:rsidRPr="006B76E3" w14:paraId="295FB50D" w14:textId="77777777" w:rsidTr="006B76E3">
        <w:trPr>
          <w:tblCellSpacing w:w="0" w:type="dxa"/>
          <w:jc w:val="center"/>
        </w:trPr>
        <w:tc>
          <w:tcPr>
            <w:tcW w:w="3080" w:type="dxa"/>
            <w:tcBorders>
              <w:top w:val="single" w:sz="6" w:space="0" w:color="000000"/>
              <w:left w:val="single" w:sz="6" w:space="0" w:color="000000"/>
              <w:bottom w:val="single" w:sz="6" w:space="0" w:color="000000"/>
              <w:right w:val="single" w:sz="6" w:space="0" w:color="000000"/>
            </w:tcBorders>
            <w:shd w:val="clear" w:color="auto" w:fill="FFFFCC"/>
            <w:hideMark/>
          </w:tcPr>
          <w:p w14:paraId="602FC7F5"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3A773C">
              <w:rPr>
                <w:rFonts w:ascii="Times New Roman" w:eastAsia="Times New Roman" w:hAnsi="Times New Roman" w:cs="Times New Roman"/>
                <w:b/>
                <w:bCs/>
                <w:color w:val="000000"/>
                <w:sz w:val="24"/>
                <w:szCs w:val="24"/>
              </w:rPr>
              <w:t>*TABERNACLES</w:t>
            </w:r>
            <w:r w:rsidRPr="003A773C">
              <w:rPr>
                <w:rFonts w:ascii="Times New Roman" w:eastAsia="Times New Roman" w:hAnsi="Times New Roman" w:cs="Times New Roman"/>
                <w:b/>
                <w:bCs/>
                <w:color w:val="000000"/>
                <w:sz w:val="24"/>
                <w:szCs w:val="24"/>
              </w:rPr>
              <w:br/>
              <w:t>also called FEAST OF SHELTERS OR BOOTHS</w:t>
            </w:r>
            <w:r w:rsidRPr="003A773C">
              <w:rPr>
                <w:rFonts w:ascii="Times New Roman" w:eastAsia="Times New Roman" w:hAnsi="Times New Roman" w:cs="Times New Roman"/>
                <w:b/>
                <w:bCs/>
                <w:color w:val="000000"/>
                <w:sz w:val="24"/>
                <w:szCs w:val="24"/>
              </w:rPr>
              <w:br/>
              <w:t>(SUKKOTH)</w:t>
            </w:r>
            <w:r w:rsidRPr="006B76E3">
              <w:rPr>
                <w:rFonts w:ascii="Times New Roman" w:eastAsia="Times New Roman" w:hAnsi="Times New Roman" w:cs="Times New Roman"/>
                <w:color w:val="000000"/>
                <w:sz w:val="24"/>
                <w:szCs w:val="24"/>
              </w:rPr>
              <w:br/>
              <w:t>-Signified God's presence with His Covenant people; looked forward to the coming of the Messiah</w:t>
            </w:r>
          </w:p>
        </w:tc>
        <w:tc>
          <w:tcPr>
            <w:tcW w:w="2021" w:type="dxa"/>
            <w:tcBorders>
              <w:top w:val="single" w:sz="6" w:space="0" w:color="000000"/>
              <w:left w:val="single" w:sz="6" w:space="0" w:color="000000"/>
              <w:bottom w:val="single" w:sz="6" w:space="0" w:color="000000"/>
              <w:right w:val="single" w:sz="6" w:space="0" w:color="000000"/>
            </w:tcBorders>
            <w:shd w:val="clear" w:color="auto" w:fill="FFFFCC"/>
            <w:hideMark/>
          </w:tcPr>
          <w:p w14:paraId="2416ECEE"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Ex 23:16b; 34:22b;</w:t>
            </w:r>
            <w:r w:rsidRPr="006B76E3">
              <w:rPr>
                <w:rFonts w:ascii="Times New Roman" w:eastAsia="Times New Roman" w:hAnsi="Times New Roman" w:cs="Times New Roman"/>
                <w:color w:val="000000"/>
                <w:sz w:val="24"/>
                <w:szCs w:val="24"/>
              </w:rPr>
              <w:br/>
              <w:t>Lev 23:33-38; 39-43;</w:t>
            </w:r>
            <w:r w:rsidRPr="006B76E3">
              <w:rPr>
                <w:rFonts w:ascii="Times New Roman" w:eastAsia="Times New Roman" w:hAnsi="Times New Roman" w:cs="Times New Roman"/>
                <w:color w:val="000000"/>
                <w:sz w:val="24"/>
                <w:szCs w:val="24"/>
              </w:rPr>
              <w:br/>
              <w:t>Num 29:12-34; Dt 16:13-15; 1 Kings 8:3 &amp; 65; 2 Chr 7:1; Zec 14:16-19;</w:t>
            </w:r>
            <w:r w:rsidRPr="006B76E3">
              <w:rPr>
                <w:rFonts w:ascii="Times New Roman" w:eastAsia="Times New Roman" w:hAnsi="Times New Roman" w:cs="Times New Roman"/>
                <w:color w:val="000000"/>
                <w:sz w:val="24"/>
                <w:szCs w:val="24"/>
              </w:rPr>
              <w:br/>
              <w:t>Jn 7:2; Mt24:35; 2 Pt 3:7, 10 &amp;13; Rev 21:1</w:t>
            </w:r>
          </w:p>
        </w:tc>
        <w:tc>
          <w:tcPr>
            <w:tcW w:w="2005" w:type="dxa"/>
            <w:tcBorders>
              <w:top w:val="single" w:sz="6" w:space="0" w:color="000000"/>
              <w:left w:val="single" w:sz="6" w:space="0" w:color="000000"/>
              <w:bottom w:val="single" w:sz="6" w:space="0" w:color="000000"/>
              <w:right w:val="single" w:sz="6" w:space="0" w:color="000000"/>
            </w:tcBorders>
            <w:shd w:val="clear" w:color="auto" w:fill="FFFFCC"/>
            <w:hideMark/>
          </w:tcPr>
          <w:p w14:paraId="1E8C21A8" w14:textId="77777777" w:rsidR="006B76E3" w:rsidRPr="006B76E3" w:rsidRDefault="006B76E3" w:rsidP="006B76E3">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15-22 Tishri</w:t>
            </w:r>
            <w:r w:rsidRPr="006B76E3">
              <w:rPr>
                <w:rFonts w:ascii="Times New Roman" w:eastAsia="Times New Roman" w:hAnsi="Times New Roman" w:cs="Times New Roman"/>
                <w:color w:val="000000"/>
                <w:sz w:val="24"/>
                <w:szCs w:val="24"/>
              </w:rPr>
              <w:br/>
              <w:t>Sept/Oct</w:t>
            </w:r>
            <w:r w:rsidRPr="006B76E3">
              <w:rPr>
                <w:rFonts w:ascii="Times New Roman" w:eastAsia="Times New Roman" w:hAnsi="Times New Roman" w:cs="Times New Roman"/>
                <w:color w:val="000000"/>
                <w:sz w:val="24"/>
                <w:szCs w:val="24"/>
              </w:rPr>
              <w:br/>
              <w:t>8 day feast</w:t>
            </w:r>
          </w:p>
        </w:tc>
        <w:tc>
          <w:tcPr>
            <w:tcW w:w="2194" w:type="dxa"/>
            <w:tcBorders>
              <w:top w:val="single" w:sz="6" w:space="0" w:color="000000"/>
              <w:left w:val="single" w:sz="6" w:space="0" w:color="000000"/>
              <w:bottom w:val="single" w:sz="6" w:space="0" w:color="000000"/>
              <w:right w:val="single" w:sz="6" w:space="0" w:color="000000"/>
            </w:tcBorders>
            <w:shd w:val="clear" w:color="auto" w:fill="FFFFCC"/>
            <w:hideMark/>
          </w:tcPr>
          <w:p w14:paraId="00F3F08B" w14:textId="25C0BE8F" w:rsidR="00855C3B" w:rsidRPr="006B76E3" w:rsidRDefault="006B76E3" w:rsidP="00CD52F9">
            <w:pPr>
              <w:spacing w:after="0" w:line="240" w:lineRule="auto"/>
              <w:rPr>
                <w:rFonts w:ascii="Times New Roman" w:eastAsia="Times New Roman" w:hAnsi="Times New Roman" w:cs="Times New Roman"/>
                <w:color w:val="000000"/>
                <w:sz w:val="24"/>
                <w:szCs w:val="24"/>
              </w:rPr>
            </w:pPr>
            <w:r w:rsidRPr="006B76E3">
              <w:rPr>
                <w:rFonts w:ascii="Times New Roman" w:eastAsia="Times New Roman" w:hAnsi="Times New Roman" w:cs="Times New Roman"/>
                <w:color w:val="000000"/>
                <w:sz w:val="24"/>
                <w:szCs w:val="24"/>
              </w:rPr>
              <w:t>Old Testament: A week of celebration for the fruit harvest (grapes &amp; olives); living in booths and offering sacrifices. Memorializes the giving of the Tabernacle and giving thanks for the productivity of the land.</w:t>
            </w:r>
          </w:p>
        </w:tc>
      </w:tr>
    </w:tbl>
    <w:p w14:paraId="17A5C4E9" w14:textId="224AC39C" w:rsidR="00232E84" w:rsidRDefault="00232E84" w:rsidP="00060075">
      <w:pPr>
        <w:rPr>
          <w:rFonts w:ascii="Times New Roman" w:hAnsi="Times New Roman" w:cs="Times New Roman"/>
          <w:sz w:val="24"/>
          <w:szCs w:val="24"/>
        </w:rPr>
      </w:pPr>
      <w:r>
        <w:rPr>
          <w:rFonts w:ascii="Times New Roman" w:hAnsi="Times New Roman" w:cs="Times New Roman"/>
          <w:sz w:val="24"/>
          <w:szCs w:val="24"/>
        </w:rPr>
        <w:t>(</w:t>
      </w:r>
      <w:hyperlink r:id="rId16" w:history="1">
        <w:r w:rsidRPr="00850798">
          <w:rPr>
            <w:rStyle w:val="Hyperlink"/>
            <w:rFonts w:ascii="Times New Roman" w:hAnsi="Times New Roman" w:cs="Times New Roman"/>
            <w:sz w:val="24"/>
            <w:szCs w:val="24"/>
          </w:rPr>
          <w:t>https://www.agapebiblestudy.com/charts/Seven%20Sacred%20Feasts%20of%20the%20Old%20Covenant.htm</w:t>
        </w:r>
      </w:hyperlink>
      <w:r>
        <w:rPr>
          <w:rFonts w:ascii="Times New Roman" w:hAnsi="Times New Roman" w:cs="Times New Roman"/>
          <w:sz w:val="24"/>
          <w:szCs w:val="24"/>
        </w:rPr>
        <w:t>)</w:t>
      </w:r>
    </w:p>
    <w:p w14:paraId="3AE1E4F0" w14:textId="376D17C9" w:rsidR="00060075" w:rsidRPr="00060075" w:rsidRDefault="00762EEA" w:rsidP="00060075">
      <w:pPr>
        <w:spacing w:after="0" w:line="240" w:lineRule="auto"/>
        <w:jc w:val="center"/>
        <w:rPr>
          <w:rFonts w:ascii="Times New Roman" w:eastAsia="Times New Roman" w:hAnsi="Times New Roman" w:cs="Times New Roman"/>
          <w:color w:val="000000"/>
          <w:sz w:val="27"/>
          <w:szCs w:val="27"/>
        </w:rPr>
      </w:pPr>
      <w:r>
        <w:rPr>
          <w:rFonts w:ascii="Benguiat Bk BT" w:eastAsia="Times New Roman" w:hAnsi="Benguiat Bk BT" w:cs="Times New Roman"/>
          <w:b/>
          <w:bCs/>
          <w:color w:val="000000"/>
          <w:sz w:val="36"/>
          <w:szCs w:val="36"/>
        </w:rPr>
        <w:lastRenderedPageBreak/>
        <w:t xml:space="preserve">Appendix </w:t>
      </w:r>
      <w:r w:rsidR="006B76E3">
        <w:rPr>
          <w:rFonts w:ascii="Benguiat Bk BT" w:eastAsia="Times New Roman" w:hAnsi="Benguiat Bk BT" w:cs="Times New Roman"/>
          <w:b/>
          <w:bCs/>
          <w:color w:val="000000"/>
          <w:sz w:val="36"/>
          <w:szCs w:val="36"/>
        </w:rPr>
        <w:t>II</w:t>
      </w:r>
      <w:r>
        <w:rPr>
          <w:rFonts w:ascii="Benguiat Bk BT" w:eastAsia="Times New Roman" w:hAnsi="Benguiat Bk BT" w:cs="Times New Roman"/>
          <w:b/>
          <w:bCs/>
          <w:color w:val="000000"/>
          <w:sz w:val="36"/>
          <w:szCs w:val="36"/>
        </w:rPr>
        <w:t xml:space="preserve">: </w:t>
      </w:r>
      <w:r w:rsidR="00060075" w:rsidRPr="00060075">
        <w:rPr>
          <w:rFonts w:ascii="Benguiat Bk BT" w:eastAsia="Times New Roman" w:hAnsi="Benguiat Bk BT" w:cs="Times New Roman"/>
          <w:b/>
          <w:bCs/>
          <w:color w:val="000000"/>
          <w:sz w:val="36"/>
          <w:szCs w:val="36"/>
        </w:rPr>
        <w:t>The Rule of St. Pachomius</w:t>
      </w:r>
    </w:p>
    <w:p w14:paraId="55048BCB" w14:textId="6E13E1C8"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Sherwood" w:eastAsia="Times New Roman" w:hAnsi="Sherwood" w:cs="Times New Roman"/>
          <w:b/>
          <w:bCs/>
          <w:color w:val="000000"/>
          <w:sz w:val="27"/>
          <w:szCs w:val="27"/>
        </w:rPr>
        <w:t> </w:t>
      </w:r>
      <w:r w:rsidRPr="00060075">
        <w:rPr>
          <w:rFonts w:ascii="Times New Roman" w:eastAsia="Times New Roman" w:hAnsi="Times New Roman" w:cs="Times New Roman"/>
          <w:color w:val="000000"/>
          <w:sz w:val="27"/>
          <w:szCs w:val="27"/>
        </w:rPr>
        <w:t> </w:t>
      </w:r>
    </w:p>
    <w:p w14:paraId="2A73E089" w14:textId="127EC222"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i/>
          <w:iCs/>
          <w:color w:val="000000"/>
          <w:sz w:val="27"/>
          <w:szCs w:val="27"/>
        </w:rPr>
        <w:t>Note:</w:t>
      </w:r>
      <w:r w:rsidRPr="00060075">
        <w:rPr>
          <w:rFonts w:ascii="Times New Roman" w:eastAsia="Times New Roman" w:hAnsi="Times New Roman" w:cs="Times New Roman"/>
          <w:i/>
          <w:iCs/>
          <w:color w:val="000000"/>
          <w:sz w:val="27"/>
          <w:szCs w:val="27"/>
        </w:rPr>
        <w:t xml:space="preserve"> The translation used is primarily that of Fr. Lawrence of Jordanville.  This order was given to </w:t>
      </w:r>
      <w:r w:rsidRPr="00B92A60">
        <w:rPr>
          <w:rFonts w:ascii="Times New Roman" w:eastAsia="Times New Roman" w:hAnsi="Times New Roman" w:cs="Times New Roman"/>
          <w:b/>
          <w:bCs/>
          <w:i/>
          <w:iCs/>
          <w:color w:val="000000"/>
          <w:sz w:val="27"/>
          <w:szCs w:val="27"/>
        </w:rPr>
        <w:t>St. Pachomius of Egypt</w:t>
      </w:r>
      <w:r w:rsidR="001F7F3B" w:rsidRPr="00B92A60">
        <w:rPr>
          <w:rFonts w:ascii="Times New Roman" w:eastAsia="Times New Roman" w:hAnsi="Times New Roman" w:cs="Times New Roman"/>
          <w:b/>
          <w:bCs/>
          <w:i/>
          <w:iCs/>
          <w:color w:val="000000"/>
          <w:sz w:val="27"/>
          <w:szCs w:val="27"/>
        </w:rPr>
        <w:t xml:space="preserve"> (+348 AD)</w:t>
      </w:r>
      <w:r w:rsidRPr="00B92A60">
        <w:rPr>
          <w:rFonts w:ascii="Times New Roman" w:eastAsia="Times New Roman" w:hAnsi="Times New Roman" w:cs="Times New Roman"/>
          <w:b/>
          <w:bCs/>
          <w:i/>
          <w:iCs/>
          <w:color w:val="000000"/>
          <w:sz w:val="27"/>
          <w:szCs w:val="27"/>
        </w:rPr>
        <w:t> by an Angel</w:t>
      </w:r>
      <w:r w:rsidRPr="00060075">
        <w:rPr>
          <w:rFonts w:ascii="Times New Roman" w:eastAsia="Times New Roman" w:hAnsi="Times New Roman" w:cs="Times New Roman"/>
          <w:i/>
          <w:iCs/>
          <w:color w:val="000000"/>
          <w:sz w:val="27"/>
          <w:szCs w:val="27"/>
        </w:rPr>
        <w:t>, and was the rule he used at each hour of the day and night (Archimandrite Lazarus (Moore), </w:t>
      </w:r>
      <w:r w:rsidRPr="00060075">
        <w:rPr>
          <w:rFonts w:ascii="Times New Roman" w:eastAsia="Times New Roman" w:hAnsi="Times New Roman" w:cs="Times New Roman"/>
          <w:i/>
          <w:iCs/>
          <w:color w:val="000000"/>
          <w:sz w:val="27"/>
          <w:szCs w:val="27"/>
          <w:u w:val="single"/>
        </w:rPr>
        <w:t xml:space="preserve">St. Seraphim of </w:t>
      </w:r>
      <w:proofErr w:type="spellStart"/>
      <w:r w:rsidRPr="00060075">
        <w:rPr>
          <w:rFonts w:ascii="Times New Roman" w:eastAsia="Times New Roman" w:hAnsi="Times New Roman" w:cs="Times New Roman"/>
          <w:i/>
          <w:iCs/>
          <w:color w:val="000000"/>
          <w:sz w:val="27"/>
          <w:szCs w:val="27"/>
          <w:u w:val="single"/>
        </w:rPr>
        <w:t>Sarov</w:t>
      </w:r>
      <w:proofErr w:type="spellEnd"/>
      <w:r w:rsidRPr="00060075">
        <w:rPr>
          <w:rFonts w:ascii="Times New Roman" w:eastAsia="Times New Roman" w:hAnsi="Times New Roman" w:cs="Times New Roman"/>
          <w:i/>
          <w:iCs/>
          <w:color w:val="000000"/>
          <w:sz w:val="27"/>
          <w:szCs w:val="27"/>
          <w:u w:val="single"/>
        </w:rPr>
        <w:t>: A Spiritual Biography</w:t>
      </w:r>
      <w:r w:rsidRPr="00060075">
        <w:rPr>
          <w:rFonts w:ascii="Times New Roman" w:eastAsia="Times New Roman" w:hAnsi="Times New Roman" w:cs="Times New Roman"/>
          <w:i/>
          <w:iCs/>
          <w:color w:val="000000"/>
          <w:sz w:val="27"/>
          <w:szCs w:val="27"/>
        </w:rPr>
        <w:t>, p. 77).  It is a prayer rule that especially lends itself to memorization, and as such is one that can be done in situations in which it is impractical for one to pray using a prayer book.</w:t>
      </w:r>
    </w:p>
    <w:p w14:paraId="695EEDDD"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i/>
          <w:iCs/>
          <w:color w:val="000000"/>
          <w:sz w:val="27"/>
          <w:szCs w:val="27"/>
        </w:rPr>
        <w:t> </w:t>
      </w:r>
    </w:p>
    <w:p w14:paraId="79D81E29"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Through the prayers of our holy Fathers, O Lord Jesus Christ our God, have mercy on us. </w:t>
      </w:r>
    </w:p>
    <w:p w14:paraId="7309F3CB"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5FDA97F9"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Amen.  Glory to Thee, our God, glory to Thee.</w:t>
      </w:r>
    </w:p>
    <w:p w14:paraId="60051494"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DF36BE6"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xml:space="preserve">O Heavenly King, Comforter, Spirit of Truth, Who art everywhere present and </w:t>
      </w:r>
      <w:proofErr w:type="spellStart"/>
      <w:r w:rsidRPr="00060075">
        <w:rPr>
          <w:rFonts w:ascii="Times New Roman" w:eastAsia="Times New Roman" w:hAnsi="Times New Roman" w:cs="Times New Roman"/>
          <w:color w:val="000000"/>
          <w:sz w:val="28"/>
          <w:szCs w:val="28"/>
        </w:rPr>
        <w:t>fillest</w:t>
      </w:r>
      <w:proofErr w:type="spellEnd"/>
      <w:r w:rsidRPr="00060075">
        <w:rPr>
          <w:rFonts w:ascii="Times New Roman" w:eastAsia="Times New Roman" w:hAnsi="Times New Roman" w:cs="Times New Roman"/>
          <w:color w:val="000000"/>
          <w:sz w:val="28"/>
          <w:szCs w:val="28"/>
        </w:rPr>
        <w:t xml:space="preserve"> all things, Treasury of good things and Giver of life: Come and dwell in us, and cleanse us of all impurity, and save our souls, O Good One.</w:t>
      </w:r>
    </w:p>
    <w:p w14:paraId="3E7F333E"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0DD9F73"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Holy God, Holy Mighty, Holy Immortal, have mercy on us. </w:t>
      </w:r>
      <w:r w:rsidRPr="00060075">
        <w:rPr>
          <w:rFonts w:ascii="Times New Roman" w:eastAsia="Times New Roman" w:hAnsi="Times New Roman" w:cs="Times New Roman"/>
          <w:b/>
          <w:bCs/>
          <w:i/>
          <w:iCs/>
          <w:color w:val="000000"/>
          <w:sz w:val="28"/>
          <w:szCs w:val="28"/>
        </w:rPr>
        <w:t>(Thrice)</w:t>
      </w:r>
    </w:p>
    <w:p w14:paraId="413AD505"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090AFD48"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Glory to the Father, and to the Son, and to the Holy Spirit, both now and ever, and unto the unto the ages of ages. Amen.</w:t>
      </w:r>
    </w:p>
    <w:p w14:paraId="05A36C2E"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6979DCF3"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Most Holy Trinity, have mercy on us. O Lord, blot out our sins. O Master, pardon our iniquities. O Holy One, visit and heal our infirmities for Thy name's sake.</w:t>
      </w:r>
    </w:p>
    <w:p w14:paraId="031E57FB"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E21FBC5"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Lord have mercy. </w:t>
      </w:r>
      <w:r w:rsidRPr="00060075">
        <w:rPr>
          <w:rFonts w:ascii="Times New Roman" w:eastAsia="Times New Roman" w:hAnsi="Times New Roman" w:cs="Times New Roman"/>
          <w:b/>
          <w:bCs/>
          <w:i/>
          <w:iCs/>
          <w:color w:val="000000"/>
          <w:sz w:val="28"/>
          <w:szCs w:val="28"/>
        </w:rPr>
        <w:t>(Thrice)</w:t>
      </w:r>
    </w:p>
    <w:p w14:paraId="38C48844"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66AC5F0F"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Glory to the Father and to the Son and to the Holy Spirit, both now and ever, and unto the ages of ages. Amen.</w:t>
      </w:r>
    </w:p>
    <w:p w14:paraId="7DC7B1CA"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70FC8F6F" w14:textId="7BC6B8D3"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Our Father, Who art in the Heavens, hallowed be Thy Name. Thy Kingdom come, Thy will be done, on earth as it is in Heaven. Give us this day our daily bread, and forgive us our debts, as we forgive our debtors; and lead us not into temptation, but deliver us from the evil one.</w:t>
      </w:r>
      <w:r w:rsidR="00B228CC">
        <w:rPr>
          <w:rFonts w:ascii="Times New Roman" w:eastAsia="Times New Roman" w:hAnsi="Times New Roman" w:cs="Times New Roman"/>
          <w:color w:val="000000"/>
          <w:sz w:val="28"/>
          <w:szCs w:val="28"/>
        </w:rPr>
        <w:t xml:space="preserve"> </w:t>
      </w:r>
      <w:r w:rsidR="00B228CC" w:rsidRPr="00232707">
        <w:rPr>
          <w:rFonts w:ascii="Times New Roman" w:eastAsia="Times New Roman" w:hAnsi="Times New Roman" w:cs="Times New Roman"/>
          <w:b/>
          <w:bCs/>
          <w:color w:val="000000"/>
          <w:sz w:val="28"/>
          <w:szCs w:val="28"/>
        </w:rPr>
        <w:t>[</w:t>
      </w:r>
      <w:r w:rsidR="00232707" w:rsidRPr="00232707">
        <w:rPr>
          <w:rFonts w:ascii="Times New Roman" w:eastAsia="Times New Roman" w:hAnsi="Times New Roman" w:cs="Times New Roman"/>
          <w:b/>
          <w:bCs/>
          <w:color w:val="000000"/>
          <w:sz w:val="28"/>
          <w:szCs w:val="28"/>
        </w:rPr>
        <w:t>Christ]</w:t>
      </w:r>
    </w:p>
    <w:p w14:paraId="24179BAC"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8BBE330"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Lord, Jesus Christ, Son of God, have mercy on us. Amen.  </w:t>
      </w:r>
    </w:p>
    <w:p w14:paraId="1B0769C7"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0671B9C2"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Lord, Have mercy. </w:t>
      </w:r>
      <w:r w:rsidRPr="00060075">
        <w:rPr>
          <w:rFonts w:ascii="Times New Roman" w:eastAsia="Times New Roman" w:hAnsi="Times New Roman" w:cs="Times New Roman"/>
          <w:b/>
          <w:bCs/>
          <w:i/>
          <w:iCs/>
          <w:color w:val="000000"/>
          <w:sz w:val="28"/>
          <w:szCs w:val="28"/>
        </w:rPr>
        <w:t>(Twelve times)</w:t>
      </w:r>
    </w:p>
    <w:p w14:paraId="53EFFF5F"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lastRenderedPageBreak/>
        <w:t> </w:t>
      </w:r>
    </w:p>
    <w:p w14:paraId="3924CCAF"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Glory to the Father, and to the Son, and to the Holy Spirit, both now and ever, and unto the unto the ages of ages. Amen.</w:t>
      </w:r>
    </w:p>
    <w:p w14:paraId="53CD2200"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7F9E3E53"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come, let us worship God our King.</w:t>
      </w:r>
    </w:p>
    <w:p w14:paraId="74C9FEAB"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come, let us worship and fall down before Christ our King and God.</w:t>
      </w:r>
    </w:p>
    <w:p w14:paraId="043BE487"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come, let us worship and fall down before Christ Himself, our King and God.</w:t>
      </w:r>
    </w:p>
    <w:p w14:paraId="023D9D8A" w14:textId="4B565E22" w:rsidR="00060075" w:rsidRPr="00060075" w:rsidRDefault="00060075" w:rsidP="009E750D">
      <w:pPr>
        <w:spacing w:after="0" w:line="240" w:lineRule="auto"/>
        <w:jc w:val="center"/>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color w:val="000000"/>
          <w:sz w:val="32"/>
          <w:szCs w:val="32"/>
        </w:rPr>
        <w:t>Psalm 50</w:t>
      </w:r>
      <w:r w:rsidR="00D465C7">
        <w:rPr>
          <w:rFonts w:ascii="Times New Roman" w:eastAsia="Times New Roman" w:hAnsi="Times New Roman" w:cs="Times New Roman"/>
          <w:b/>
          <w:bCs/>
          <w:color w:val="000000"/>
          <w:sz w:val="32"/>
          <w:szCs w:val="32"/>
        </w:rPr>
        <w:t xml:space="preserve"> [Psalm of Prophet David]</w:t>
      </w:r>
    </w:p>
    <w:p w14:paraId="10D17840"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4EFEDCCF"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xml:space="preserve">Have mercy on me, O God, according to Thy great mercy; and according to the multitude of Thy compassions blot out my transgression. Wash me thoroughly from mine iniquity, and cleanse me from my sin. For I know mine iniquity, and my sin is ever before me. Against Thee only have I sinned and done this evil before Thee, that Thou </w:t>
      </w:r>
      <w:proofErr w:type="spellStart"/>
      <w:r w:rsidRPr="00060075">
        <w:rPr>
          <w:rFonts w:ascii="Times New Roman" w:eastAsia="Times New Roman" w:hAnsi="Times New Roman" w:cs="Times New Roman"/>
          <w:color w:val="000000"/>
          <w:sz w:val="28"/>
          <w:szCs w:val="28"/>
        </w:rPr>
        <w:t>mightest</w:t>
      </w:r>
      <w:proofErr w:type="spellEnd"/>
      <w:r w:rsidRPr="00060075">
        <w:rPr>
          <w:rFonts w:ascii="Times New Roman" w:eastAsia="Times New Roman" w:hAnsi="Times New Roman" w:cs="Times New Roman"/>
          <w:color w:val="000000"/>
          <w:sz w:val="28"/>
          <w:szCs w:val="28"/>
        </w:rPr>
        <w:t xml:space="preserve"> be justified in Thy words, and prevail when Thou art judged. For behold, I was conceived in iniquities, and in sins did my mother bear me. For behold, Thou hast loved truth; the hidden and secret things of Thy wisdom hast Thou made manifest unto me. Thou shalt sprinkle me with hyssop, and I shall be made clean; Thou shalt wash me, and I shall be made whiter than snow. Thou shalt make me to hear joy and gladness; the bones that be humbled, they shall rejoice. Turn Thy face away from my sins, and blot out all mine iniquities. Create in me a clean heart, O God, and renew a right spirit within me. Cast me not away from Thy presence, and take not Thy Holy Spirit from me. Restore unto me the joy of Thy salvation, and with Thy governing Spirit establish me. I shall teach transgressors Thy ways, and the ungodly shall turn back unto Thee. Deliver me from blood-guiltiness, O God, Thou God of my salvation; my tongue shall rejoice in Thy righteousness. O Lord, Thou shalt open my lips, and my mouth shall declare Thy praise. For if Thou hadst desired sacrifice, I had given it; with whole-burnt offerings Thou shalt not be pleased. A sacrifice unto God is a broken spirit; a heart that is broken and humbled God will not despise. Do good, O Lord, in Thy good pleasure unto Zion, and let the walls of Jerusalem be </w:t>
      </w:r>
      <w:proofErr w:type="spellStart"/>
      <w:r w:rsidRPr="00060075">
        <w:rPr>
          <w:rFonts w:ascii="Times New Roman" w:eastAsia="Times New Roman" w:hAnsi="Times New Roman" w:cs="Times New Roman"/>
          <w:color w:val="000000"/>
          <w:sz w:val="28"/>
          <w:szCs w:val="28"/>
        </w:rPr>
        <w:t>builded</w:t>
      </w:r>
      <w:proofErr w:type="spellEnd"/>
      <w:r w:rsidRPr="00060075">
        <w:rPr>
          <w:rFonts w:ascii="Times New Roman" w:eastAsia="Times New Roman" w:hAnsi="Times New Roman" w:cs="Times New Roman"/>
          <w:color w:val="000000"/>
          <w:sz w:val="28"/>
          <w:szCs w:val="28"/>
        </w:rPr>
        <w:t>. Then shalt Thou be pleased with a sacrifice of righteousness, with oblation and whole-burnt offerings. Then shall they offer bullocks upon Thine altar.</w:t>
      </w:r>
    </w:p>
    <w:p w14:paraId="2269CC77"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4FD5ADD9" w14:textId="54412753" w:rsidR="00060075" w:rsidRPr="00060075" w:rsidRDefault="00060075" w:rsidP="00060075">
      <w:pPr>
        <w:spacing w:after="0" w:line="240" w:lineRule="auto"/>
        <w:jc w:val="center"/>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color w:val="000000"/>
          <w:sz w:val="28"/>
          <w:szCs w:val="28"/>
        </w:rPr>
        <w:t>The Creed</w:t>
      </w:r>
      <w:r w:rsidR="00D465C7">
        <w:rPr>
          <w:rFonts w:ascii="Times New Roman" w:eastAsia="Times New Roman" w:hAnsi="Times New Roman" w:cs="Times New Roman"/>
          <w:b/>
          <w:bCs/>
          <w:color w:val="000000"/>
          <w:sz w:val="28"/>
          <w:szCs w:val="28"/>
        </w:rPr>
        <w:t xml:space="preserve"> [First and Second Ecumenical Councils]</w:t>
      </w:r>
    </w:p>
    <w:p w14:paraId="537B35A6"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8C5F6A6"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xml:space="preserve">I believe in one God, the Father Almighty, Maker of heaven and earth and of all things visible and invisible. And in one Lord Jesus Christ, the Son of God, the Only-begotten, begotten of the Father before all ages; Light of Light, true God of true God; begotten, not made; of one essence with the Father, by Whom all things </w:t>
      </w:r>
      <w:r w:rsidRPr="00060075">
        <w:rPr>
          <w:rFonts w:ascii="Times New Roman" w:eastAsia="Times New Roman" w:hAnsi="Times New Roman" w:cs="Times New Roman"/>
          <w:color w:val="000000"/>
          <w:sz w:val="28"/>
          <w:szCs w:val="28"/>
        </w:rPr>
        <w:lastRenderedPageBreak/>
        <w:t xml:space="preserve">were made; Who for us men and for our salvation came down from the heavens, and was incarnate of the Holy Spirit and the Virgin Mary, and became man; And was crucified for us under Pontius Pilate, and suffered and was buried; And arose again on the third day according to the Scriptures; And ascended into the heavens, and </w:t>
      </w:r>
      <w:proofErr w:type="spellStart"/>
      <w:r w:rsidRPr="00060075">
        <w:rPr>
          <w:rFonts w:ascii="Times New Roman" w:eastAsia="Times New Roman" w:hAnsi="Times New Roman" w:cs="Times New Roman"/>
          <w:color w:val="000000"/>
          <w:sz w:val="28"/>
          <w:szCs w:val="28"/>
        </w:rPr>
        <w:t>sitteth</w:t>
      </w:r>
      <w:proofErr w:type="spellEnd"/>
      <w:r w:rsidRPr="00060075">
        <w:rPr>
          <w:rFonts w:ascii="Times New Roman" w:eastAsia="Times New Roman" w:hAnsi="Times New Roman" w:cs="Times New Roman"/>
          <w:color w:val="000000"/>
          <w:sz w:val="28"/>
          <w:szCs w:val="28"/>
        </w:rPr>
        <w:t xml:space="preserve"> at the right hand of the Father; And shall come again, with glory, to judge both the living and the dead; Whose kingdom shall have no end. And in the Holy Spirit, the Lord, the Giver of life; Who </w:t>
      </w:r>
      <w:proofErr w:type="spellStart"/>
      <w:r w:rsidRPr="00060075">
        <w:rPr>
          <w:rFonts w:ascii="Times New Roman" w:eastAsia="Times New Roman" w:hAnsi="Times New Roman" w:cs="Times New Roman"/>
          <w:color w:val="000000"/>
          <w:sz w:val="28"/>
          <w:szCs w:val="28"/>
        </w:rPr>
        <w:t>proceedeth</w:t>
      </w:r>
      <w:proofErr w:type="spellEnd"/>
      <w:r w:rsidRPr="00060075">
        <w:rPr>
          <w:rFonts w:ascii="Times New Roman" w:eastAsia="Times New Roman" w:hAnsi="Times New Roman" w:cs="Times New Roman"/>
          <w:color w:val="000000"/>
          <w:sz w:val="28"/>
          <w:szCs w:val="28"/>
        </w:rPr>
        <w:t xml:space="preserve"> from the Father; Who with the Father and the Son together is worshipped and glorified; Who </w:t>
      </w:r>
      <w:proofErr w:type="spellStart"/>
      <w:r w:rsidRPr="00060075">
        <w:rPr>
          <w:rFonts w:ascii="Times New Roman" w:eastAsia="Times New Roman" w:hAnsi="Times New Roman" w:cs="Times New Roman"/>
          <w:color w:val="000000"/>
          <w:sz w:val="28"/>
          <w:szCs w:val="28"/>
        </w:rPr>
        <w:t>spake</w:t>
      </w:r>
      <w:proofErr w:type="spellEnd"/>
      <w:r w:rsidRPr="00060075">
        <w:rPr>
          <w:rFonts w:ascii="Times New Roman" w:eastAsia="Times New Roman" w:hAnsi="Times New Roman" w:cs="Times New Roman"/>
          <w:color w:val="000000"/>
          <w:sz w:val="28"/>
          <w:szCs w:val="28"/>
        </w:rPr>
        <w:t xml:space="preserve"> by the prophets. In One, Holy, Catholic, and Apostolic Church. I confess one baptism for the remission of sins. I look for the resurrection of the dead, And the life of the age to come. Amen.</w:t>
      </w:r>
    </w:p>
    <w:p w14:paraId="1D9413E0"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color w:val="000000"/>
          <w:sz w:val="28"/>
          <w:szCs w:val="28"/>
        </w:rPr>
        <w:t> </w:t>
      </w:r>
    </w:p>
    <w:p w14:paraId="54CB3C7C" w14:textId="77777777" w:rsidR="00060075" w:rsidRPr="00060075" w:rsidRDefault="00060075" w:rsidP="00060075">
      <w:pPr>
        <w:spacing w:after="0" w:line="240" w:lineRule="auto"/>
        <w:jc w:val="center"/>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color w:val="000000"/>
          <w:sz w:val="28"/>
          <w:szCs w:val="28"/>
        </w:rPr>
        <w:t>The Jesus Prayer:</w:t>
      </w:r>
    </w:p>
    <w:p w14:paraId="13DC3F29"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036FC0C5"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O Lord, Jesus Christ, Son of God, have mercy on me, a sinner.  (</w:t>
      </w:r>
      <w:r w:rsidRPr="00060075">
        <w:rPr>
          <w:rFonts w:ascii="Times New Roman" w:eastAsia="Times New Roman" w:hAnsi="Times New Roman" w:cs="Times New Roman"/>
          <w:b/>
          <w:bCs/>
          <w:i/>
          <w:iCs/>
          <w:color w:val="000000"/>
          <w:sz w:val="28"/>
          <w:szCs w:val="28"/>
        </w:rPr>
        <w:t>100 Times)</w:t>
      </w:r>
    </w:p>
    <w:p w14:paraId="7142F3DF"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30929598" w14:textId="77777777" w:rsidR="00060075" w:rsidRPr="00060075" w:rsidRDefault="00060075" w:rsidP="00060075">
      <w:pPr>
        <w:spacing w:after="0" w:line="240" w:lineRule="auto"/>
        <w:jc w:val="center"/>
        <w:rPr>
          <w:rFonts w:ascii="Times New Roman" w:eastAsia="Times New Roman" w:hAnsi="Times New Roman" w:cs="Times New Roman"/>
          <w:color w:val="000000"/>
          <w:sz w:val="27"/>
          <w:szCs w:val="27"/>
        </w:rPr>
      </w:pPr>
      <w:r w:rsidRPr="00060075">
        <w:rPr>
          <w:rFonts w:ascii="Times New Roman" w:eastAsia="Times New Roman" w:hAnsi="Times New Roman" w:cs="Times New Roman"/>
          <w:b/>
          <w:bCs/>
          <w:color w:val="000000"/>
          <w:sz w:val="28"/>
          <w:szCs w:val="28"/>
        </w:rPr>
        <w:t>The Dismissal</w:t>
      </w:r>
    </w:p>
    <w:p w14:paraId="0281AB22"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438EF2B2" w14:textId="5277CB2A" w:rsidR="00060075" w:rsidRPr="00B30D66" w:rsidRDefault="00060075" w:rsidP="00060075">
      <w:pPr>
        <w:spacing w:after="0" w:line="240" w:lineRule="auto"/>
        <w:ind w:firstLine="720"/>
        <w:rPr>
          <w:rFonts w:ascii="Times New Roman" w:eastAsia="Times New Roman" w:hAnsi="Times New Roman" w:cs="Times New Roman"/>
          <w:b/>
          <w:bCs/>
          <w:color w:val="000000"/>
          <w:sz w:val="27"/>
          <w:szCs w:val="27"/>
        </w:rPr>
      </w:pPr>
      <w:r w:rsidRPr="00060075">
        <w:rPr>
          <w:rFonts w:ascii="Times New Roman" w:eastAsia="Times New Roman" w:hAnsi="Times New Roman" w:cs="Times New Roman"/>
          <w:color w:val="000000"/>
          <w:sz w:val="28"/>
          <w:szCs w:val="28"/>
        </w:rPr>
        <w:t xml:space="preserve">It is truly meet to bless thee, the </w:t>
      </w:r>
      <w:proofErr w:type="spellStart"/>
      <w:r w:rsidRPr="00060075">
        <w:rPr>
          <w:rFonts w:ascii="Times New Roman" w:eastAsia="Times New Roman" w:hAnsi="Times New Roman" w:cs="Times New Roman"/>
          <w:color w:val="000000"/>
          <w:sz w:val="28"/>
          <w:szCs w:val="28"/>
        </w:rPr>
        <w:t>Theotokos</w:t>
      </w:r>
      <w:proofErr w:type="spellEnd"/>
      <w:r w:rsidRPr="00060075">
        <w:rPr>
          <w:rFonts w:ascii="Times New Roman" w:eastAsia="Times New Roman" w:hAnsi="Times New Roman" w:cs="Times New Roman"/>
          <w:color w:val="000000"/>
          <w:sz w:val="28"/>
          <w:szCs w:val="28"/>
        </w:rPr>
        <w:t xml:space="preserve">, ever blessed and most blameless, and Mother of our God. More honorable than the Cherubim, and beyond compare more glorious than the Seraphim, who without corruption </w:t>
      </w:r>
      <w:proofErr w:type="spellStart"/>
      <w:r w:rsidRPr="00060075">
        <w:rPr>
          <w:rFonts w:ascii="Times New Roman" w:eastAsia="Times New Roman" w:hAnsi="Times New Roman" w:cs="Times New Roman"/>
          <w:color w:val="000000"/>
          <w:sz w:val="28"/>
          <w:szCs w:val="28"/>
        </w:rPr>
        <w:t>gavest</w:t>
      </w:r>
      <w:proofErr w:type="spellEnd"/>
      <w:r w:rsidRPr="00060075">
        <w:rPr>
          <w:rFonts w:ascii="Times New Roman" w:eastAsia="Times New Roman" w:hAnsi="Times New Roman" w:cs="Times New Roman"/>
          <w:color w:val="000000"/>
          <w:sz w:val="28"/>
          <w:szCs w:val="28"/>
        </w:rPr>
        <w:t xml:space="preserve"> birth to God the Word, the very </w:t>
      </w:r>
      <w:proofErr w:type="spellStart"/>
      <w:r w:rsidRPr="00060075">
        <w:rPr>
          <w:rFonts w:ascii="Times New Roman" w:eastAsia="Times New Roman" w:hAnsi="Times New Roman" w:cs="Times New Roman"/>
          <w:color w:val="000000"/>
          <w:sz w:val="28"/>
          <w:szCs w:val="28"/>
        </w:rPr>
        <w:t>Theotokos</w:t>
      </w:r>
      <w:proofErr w:type="spellEnd"/>
      <w:r w:rsidRPr="00060075">
        <w:rPr>
          <w:rFonts w:ascii="Times New Roman" w:eastAsia="Times New Roman" w:hAnsi="Times New Roman" w:cs="Times New Roman"/>
          <w:color w:val="000000"/>
          <w:sz w:val="28"/>
          <w:szCs w:val="28"/>
        </w:rPr>
        <w:t>, thee do we magnify.</w:t>
      </w:r>
      <w:r w:rsidR="00B30D66">
        <w:rPr>
          <w:rFonts w:ascii="Times New Roman" w:eastAsia="Times New Roman" w:hAnsi="Times New Roman" w:cs="Times New Roman"/>
          <w:color w:val="000000"/>
          <w:sz w:val="28"/>
          <w:szCs w:val="28"/>
        </w:rPr>
        <w:t xml:space="preserve"> </w:t>
      </w:r>
      <w:r w:rsidR="00B30D66" w:rsidRPr="00B30D66">
        <w:rPr>
          <w:rFonts w:ascii="Times New Roman" w:eastAsia="Times New Roman" w:hAnsi="Times New Roman" w:cs="Times New Roman"/>
          <w:b/>
          <w:bCs/>
          <w:color w:val="000000"/>
          <w:sz w:val="28"/>
          <w:szCs w:val="28"/>
        </w:rPr>
        <w:t>[Archangel Gabriel, and St. Joseph the Hymnographer]</w:t>
      </w:r>
    </w:p>
    <w:p w14:paraId="5E016B1C"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7776F6D9"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Glory to the Father, and to the Son, and to the Holy Spirit, both now and ever, and unto the ages of ages.  Amen.</w:t>
      </w:r>
    </w:p>
    <w:p w14:paraId="29E8CF54"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6366A3F4"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Lord, have mercy.  (Thrice)      </w:t>
      </w:r>
    </w:p>
    <w:p w14:paraId="73ACAAB1"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421D4D73"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Lord, Bless.</w:t>
      </w:r>
    </w:p>
    <w:p w14:paraId="79310612" w14:textId="77777777" w:rsidR="00060075" w:rsidRPr="00060075" w:rsidRDefault="00060075" w:rsidP="00060075">
      <w:pPr>
        <w:spacing w:after="0" w:line="240" w:lineRule="auto"/>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 </w:t>
      </w:r>
    </w:p>
    <w:p w14:paraId="68C2E3D0" w14:textId="77777777" w:rsidR="00060075" w:rsidRPr="00060075" w:rsidRDefault="00060075" w:rsidP="00060075">
      <w:pPr>
        <w:spacing w:after="0" w:line="240" w:lineRule="auto"/>
        <w:ind w:firstLine="720"/>
        <w:rPr>
          <w:rFonts w:ascii="Times New Roman" w:eastAsia="Times New Roman" w:hAnsi="Times New Roman" w:cs="Times New Roman"/>
          <w:color w:val="000000"/>
          <w:sz w:val="27"/>
          <w:szCs w:val="27"/>
        </w:rPr>
      </w:pPr>
      <w:r w:rsidRPr="00060075">
        <w:rPr>
          <w:rFonts w:ascii="Times New Roman" w:eastAsia="Times New Roman" w:hAnsi="Times New Roman" w:cs="Times New Roman"/>
          <w:color w:val="000000"/>
          <w:sz w:val="28"/>
          <w:szCs w:val="28"/>
        </w:rPr>
        <w:t>O Lord Jesus Christ, Son of God, for the sake of the prayers of Thy most pure Mother, of our holy and God-bearing fathers, and all the saints, have mercy on us and save us, for Thou art good and the Lover of mankind.  Amen.</w:t>
      </w:r>
    </w:p>
    <w:p w14:paraId="7857AA0A" w14:textId="77777777" w:rsidR="00060075" w:rsidRPr="00060075" w:rsidRDefault="00060075" w:rsidP="00060075">
      <w:pPr>
        <w:rPr>
          <w:rFonts w:ascii="Times New Roman" w:hAnsi="Times New Roman" w:cs="Times New Roman"/>
          <w:sz w:val="24"/>
          <w:szCs w:val="24"/>
        </w:rPr>
      </w:pPr>
    </w:p>
    <w:sectPr w:rsidR="00060075" w:rsidRPr="0006007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6E55" w14:textId="77777777" w:rsidR="00B05987" w:rsidRDefault="00B05987" w:rsidP="00E9108F">
      <w:pPr>
        <w:spacing w:after="0" w:line="240" w:lineRule="auto"/>
      </w:pPr>
      <w:r>
        <w:separator/>
      </w:r>
    </w:p>
  </w:endnote>
  <w:endnote w:type="continuationSeparator" w:id="0">
    <w:p w14:paraId="6E834BE5" w14:textId="77777777" w:rsidR="00B05987" w:rsidRDefault="00B05987" w:rsidP="00E91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Benguiat Bk BT">
    <w:altName w:val="Cambria"/>
    <w:panose1 w:val="00000000000000000000"/>
    <w:charset w:val="00"/>
    <w:family w:val="roman"/>
    <w:notTrueType/>
    <w:pitch w:val="default"/>
  </w:font>
  <w:font w:name="Sherwoo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40E2" w14:textId="77777777" w:rsidR="00B05987" w:rsidRDefault="00B05987" w:rsidP="00E9108F">
      <w:pPr>
        <w:spacing w:after="0" w:line="240" w:lineRule="auto"/>
      </w:pPr>
      <w:r>
        <w:separator/>
      </w:r>
    </w:p>
  </w:footnote>
  <w:footnote w:type="continuationSeparator" w:id="0">
    <w:p w14:paraId="7573F3D9" w14:textId="77777777" w:rsidR="00B05987" w:rsidRDefault="00B05987" w:rsidP="00E91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33421"/>
      <w:docPartObj>
        <w:docPartGallery w:val="Page Numbers (Top of Page)"/>
        <w:docPartUnique/>
      </w:docPartObj>
    </w:sdtPr>
    <w:sdtEndPr>
      <w:rPr>
        <w:noProof/>
      </w:rPr>
    </w:sdtEndPr>
    <w:sdtContent>
      <w:p w14:paraId="64B64DD3" w14:textId="6024C85A" w:rsidR="00E9108F" w:rsidRDefault="00E910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56207D" w14:textId="77777777" w:rsidR="00E9108F" w:rsidRDefault="00E91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B427B"/>
    <w:multiLevelType w:val="hybridMultilevel"/>
    <w:tmpl w:val="407402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9436B"/>
    <w:multiLevelType w:val="hybridMultilevel"/>
    <w:tmpl w:val="268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162500">
    <w:abstractNumId w:val="0"/>
  </w:num>
  <w:num w:numId="2" w16cid:durableId="17416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B8"/>
    <w:rsid w:val="00001066"/>
    <w:rsid w:val="00017863"/>
    <w:rsid w:val="00040BF3"/>
    <w:rsid w:val="00055EC7"/>
    <w:rsid w:val="0005785A"/>
    <w:rsid w:val="00060075"/>
    <w:rsid w:val="000838A7"/>
    <w:rsid w:val="000932B8"/>
    <w:rsid w:val="00096129"/>
    <w:rsid w:val="000A645C"/>
    <w:rsid w:val="000B7140"/>
    <w:rsid w:val="000D0470"/>
    <w:rsid w:val="000D2C49"/>
    <w:rsid w:val="000D2DED"/>
    <w:rsid w:val="000D3C3C"/>
    <w:rsid w:val="000D406C"/>
    <w:rsid w:val="000D4405"/>
    <w:rsid w:val="000F0CA5"/>
    <w:rsid w:val="00102F3E"/>
    <w:rsid w:val="0012701A"/>
    <w:rsid w:val="0013690D"/>
    <w:rsid w:val="001447C0"/>
    <w:rsid w:val="00145841"/>
    <w:rsid w:val="00155801"/>
    <w:rsid w:val="001634FD"/>
    <w:rsid w:val="001759B2"/>
    <w:rsid w:val="00193912"/>
    <w:rsid w:val="00194FF8"/>
    <w:rsid w:val="0019792F"/>
    <w:rsid w:val="001A0301"/>
    <w:rsid w:val="001A4797"/>
    <w:rsid w:val="001B5765"/>
    <w:rsid w:val="001D6527"/>
    <w:rsid w:val="001D7FCA"/>
    <w:rsid w:val="001E0F9B"/>
    <w:rsid w:val="001E59F5"/>
    <w:rsid w:val="001F214A"/>
    <w:rsid w:val="001F6D37"/>
    <w:rsid w:val="001F7F3B"/>
    <w:rsid w:val="00205D32"/>
    <w:rsid w:val="00207779"/>
    <w:rsid w:val="00207E01"/>
    <w:rsid w:val="00225D65"/>
    <w:rsid w:val="00227EC2"/>
    <w:rsid w:val="00232707"/>
    <w:rsid w:val="00232E84"/>
    <w:rsid w:val="00241BC1"/>
    <w:rsid w:val="00255609"/>
    <w:rsid w:val="002571E3"/>
    <w:rsid w:val="00257FE7"/>
    <w:rsid w:val="00277D57"/>
    <w:rsid w:val="00281BE3"/>
    <w:rsid w:val="0029525E"/>
    <w:rsid w:val="00297BAD"/>
    <w:rsid w:val="002A11AD"/>
    <w:rsid w:val="002A22D7"/>
    <w:rsid w:val="002B1D0D"/>
    <w:rsid w:val="002C116F"/>
    <w:rsid w:val="002C690F"/>
    <w:rsid w:val="002D69D8"/>
    <w:rsid w:val="002E5174"/>
    <w:rsid w:val="002F2A03"/>
    <w:rsid w:val="002F63C6"/>
    <w:rsid w:val="002F777B"/>
    <w:rsid w:val="003167C3"/>
    <w:rsid w:val="00327618"/>
    <w:rsid w:val="00327EA1"/>
    <w:rsid w:val="003322A7"/>
    <w:rsid w:val="00334388"/>
    <w:rsid w:val="00334587"/>
    <w:rsid w:val="00340735"/>
    <w:rsid w:val="00344272"/>
    <w:rsid w:val="00345C38"/>
    <w:rsid w:val="003525B5"/>
    <w:rsid w:val="00362F85"/>
    <w:rsid w:val="00392F03"/>
    <w:rsid w:val="003942EE"/>
    <w:rsid w:val="00395F14"/>
    <w:rsid w:val="003A00B8"/>
    <w:rsid w:val="003A0988"/>
    <w:rsid w:val="003A2FF3"/>
    <w:rsid w:val="003A5E8D"/>
    <w:rsid w:val="003A773C"/>
    <w:rsid w:val="003B084B"/>
    <w:rsid w:val="003C2666"/>
    <w:rsid w:val="003E0D01"/>
    <w:rsid w:val="003E74D1"/>
    <w:rsid w:val="004039B1"/>
    <w:rsid w:val="0040709C"/>
    <w:rsid w:val="00407EE4"/>
    <w:rsid w:val="00410A36"/>
    <w:rsid w:val="00415E6B"/>
    <w:rsid w:val="00416605"/>
    <w:rsid w:val="004211FC"/>
    <w:rsid w:val="004250B5"/>
    <w:rsid w:val="00440C86"/>
    <w:rsid w:val="004501A4"/>
    <w:rsid w:val="00453CAC"/>
    <w:rsid w:val="00472C15"/>
    <w:rsid w:val="0047454E"/>
    <w:rsid w:val="004A2E50"/>
    <w:rsid w:val="004B2ED6"/>
    <w:rsid w:val="004C1843"/>
    <w:rsid w:val="004C6650"/>
    <w:rsid w:val="004E14BA"/>
    <w:rsid w:val="0050281D"/>
    <w:rsid w:val="00504A4E"/>
    <w:rsid w:val="00505C86"/>
    <w:rsid w:val="0051154B"/>
    <w:rsid w:val="00520E31"/>
    <w:rsid w:val="0052667A"/>
    <w:rsid w:val="00532487"/>
    <w:rsid w:val="0053687D"/>
    <w:rsid w:val="00541F75"/>
    <w:rsid w:val="00543D45"/>
    <w:rsid w:val="00557D01"/>
    <w:rsid w:val="005714EA"/>
    <w:rsid w:val="00572AA3"/>
    <w:rsid w:val="005825F6"/>
    <w:rsid w:val="005A353A"/>
    <w:rsid w:val="005B01C3"/>
    <w:rsid w:val="005B2668"/>
    <w:rsid w:val="005B57EF"/>
    <w:rsid w:val="005C26AB"/>
    <w:rsid w:val="005D38E8"/>
    <w:rsid w:val="005E3E3E"/>
    <w:rsid w:val="005F3B4C"/>
    <w:rsid w:val="006108AB"/>
    <w:rsid w:val="006119F5"/>
    <w:rsid w:val="00613054"/>
    <w:rsid w:val="00616EB7"/>
    <w:rsid w:val="00620EA7"/>
    <w:rsid w:val="00626C3A"/>
    <w:rsid w:val="006425EB"/>
    <w:rsid w:val="00643AA7"/>
    <w:rsid w:val="006456D9"/>
    <w:rsid w:val="00645B19"/>
    <w:rsid w:val="00653DCF"/>
    <w:rsid w:val="0065575A"/>
    <w:rsid w:val="00675391"/>
    <w:rsid w:val="006769BF"/>
    <w:rsid w:val="00681975"/>
    <w:rsid w:val="00687902"/>
    <w:rsid w:val="006A203B"/>
    <w:rsid w:val="006A225D"/>
    <w:rsid w:val="006A3C99"/>
    <w:rsid w:val="006B52C9"/>
    <w:rsid w:val="006B76E3"/>
    <w:rsid w:val="006C5364"/>
    <w:rsid w:val="006D4956"/>
    <w:rsid w:val="006D6765"/>
    <w:rsid w:val="006E2604"/>
    <w:rsid w:val="006F4B70"/>
    <w:rsid w:val="00712425"/>
    <w:rsid w:val="0072592A"/>
    <w:rsid w:val="00740066"/>
    <w:rsid w:val="00740EEF"/>
    <w:rsid w:val="00762EEA"/>
    <w:rsid w:val="00763351"/>
    <w:rsid w:val="00764256"/>
    <w:rsid w:val="00771B61"/>
    <w:rsid w:val="00774C52"/>
    <w:rsid w:val="0078189D"/>
    <w:rsid w:val="0078399F"/>
    <w:rsid w:val="00784D85"/>
    <w:rsid w:val="0078739F"/>
    <w:rsid w:val="007961EE"/>
    <w:rsid w:val="007A2E20"/>
    <w:rsid w:val="007B620C"/>
    <w:rsid w:val="007C2642"/>
    <w:rsid w:val="007C266A"/>
    <w:rsid w:val="007C5A7C"/>
    <w:rsid w:val="007E783B"/>
    <w:rsid w:val="007F4910"/>
    <w:rsid w:val="00801E66"/>
    <w:rsid w:val="00810AB9"/>
    <w:rsid w:val="00811850"/>
    <w:rsid w:val="00816935"/>
    <w:rsid w:val="00817BEF"/>
    <w:rsid w:val="00820428"/>
    <w:rsid w:val="00820754"/>
    <w:rsid w:val="00825D50"/>
    <w:rsid w:val="008363FA"/>
    <w:rsid w:val="00840DF8"/>
    <w:rsid w:val="00847E4E"/>
    <w:rsid w:val="00850100"/>
    <w:rsid w:val="00855C3B"/>
    <w:rsid w:val="008764D0"/>
    <w:rsid w:val="008819F2"/>
    <w:rsid w:val="0089523A"/>
    <w:rsid w:val="008A09B7"/>
    <w:rsid w:val="008A0BED"/>
    <w:rsid w:val="008A1FCA"/>
    <w:rsid w:val="008A6FA5"/>
    <w:rsid w:val="008B6C4A"/>
    <w:rsid w:val="008D25F3"/>
    <w:rsid w:val="008E0927"/>
    <w:rsid w:val="008E72BF"/>
    <w:rsid w:val="00900A65"/>
    <w:rsid w:val="0091246F"/>
    <w:rsid w:val="00916F02"/>
    <w:rsid w:val="00931D31"/>
    <w:rsid w:val="009341DF"/>
    <w:rsid w:val="0093772B"/>
    <w:rsid w:val="009400A6"/>
    <w:rsid w:val="009448E9"/>
    <w:rsid w:val="0095106D"/>
    <w:rsid w:val="00961B80"/>
    <w:rsid w:val="00977319"/>
    <w:rsid w:val="00981F3E"/>
    <w:rsid w:val="00983DB1"/>
    <w:rsid w:val="009B784D"/>
    <w:rsid w:val="009C3EB0"/>
    <w:rsid w:val="009C679E"/>
    <w:rsid w:val="009C67CB"/>
    <w:rsid w:val="009D1508"/>
    <w:rsid w:val="009D312B"/>
    <w:rsid w:val="009E0E7C"/>
    <w:rsid w:val="009E3C7B"/>
    <w:rsid w:val="009E5A73"/>
    <w:rsid w:val="009E6645"/>
    <w:rsid w:val="009E750D"/>
    <w:rsid w:val="009F39B6"/>
    <w:rsid w:val="009F79E5"/>
    <w:rsid w:val="00A01BDB"/>
    <w:rsid w:val="00A06DB6"/>
    <w:rsid w:val="00A158AD"/>
    <w:rsid w:val="00A15D87"/>
    <w:rsid w:val="00A26C05"/>
    <w:rsid w:val="00A3281E"/>
    <w:rsid w:val="00A33086"/>
    <w:rsid w:val="00A3360B"/>
    <w:rsid w:val="00A4102B"/>
    <w:rsid w:val="00A524A7"/>
    <w:rsid w:val="00A567BD"/>
    <w:rsid w:val="00A64E58"/>
    <w:rsid w:val="00A652DF"/>
    <w:rsid w:val="00A7249A"/>
    <w:rsid w:val="00A80A60"/>
    <w:rsid w:val="00A901BF"/>
    <w:rsid w:val="00A9066E"/>
    <w:rsid w:val="00A92243"/>
    <w:rsid w:val="00A972D3"/>
    <w:rsid w:val="00AA1AFE"/>
    <w:rsid w:val="00AB177B"/>
    <w:rsid w:val="00AB79CD"/>
    <w:rsid w:val="00AC17E1"/>
    <w:rsid w:val="00AC1986"/>
    <w:rsid w:val="00AC693F"/>
    <w:rsid w:val="00AD2C9F"/>
    <w:rsid w:val="00AE4B5F"/>
    <w:rsid w:val="00B05987"/>
    <w:rsid w:val="00B12391"/>
    <w:rsid w:val="00B228CC"/>
    <w:rsid w:val="00B25DA8"/>
    <w:rsid w:val="00B26084"/>
    <w:rsid w:val="00B30D66"/>
    <w:rsid w:val="00B33BAC"/>
    <w:rsid w:val="00B41A91"/>
    <w:rsid w:val="00B54A54"/>
    <w:rsid w:val="00B659F6"/>
    <w:rsid w:val="00B6629E"/>
    <w:rsid w:val="00B80BF7"/>
    <w:rsid w:val="00B92A60"/>
    <w:rsid w:val="00BB01F2"/>
    <w:rsid w:val="00BC6048"/>
    <w:rsid w:val="00BD04F2"/>
    <w:rsid w:val="00BD6CBA"/>
    <w:rsid w:val="00BE3EC7"/>
    <w:rsid w:val="00BF2040"/>
    <w:rsid w:val="00BF7E94"/>
    <w:rsid w:val="00C02702"/>
    <w:rsid w:val="00C242CC"/>
    <w:rsid w:val="00C27C84"/>
    <w:rsid w:val="00C40F1C"/>
    <w:rsid w:val="00C45C50"/>
    <w:rsid w:val="00C50815"/>
    <w:rsid w:val="00C51ED1"/>
    <w:rsid w:val="00C55A14"/>
    <w:rsid w:val="00C776B0"/>
    <w:rsid w:val="00C916FF"/>
    <w:rsid w:val="00C9765A"/>
    <w:rsid w:val="00CB5387"/>
    <w:rsid w:val="00CC6BFE"/>
    <w:rsid w:val="00CD52F9"/>
    <w:rsid w:val="00CE22D2"/>
    <w:rsid w:val="00D001DA"/>
    <w:rsid w:val="00D12F29"/>
    <w:rsid w:val="00D33F2B"/>
    <w:rsid w:val="00D44733"/>
    <w:rsid w:val="00D465C7"/>
    <w:rsid w:val="00D47AFA"/>
    <w:rsid w:val="00D507AB"/>
    <w:rsid w:val="00D6254B"/>
    <w:rsid w:val="00D630B1"/>
    <w:rsid w:val="00D7027B"/>
    <w:rsid w:val="00D8343A"/>
    <w:rsid w:val="00DA0D0B"/>
    <w:rsid w:val="00DA707C"/>
    <w:rsid w:val="00DD087B"/>
    <w:rsid w:val="00DE016F"/>
    <w:rsid w:val="00DE41A8"/>
    <w:rsid w:val="00DE4E27"/>
    <w:rsid w:val="00DE769B"/>
    <w:rsid w:val="00DF678B"/>
    <w:rsid w:val="00E021AD"/>
    <w:rsid w:val="00E04789"/>
    <w:rsid w:val="00E14499"/>
    <w:rsid w:val="00E22BA0"/>
    <w:rsid w:val="00E35B13"/>
    <w:rsid w:val="00E4188D"/>
    <w:rsid w:val="00E60C3E"/>
    <w:rsid w:val="00E638E2"/>
    <w:rsid w:val="00E67EE2"/>
    <w:rsid w:val="00E722E9"/>
    <w:rsid w:val="00E73177"/>
    <w:rsid w:val="00E84472"/>
    <w:rsid w:val="00E84F2B"/>
    <w:rsid w:val="00E9108F"/>
    <w:rsid w:val="00EA3B14"/>
    <w:rsid w:val="00EC2CD2"/>
    <w:rsid w:val="00ED2DEA"/>
    <w:rsid w:val="00F01DFF"/>
    <w:rsid w:val="00F15957"/>
    <w:rsid w:val="00F164E4"/>
    <w:rsid w:val="00F16CAE"/>
    <w:rsid w:val="00F37C09"/>
    <w:rsid w:val="00F4143F"/>
    <w:rsid w:val="00F4146D"/>
    <w:rsid w:val="00F60D3C"/>
    <w:rsid w:val="00F82C50"/>
    <w:rsid w:val="00F85AF0"/>
    <w:rsid w:val="00F91F38"/>
    <w:rsid w:val="00FA21D9"/>
    <w:rsid w:val="00FA3584"/>
    <w:rsid w:val="00FB1535"/>
    <w:rsid w:val="00FB72ED"/>
    <w:rsid w:val="00FC12A3"/>
    <w:rsid w:val="00FD6EF7"/>
    <w:rsid w:val="00FE0911"/>
    <w:rsid w:val="00FE3454"/>
    <w:rsid w:val="00FE5423"/>
    <w:rsid w:val="00FF21E5"/>
    <w:rsid w:val="00FF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AA0B"/>
  <w15:chartTrackingRefBased/>
  <w15:docId w15:val="{9C172EF4-C6FA-404F-A785-D5455604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4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83B"/>
    <w:pPr>
      <w:ind w:left="720"/>
      <w:contextualSpacing/>
    </w:pPr>
  </w:style>
  <w:style w:type="character" w:customStyle="1" w:styleId="spelle">
    <w:name w:val="spelle"/>
    <w:basedOn w:val="DefaultParagraphFont"/>
    <w:rsid w:val="00060075"/>
  </w:style>
  <w:style w:type="character" w:customStyle="1" w:styleId="grame">
    <w:name w:val="grame"/>
    <w:basedOn w:val="DefaultParagraphFont"/>
    <w:rsid w:val="00060075"/>
  </w:style>
  <w:style w:type="character" w:styleId="Hyperlink">
    <w:name w:val="Hyperlink"/>
    <w:basedOn w:val="DefaultParagraphFont"/>
    <w:uiPriority w:val="99"/>
    <w:unhideWhenUsed/>
    <w:rsid w:val="00232E84"/>
    <w:rPr>
      <w:color w:val="0563C1" w:themeColor="hyperlink"/>
      <w:u w:val="single"/>
    </w:rPr>
  </w:style>
  <w:style w:type="character" w:styleId="UnresolvedMention">
    <w:name w:val="Unresolved Mention"/>
    <w:basedOn w:val="DefaultParagraphFont"/>
    <w:uiPriority w:val="99"/>
    <w:semiHidden/>
    <w:unhideWhenUsed/>
    <w:rsid w:val="00232E84"/>
    <w:rPr>
      <w:color w:val="605E5C"/>
      <w:shd w:val="clear" w:color="auto" w:fill="E1DFDD"/>
    </w:rPr>
  </w:style>
  <w:style w:type="paragraph" w:styleId="Header">
    <w:name w:val="header"/>
    <w:basedOn w:val="Normal"/>
    <w:link w:val="HeaderChar"/>
    <w:uiPriority w:val="99"/>
    <w:unhideWhenUsed/>
    <w:rsid w:val="00E91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8F"/>
  </w:style>
  <w:style w:type="paragraph" w:styleId="Footer">
    <w:name w:val="footer"/>
    <w:basedOn w:val="Normal"/>
    <w:link w:val="FooterChar"/>
    <w:uiPriority w:val="99"/>
    <w:unhideWhenUsed/>
    <w:rsid w:val="00E91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8F"/>
  </w:style>
  <w:style w:type="character" w:customStyle="1" w:styleId="Heading3Char">
    <w:name w:val="Heading 3 Char"/>
    <w:basedOn w:val="DefaultParagraphFont"/>
    <w:link w:val="Heading3"/>
    <w:uiPriority w:val="9"/>
    <w:rsid w:val="009448E9"/>
    <w:rPr>
      <w:rFonts w:ascii="Times New Roman" w:eastAsia="Times New Roman" w:hAnsi="Times New Roman" w:cs="Times New Roman"/>
      <w:b/>
      <w:bCs/>
      <w:sz w:val="27"/>
      <w:szCs w:val="27"/>
    </w:rPr>
  </w:style>
  <w:style w:type="character" w:customStyle="1" w:styleId="stiki">
    <w:name w:val="stiki"/>
    <w:basedOn w:val="DefaultParagraphFont"/>
    <w:rsid w:val="005B01C3"/>
  </w:style>
  <w:style w:type="paragraph" w:customStyle="1" w:styleId="chapter-1">
    <w:name w:val="chapter-1"/>
    <w:basedOn w:val="Normal"/>
    <w:rsid w:val="001E0F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1E0F9B"/>
  </w:style>
  <w:style w:type="paragraph" w:styleId="NormalWeb">
    <w:name w:val="Normal (Web)"/>
    <w:basedOn w:val="Normal"/>
    <w:uiPriority w:val="99"/>
    <w:semiHidden/>
    <w:unhideWhenUsed/>
    <w:rsid w:val="001E0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8641">
      <w:bodyDiv w:val="1"/>
      <w:marLeft w:val="0"/>
      <w:marRight w:val="0"/>
      <w:marTop w:val="0"/>
      <w:marBottom w:val="0"/>
      <w:divBdr>
        <w:top w:val="none" w:sz="0" w:space="0" w:color="auto"/>
        <w:left w:val="none" w:sz="0" w:space="0" w:color="auto"/>
        <w:bottom w:val="none" w:sz="0" w:space="0" w:color="auto"/>
        <w:right w:val="none" w:sz="0" w:space="0" w:color="auto"/>
      </w:divBdr>
    </w:div>
    <w:div w:id="811559582">
      <w:bodyDiv w:val="1"/>
      <w:marLeft w:val="0"/>
      <w:marRight w:val="0"/>
      <w:marTop w:val="0"/>
      <w:marBottom w:val="0"/>
      <w:divBdr>
        <w:top w:val="none" w:sz="0" w:space="0" w:color="auto"/>
        <w:left w:val="none" w:sz="0" w:space="0" w:color="auto"/>
        <w:bottom w:val="none" w:sz="0" w:space="0" w:color="auto"/>
        <w:right w:val="none" w:sz="0" w:space="0" w:color="auto"/>
      </w:divBdr>
    </w:div>
    <w:div w:id="840045264">
      <w:bodyDiv w:val="1"/>
      <w:marLeft w:val="0"/>
      <w:marRight w:val="0"/>
      <w:marTop w:val="0"/>
      <w:marBottom w:val="0"/>
      <w:divBdr>
        <w:top w:val="none" w:sz="0" w:space="0" w:color="auto"/>
        <w:left w:val="none" w:sz="0" w:space="0" w:color="auto"/>
        <w:bottom w:val="none" w:sz="0" w:space="0" w:color="auto"/>
        <w:right w:val="none" w:sz="0" w:space="0" w:color="auto"/>
      </w:divBdr>
    </w:div>
    <w:div w:id="867255931">
      <w:bodyDiv w:val="1"/>
      <w:marLeft w:val="0"/>
      <w:marRight w:val="0"/>
      <w:marTop w:val="0"/>
      <w:marBottom w:val="0"/>
      <w:divBdr>
        <w:top w:val="none" w:sz="0" w:space="0" w:color="auto"/>
        <w:left w:val="none" w:sz="0" w:space="0" w:color="auto"/>
        <w:bottom w:val="none" w:sz="0" w:space="0" w:color="auto"/>
        <w:right w:val="none" w:sz="0" w:space="0" w:color="auto"/>
      </w:divBdr>
    </w:div>
    <w:div w:id="1235582970">
      <w:bodyDiv w:val="1"/>
      <w:marLeft w:val="0"/>
      <w:marRight w:val="0"/>
      <w:marTop w:val="0"/>
      <w:marBottom w:val="0"/>
      <w:divBdr>
        <w:top w:val="none" w:sz="0" w:space="0" w:color="auto"/>
        <w:left w:val="none" w:sz="0" w:space="0" w:color="auto"/>
        <w:bottom w:val="none" w:sz="0" w:space="0" w:color="auto"/>
        <w:right w:val="none" w:sz="0" w:space="0" w:color="auto"/>
      </w:divBdr>
    </w:div>
    <w:div w:id="1346907097">
      <w:bodyDiv w:val="1"/>
      <w:marLeft w:val="0"/>
      <w:marRight w:val="0"/>
      <w:marTop w:val="0"/>
      <w:marBottom w:val="0"/>
      <w:divBdr>
        <w:top w:val="none" w:sz="0" w:space="0" w:color="auto"/>
        <w:left w:val="none" w:sz="0" w:space="0" w:color="auto"/>
        <w:bottom w:val="none" w:sz="0" w:space="0" w:color="auto"/>
        <w:right w:val="none" w:sz="0" w:space="0" w:color="auto"/>
      </w:divBdr>
    </w:div>
    <w:div w:id="1422990932">
      <w:bodyDiv w:val="1"/>
      <w:marLeft w:val="0"/>
      <w:marRight w:val="0"/>
      <w:marTop w:val="0"/>
      <w:marBottom w:val="0"/>
      <w:divBdr>
        <w:top w:val="none" w:sz="0" w:space="0" w:color="auto"/>
        <w:left w:val="none" w:sz="0" w:space="0" w:color="auto"/>
        <w:bottom w:val="none" w:sz="0" w:space="0" w:color="auto"/>
        <w:right w:val="none" w:sz="0" w:space="0" w:color="auto"/>
      </w:divBdr>
    </w:div>
    <w:div w:id="1438720195">
      <w:bodyDiv w:val="1"/>
      <w:marLeft w:val="0"/>
      <w:marRight w:val="0"/>
      <w:marTop w:val="0"/>
      <w:marBottom w:val="0"/>
      <w:divBdr>
        <w:top w:val="none" w:sz="0" w:space="0" w:color="auto"/>
        <w:left w:val="none" w:sz="0" w:space="0" w:color="auto"/>
        <w:bottom w:val="none" w:sz="0" w:space="0" w:color="auto"/>
        <w:right w:val="none" w:sz="0" w:space="0" w:color="auto"/>
      </w:divBdr>
      <w:divsChild>
        <w:div w:id="1045525804">
          <w:marLeft w:val="0"/>
          <w:marRight w:val="0"/>
          <w:marTop w:val="0"/>
          <w:marBottom w:val="0"/>
          <w:divBdr>
            <w:top w:val="single" w:sz="2" w:space="5" w:color="000000"/>
            <w:left w:val="single" w:sz="2" w:space="0" w:color="000000"/>
            <w:bottom w:val="single" w:sz="2" w:space="5" w:color="000000"/>
            <w:right w:val="single" w:sz="2" w:space="0" w:color="000000"/>
          </w:divBdr>
          <w:divsChild>
            <w:div w:id="281232540">
              <w:marLeft w:val="0"/>
              <w:marRight w:val="0"/>
              <w:marTop w:val="0"/>
              <w:marBottom w:val="0"/>
              <w:divBdr>
                <w:top w:val="single" w:sz="2" w:space="0" w:color="000000"/>
                <w:left w:val="single" w:sz="2" w:space="0" w:color="000000"/>
                <w:bottom w:val="single" w:sz="2" w:space="0" w:color="000000"/>
                <w:right w:val="single" w:sz="2" w:space="0" w:color="000000"/>
              </w:divBdr>
              <w:divsChild>
                <w:div w:id="875779342">
                  <w:marLeft w:val="0"/>
                  <w:marRight w:val="0"/>
                  <w:marTop w:val="0"/>
                  <w:marBottom w:val="0"/>
                  <w:divBdr>
                    <w:top w:val="single" w:sz="6" w:space="0" w:color="D3DAE4"/>
                    <w:left w:val="single" w:sz="6" w:space="3" w:color="D3DAE4"/>
                    <w:bottom w:val="single" w:sz="6" w:space="3" w:color="D3DAE4"/>
                    <w:right w:val="single" w:sz="6" w:space="3" w:color="D3DAE4"/>
                  </w:divBdr>
                </w:div>
              </w:divsChild>
            </w:div>
          </w:divsChild>
        </w:div>
        <w:div w:id="1838155378">
          <w:marLeft w:val="0"/>
          <w:marRight w:val="0"/>
          <w:marTop w:val="0"/>
          <w:marBottom w:val="0"/>
          <w:divBdr>
            <w:top w:val="single" w:sz="2" w:space="5" w:color="000000"/>
            <w:left w:val="single" w:sz="2" w:space="0" w:color="000000"/>
            <w:bottom w:val="single" w:sz="2" w:space="5" w:color="000000"/>
            <w:right w:val="single" w:sz="2" w:space="0" w:color="000000"/>
          </w:divBdr>
          <w:divsChild>
            <w:div w:id="859130040">
              <w:marLeft w:val="0"/>
              <w:marRight w:val="0"/>
              <w:marTop w:val="0"/>
              <w:marBottom w:val="0"/>
              <w:divBdr>
                <w:top w:val="single" w:sz="2" w:space="0" w:color="000000"/>
                <w:left w:val="single" w:sz="2" w:space="8" w:color="000000"/>
                <w:bottom w:val="single" w:sz="2" w:space="0" w:color="000000"/>
                <w:right w:val="single" w:sz="2" w:space="8" w:color="000000"/>
              </w:divBdr>
            </w:div>
            <w:div w:id="1277758838">
              <w:marLeft w:val="0"/>
              <w:marRight w:val="0"/>
              <w:marTop w:val="0"/>
              <w:marBottom w:val="0"/>
              <w:divBdr>
                <w:top w:val="single" w:sz="2" w:space="0" w:color="000000"/>
                <w:left w:val="single" w:sz="2" w:space="0" w:color="000000"/>
                <w:bottom w:val="single" w:sz="2" w:space="0" w:color="000000"/>
                <w:right w:val="single" w:sz="2" w:space="4" w:color="000000"/>
              </w:divBdr>
            </w:div>
            <w:div w:id="1474174530">
              <w:marLeft w:val="0"/>
              <w:marRight w:val="0"/>
              <w:marTop w:val="0"/>
              <w:marBottom w:val="0"/>
              <w:divBdr>
                <w:top w:val="single" w:sz="2" w:space="0" w:color="000000"/>
                <w:left w:val="single" w:sz="2" w:space="0" w:color="000000"/>
                <w:bottom w:val="single" w:sz="2" w:space="0" w:color="000000"/>
                <w:right w:val="single" w:sz="2" w:space="0" w:color="000000"/>
              </w:divBdr>
              <w:divsChild>
                <w:div w:id="19971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191">
          <w:marLeft w:val="0"/>
          <w:marRight w:val="0"/>
          <w:marTop w:val="0"/>
          <w:marBottom w:val="0"/>
          <w:divBdr>
            <w:top w:val="single" w:sz="2" w:space="5" w:color="000000"/>
            <w:left w:val="single" w:sz="2" w:space="0" w:color="000000"/>
            <w:bottom w:val="single" w:sz="2" w:space="5" w:color="000000"/>
            <w:right w:val="single" w:sz="2" w:space="0" w:color="000000"/>
          </w:divBdr>
          <w:divsChild>
            <w:div w:id="1436756027">
              <w:marLeft w:val="0"/>
              <w:marRight w:val="0"/>
              <w:marTop w:val="0"/>
              <w:marBottom w:val="0"/>
              <w:divBdr>
                <w:top w:val="single" w:sz="2" w:space="0" w:color="000000"/>
                <w:left w:val="single" w:sz="2" w:space="8" w:color="000000"/>
                <w:bottom w:val="single" w:sz="2" w:space="0" w:color="000000"/>
                <w:right w:val="single" w:sz="2" w:space="8" w:color="000000"/>
              </w:divBdr>
            </w:div>
            <w:div w:id="1752047983">
              <w:marLeft w:val="0"/>
              <w:marRight w:val="0"/>
              <w:marTop w:val="0"/>
              <w:marBottom w:val="0"/>
              <w:divBdr>
                <w:top w:val="single" w:sz="2" w:space="0" w:color="000000"/>
                <w:left w:val="single" w:sz="2" w:space="0" w:color="000000"/>
                <w:bottom w:val="single" w:sz="2" w:space="0" w:color="000000"/>
                <w:right w:val="single" w:sz="2" w:space="4" w:color="000000"/>
              </w:divBdr>
            </w:div>
            <w:div w:id="1939478877">
              <w:marLeft w:val="0"/>
              <w:marRight w:val="0"/>
              <w:marTop w:val="0"/>
              <w:marBottom w:val="0"/>
              <w:divBdr>
                <w:top w:val="single" w:sz="2" w:space="0" w:color="000000"/>
                <w:left w:val="single" w:sz="2" w:space="0" w:color="000000"/>
                <w:bottom w:val="single" w:sz="2" w:space="0" w:color="000000"/>
                <w:right w:val="single" w:sz="2" w:space="0" w:color="000000"/>
              </w:divBdr>
              <w:divsChild>
                <w:div w:id="9309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969">
          <w:marLeft w:val="0"/>
          <w:marRight w:val="0"/>
          <w:marTop w:val="0"/>
          <w:marBottom w:val="0"/>
          <w:divBdr>
            <w:top w:val="single" w:sz="2" w:space="5" w:color="000000"/>
            <w:left w:val="single" w:sz="2" w:space="0" w:color="000000"/>
            <w:bottom w:val="single" w:sz="2" w:space="5" w:color="000000"/>
            <w:right w:val="single" w:sz="2" w:space="0" w:color="000000"/>
          </w:divBdr>
          <w:divsChild>
            <w:div w:id="515121280">
              <w:marLeft w:val="0"/>
              <w:marRight w:val="0"/>
              <w:marTop w:val="0"/>
              <w:marBottom w:val="0"/>
              <w:divBdr>
                <w:top w:val="single" w:sz="2" w:space="0" w:color="000000"/>
                <w:left w:val="single" w:sz="2" w:space="8" w:color="000000"/>
                <w:bottom w:val="single" w:sz="2" w:space="0" w:color="000000"/>
                <w:right w:val="single" w:sz="2" w:space="8" w:color="000000"/>
              </w:divBdr>
            </w:div>
            <w:div w:id="1525627784">
              <w:marLeft w:val="0"/>
              <w:marRight w:val="0"/>
              <w:marTop w:val="0"/>
              <w:marBottom w:val="0"/>
              <w:divBdr>
                <w:top w:val="single" w:sz="2" w:space="0" w:color="000000"/>
                <w:left w:val="single" w:sz="2" w:space="0" w:color="000000"/>
                <w:bottom w:val="single" w:sz="2" w:space="0" w:color="000000"/>
                <w:right w:val="single" w:sz="2" w:space="4" w:color="000000"/>
              </w:divBdr>
            </w:div>
            <w:div w:id="83915552">
              <w:marLeft w:val="0"/>
              <w:marRight w:val="0"/>
              <w:marTop w:val="0"/>
              <w:marBottom w:val="0"/>
              <w:divBdr>
                <w:top w:val="single" w:sz="2" w:space="0" w:color="000000"/>
                <w:left w:val="single" w:sz="2" w:space="0" w:color="000000"/>
                <w:bottom w:val="single" w:sz="2" w:space="0" w:color="000000"/>
                <w:right w:val="single" w:sz="2" w:space="0" w:color="000000"/>
              </w:divBdr>
              <w:divsChild>
                <w:div w:id="17725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486">
          <w:marLeft w:val="0"/>
          <w:marRight w:val="0"/>
          <w:marTop w:val="0"/>
          <w:marBottom w:val="0"/>
          <w:divBdr>
            <w:top w:val="single" w:sz="2" w:space="5" w:color="000000"/>
            <w:left w:val="single" w:sz="2" w:space="0" w:color="000000"/>
            <w:bottom w:val="single" w:sz="2" w:space="5" w:color="000000"/>
            <w:right w:val="single" w:sz="2" w:space="0" w:color="000000"/>
          </w:divBdr>
          <w:divsChild>
            <w:div w:id="579021367">
              <w:marLeft w:val="0"/>
              <w:marRight w:val="0"/>
              <w:marTop w:val="0"/>
              <w:marBottom w:val="0"/>
              <w:divBdr>
                <w:top w:val="single" w:sz="2" w:space="0" w:color="000000"/>
                <w:left w:val="single" w:sz="2" w:space="8" w:color="000000"/>
                <w:bottom w:val="single" w:sz="2" w:space="0" w:color="000000"/>
                <w:right w:val="single" w:sz="2" w:space="8" w:color="000000"/>
              </w:divBdr>
            </w:div>
            <w:div w:id="53047994">
              <w:marLeft w:val="0"/>
              <w:marRight w:val="0"/>
              <w:marTop w:val="0"/>
              <w:marBottom w:val="0"/>
              <w:divBdr>
                <w:top w:val="single" w:sz="2" w:space="0" w:color="000000"/>
                <w:left w:val="single" w:sz="2" w:space="0" w:color="000000"/>
                <w:bottom w:val="single" w:sz="2" w:space="0" w:color="000000"/>
                <w:right w:val="single" w:sz="2" w:space="4" w:color="000000"/>
              </w:divBdr>
            </w:div>
            <w:div w:id="1029649714">
              <w:marLeft w:val="0"/>
              <w:marRight w:val="0"/>
              <w:marTop w:val="0"/>
              <w:marBottom w:val="0"/>
              <w:divBdr>
                <w:top w:val="single" w:sz="2" w:space="0" w:color="000000"/>
                <w:left w:val="single" w:sz="2" w:space="0" w:color="000000"/>
                <w:bottom w:val="single" w:sz="2" w:space="0" w:color="000000"/>
                <w:right w:val="single" w:sz="2" w:space="0" w:color="000000"/>
              </w:divBdr>
              <w:divsChild>
                <w:div w:id="2039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7676">
      <w:bodyDiv w:val="1"/>
      <w:marLeft w:val="0"/>
      <w:marRight w:val="0"/>
      <w:marTop w:val="0"/>
      <w:marBottom w:val="0"/>
      <w:divBdr>
        <w:top w:val="none" w:sz="0" w:space="0" w:color="auto"/>
        <w:left w:val="none" w:sz="0" w:space="0" w:color="auto"/>
        <w:bottom w:val="none" w:sz="0" w:space="0" w:color="auto"/>
        <w:right w:val="none" w:sz="0" w:space="0" w:color="auto"/>
      </w:divBdr>
    </w:div>
    <w:div w:id="208109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Genesis%201&amp;version=RSV" TargetMode="External"/><Relationship Id="rId13" Type="http://schemas.openxmlformats.org/officeDocument/2006/relationships/hyperlink" Target="https://youtu.be/CyJaaX60QK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blegateway.com/passage/?search=Genesis%201&amp;version=RSV" TargetMode="External"/><Relationship Id="rId12" Type="http://schemas.openxmlformats.org/officeDocument/2006/relationships/hyperlink" Target="https://youtu.be/9lEWZk57Ge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gapebiblestudy.com/charts/Seven%20Sacred%20Feasts%20of%20the%20Old%20Covena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dvent.org/fathers/32013.htm" TargetMode="External"/><Relationship Id="rId5" Type="http://schemas.openxmlformats.org/officeDocument/2006/relationships/footnotes" Target="footnotes.xml"/><Relationship Id="rId15" Type="http://schemas.openxmlformats.org/officeDocument/2006/relationships/hyperlink" Target="https://jesusalive.cc/jewish-prayer-times/" TargetMode="External"/><Relationship Id="rId10" Type="http://schemas.openxmlformats.org/officeDocument/2006/relationships/hyperlink" Target="https://www.newadvent.org/bible/gen001.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ky.edu/~dbradsh/papers/Christian%20Approach%20to%20Phil%20of%20Time.pdf" TargetMode="External"/><Relationship Id="rId14" Type="http://schemas.openxmlformats.org/officeDocument/2006/relationships/hyperlink" Target="http://www.hchc.edu/assets/files/Alumni%20Relations/Together-Again-Spring-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f4fd2f8-4c96-45ab-9b15-7831920f55cf}" enabled="0" method="" siteId="{ef4fd2f8-4c96-45ab-9b15-7831920f55cf}" removed="1"/>
</clbl:labelList>
</file>

<file path=docProps/app.xml><?xml version="1.0" encoding="utf-8"?>
<Properties xmlns="http://schemas.openxmlformats.org/officeDocument/2006/extended-properties" xmlns:vt="http://schemas.openxmlformats.org/officeDocument/2006/docPropsVTypes">
  <Template>Normal</Template>
  <TotalTime>515</TotalTime>
  <Pages>15</Pages>
  <Words>4233</Words>
  <Characters>24131</Characters>
  <Application>Microsoft Office Word</Application>
  <DocSecurity>0</DocSecurity>
  <Lines>201</Lines>
  <Paragraphs>56</Paragraphs>
  <ScaleCrop>false</ScaleCrop>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Tatalias, Nicholas</dc:creator>
  <cp:keywords/>
  <dc:description/>
  <cp:lastModifiedBy>Tatalias, Nicholas</cp:lastModifiedBy>
  <cp:revision>384</cp:revision>
  <dcterms:created xsi:type="dcterms:W3CDTF">2023-06-15T12:11:00Z</dcterms:created>
  <dcterms:modified xsi:type="dcterms:W3CDTF">2025-01-22T16:24:00Z</dcterms:modified>
</cp:coreProperties>
</file>