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7D40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Hyperlinks for safari, Email, </w:t>
      </w:r>
      <w:proofErr w:type="spellStart"/>
      <w:proofErr w:type="gramStart"/>
      <w:r>
        <w:rPr>
          <w:rFonts w:ascii="Helvetica" w:hAnsi="Helvetica" w:cs="Helvetica"/>
          <w:color w:val="262524"/>
          <w:sz w:val="32"/>
        </w:rPr>
        <w:t>Maps,phone</w:t>
      </w:r>
      <w:proofErr w:type="spellEnd"/>
      <w:proofErr w:type="gramEnd"/>
      <w:r>
        <w:rPr>
          <w:rFonts w:ascii="Helvetica" w:hAnsi="Helvetica" w:cs="Helvetica"/>
          <w:color w:val="262524"/>
          <w:sz w:val="32"/>
        </w:rPr>
        <w:t xml:space="preserve"> number </w:t>
      </w:r>
    </w:p>
    <w:p w14:paraId="48D1E34E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Map Hyperlink that implements directions into map app transition (Research this)</w:t>
      </w:r>
    </w:p>
    <w:p w14:paraId="370A061F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Hyperlinks aka Deep Linking</w:t>
      </w:r>
      <w:r>
        <w:rPr>
          <w:color w:val="262524"/>
          <w:sz w:val="32"/>
        </w:rPr>
        <w:t></w:t>
      </w:r>
      <w:r>
        <w:rPr>
          <w:rFonts w:ascii="Helvetica" w:hAnsi="Helvetica" w:cs="Helvetica"/>
          <w:color w:val="262524"/>
          <w:sz w:val="32"/>
        </w:rPr>
        <w:t xml:space="preserve"> Requires research </w:t>
      </w:r>
      <w:r>
        <w:rPr>
          <w:color w:val="262524"/>
          <w:sz w:val="32"/>
        </w:rPr>
        <w:t></w:t>
      </w:r>
      <w:r>
        <w:rPr>
          <w:rFonts w:ascii="Helvetica" w:hAnsi="Helvetica" w:cs="Helvetica"/>
          <w:color w:val="262524"/>
          <w:sz w:val="32"/>
        </w:rPr>
        <w:t xml:space="preserve"> </w:t>
      </w:r>
      <w:r>
        <w:rPr>
          <w:rFonts w:ascii="Helvetica" w:hAnsi="Helvetica" w:cs="Helvetica"/>
          <w:color w:val="2E00FF"/>
          <w:sz w:val="32"/>
          <w:u w:val="single" w:color="2E00FF"/>
        </w:rPr>
        <w:t>https://medium.com/@sanjaymali/deeplink-in-ios-c5874ba74853</w:t>
      </w:r>
    </w:p>
    <w:p w14:paraId="1699A47D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Clip/ wrap the text label of the </w:t>
      </w:r>
      <w:proofErr w:type="gramStart"/>
      <w:r>
        <w:rPr>
          <w:rFonts w:ascii="Helvetica" w:hAnsi="Helvetica" w:cs="Helvetica"/>
          <w:color w:val="262524"/>
          <w:sz w:val="32"/>
        </w:rPr>
        <w:t>school</w:t>
      </w:r>
      <w:proofErr w:type="gramEnd"/>
      <w:r>
        <w:rPr>
          <w:rFonts w:ascii="Helvetica" w:hAnsi="Helvetica" w:cs="Helvetica"/>
          <w:color w:val="262524"/>
          <w:sz w:val="32"/>
        </w:rPr>
        <w:t xml:space="preserve"> name and website </w:t>
      </w:r>
    </w:p>
    <w:p w14:paraId="1F47FEFE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Search Controller </w:t>
      </w:r>
      <w:proofErr w:type="gramStart"/>
      <w:r>
        <w:rPr>
          <w:rFonts w:ascii="Helvetica" w:hAnsi="Helvetica" w:cs="Helvetica"/>
          <w:color w:val="262524"/>
          <w:sz w:val="32"/>
        </w:rPr>
        <w:t>scope(</w:t>
      </w:r>
      <w:proofErr w:type="gramEnd"/>
      <w:r>
        <w:rPr>
          <w:rFonts w:ascii="Helvetica" w:hAnsi="Helvetica" w:cs="Helvetica"/>
          <w:color w:val="262524"/>
          <w:sz w:val="32"/>
        </w:rPr>
        <w:t xml:space="preserve">All, Brooklyn, </w:t>
      </w:r>
      <w:proofErr w:type="spellStart"/>
      <w:r>
        <w:rPr>
          <w:rFonts w:ascii="Helvetica" w:hAnsi="Helvetica" w:cs="Helvetica"/>
          <w:color w:val="262524"/>
          <w:sz w:val="32"/>
        </w:rPr>
        <w:t>manhattan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, </w:t>
      </w:r>
      <w:proofErr w:type="spellStart"/>
      <w:r>
        <w:rPr>
          <w:rFonts w:ascii="Helvetica" w:hAnsi="Helvetica" w:cs="Helvetica"/>
          <w:color w:val="262524"/>
          <w:sz w:val="32"/>
        </w:rPr>
        <w:t>etc</w:t>
      </w:r>
      <w:proofErr w:type="spellEnd"/>
      <w:r>
        <w:rPr>
          <w:rFonts w:ascii="Helvetica" w:hAnsi="Helvetica" w:cs="Helvetica"/>
          <w:color w:val="262524"/>
          <w:sz w:val="32"/>
        </w:rPr>
        <w:t>)</w:t>
      </w:r>
    </w:p>
    <w:p w14:paraId="280E16DD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Generic </w:t>
      </w:r>
      <w:proofErr w:type="spellStart"/>
      <w:r>
        <w:rPr>
          <w:rFonts w:ascii="Helvetica" w:hAnsi="Helvetica" w:cs="Helvetica"/>
          <w:color w:val="262524"/>
          <w:sz w:val="32"/>
        </w:rPr>
        <w:t>api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response-</w:t>
      </w:r>
      <w:r>
        <w:rPr>
          <w:color w:val="262524"/>
          <w:sz w:val="32"/>
        </w:rPr>
        <w:t></w:t>
      </w:r>
      <w:r>
        <w:rPr>
          <w:rFonts w:ascii="Helvetica" w:hAnsi="Helvetica" w:cs="Helvetica"/>
          <w:color w:val="262524"/>
          <w:sz w:val="32"/>
        </w:rPr>
        <w:t xml:space="preserve"> </w:t>
      </w:r>
      <w:proofErr w:type="spellStart"/>
      <w:r>
        <w:rPr>
          <w:rFonts w:ascii="Helvetica" w:hAnsi="Helvetica" w:cs="Helvetica"/>
          <w:color w:val="262524"/>
          <w:sz w:val="32"/>
        </w:rPr>
        <w:t>Alamofire</w:t>
      </w:r>
      <w:proofErr w:type="spellEnd"/>
      <w:r>
        <w:rPr>
          <w:rFonts w:ascii="Helvetica" w:hAnsi="Helvetica" w:cs="Helvetica"/>
          <w:color w:val="262524"/>
          <w:sz w:val="32"/>
        </w:rPr>
        <w:t>, Mayo and generics</w:t>
      </w:r>
    </w:p>
    <w:p w14:paraId="3F8FE5CA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Convert class </w:t>
      </w:r>
      <w:proofErr w:type="spellStart"/>
      <w:r>
        <w:rPr>
          <w:rFonts w:ascii="Helvetica" w:hAnsi="Helvetica" w:cs="Helvetica"/>
          <w:color w:val="262524"/>
          <w:sz w:val="32"/>
        </w:rPr>
        <w:t>schoolListViewModel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to struct </w:t>
      </w:r>
    </w:p>
    <w:p w14:paraId="0E6F577E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Move school name to top of detail screen </w:t>
      </w:r>
    </w:p>
    <w:p w14:paraId="607C3FD5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Make a line or separator that is visible in </w:t>
      </w:r>
      <w:proofErr w:type="spellStart"/>
      <w:r>
        <w:rPr>
          <w:rFonts w:ascii="Helvetica" w:hAnsi="Helvetica" w:cs="Helvetica"/>
          <w:color w:val="262524"/>
          <w:sz w:val="32"/>
        </w:rPr>
        <w:t>tableView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between cells</w:t>
      </w:r>
    </w:p>
    <w:p w14:paraId="19A9BE06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Account for edge case where high school has no SAT Scores--</w:t>
      </w:r>
      <w:r>
        <w:rPr>
          <w:color w:val="262524"/>
          <w:sz w:val="32"/>
        </w:rPr>
        <w:t></w:t>
      </w:r>
      <w:r>
        <w:rPr>
          <w:rFonts w:ascii="Helvetica" w:hAnsi="Helvetica" w:cs="Helvetica"/>
          <w:color w:val="262524"/>
          <w:sz w:val="32"/>
        </w:rPr>
        <w:t xml:space="preserve"> show message: “This school has no SAT Score data available to the public. Visit the school’s website for more info or reach out to them through email/</w:t>
      </w:r>
      <w:proofErr w:type="gramStart"/>
      <w:r>
        <w:rPr>
          <w:rFonts w:ascii="Helvetica" w:hAnsi="Helvetica" w:cs="Helvetica"/>
          <w:color w:val="262524"/>
          <w:sz w:val="32"/>
        </w:rPr>
        <w:t>phone ”</w:t>
      </w:r>
      <w:proofErr w:type="gramEnd"/>
      <w:r>
        <w:rPr>
          <w:rFonts w:ascii="Helvetica" w:hAnsi="Helvetica" w:cs="Helvetica"/>
          <w:color w:val="262524"/>
          <w:sz w:val="32"/>
        </w:rPr>
        <w:t xml:space="preserve"> </w:t>
      </w:r>
    </w:p>
    <w:p w14:paraId="1FEBB862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Research Realm &amp; JSON</w:t>
      </w:r>
    </w:p>
    <w:p w14:paraId="310D5707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Research Closure pattern more</w:t>
      </w:r>
    </w:p>
    <w:p w14:paraId="67D06FB2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Research MVVM-C pattern more</w:t>
      </w:r>
    </w:p>
    <w:p w14:paraId="4259FCCB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Convert project to MVVM-C Pattern -&gt;- coordinator: handles navigation- view model handles all business logic &amp; adheres to protocol for all methods to be implemented in </w:t>
      </w:r>
      <w:proofErr w:type="spellStart"/>
      <w:r>
        <w:rPr>
          <w:rFonts w:ascii="Helvetica" w:hAnsi="Helvetica" w:cs="Helvetica"/>
          <w:color w:val="262524"/>
          <w:sz w:val="32"/>
        </w:rPr>
        <w:t>viewController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- view controller/ views </w:t>
      </w:r>
      <w:proofErr w:type="gramStart"/>
      <w:r>
        <w:rPr>
          <w:rFonts w:ascii="Helvetica" w:hAnsi="Helvetica" w:cs="Helvetica"/>
          <w:color w:val="262524"/>
          <w:sz w:val="32"/>
        </w:rPr>
        <w:t>handles</w:t>
      </w:r>
      <w:proofErr w:type="gramEnd"/>
      <w:r>
        <w:rPr>
          <w:rFonts w:ascii="Helvetica" w:hAnsi="Helvetica" w:cs="Helvetica"/>
          <w:color w:val="262524"/>
          <w:sz w:val="32"/>
        </w:rPr>
        <w:t xml:space="preserve"> all UI Components </w:t>
      </w:r>
    </w:p>
    <w:p w14:paraId="1143DEA0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Go through Tim’s Universal Curriculum so I can become an elite developer</w:t>
      </w:r>
    </w:p>
    <w:p w14:paraId="73C062A9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Create Gantt Chart for all of this</w:t>
      </w:r>
    </w:p>
    <w:p w14:paraId="3695D2A0" w14:textId="77777777" w:rsidR="00F236DE" w:rsidRDefault="00F236DE"/>
    <w:p w14:paraId="2CBE06E3" w14:textId="77777777" w:rsidR="00F236DE" w:rsidRDefault="00000000">
      <w:r>
        <w:rPr>
          <w:rFonts w:ascii="Helvetica" w:hAnsi="Helvetica" w:cs="Helvetica"/>
          <w:b/>
          <w:color w:val="262524"/>
          <w:sz w:val="32"/>
        </w:rPr>
        <w:t>Notes from Tim</w:t>
      </w:r>
    </w:p>
    <w:p w14:paraId="111B063D" w14:textId="77777777" w:rsidR="00F236DE" w:rsidRDefault="00000000">
      <w:r>
        <w:rPr>
          <w:rFonts w:ascii="Helvetica" w:hAnsi="Helvetica" w:cs="Helvetica"/>
          <w:color w:val="262524"/>
          <w:sz w:val="32"/>
        </w:rPr>
        <w:t>Put on GitHub</w:t>
      </w:r>
    </w:p>
    <w:p w14:paraId="54CB087B" w14:textId="77777777" w:rsidR="00F236DE" w:rsidRDefault="00000000">
      <w:r>
        <w:rPr>
          <w:rFonts w:ascii="Helvetica" w:hAnsi="Helvetica" w:cs="Helvetica"/>
          <w:color w:val="262524"/>
          <w:sz w:val="32"/>
        </w:rPr>
        <w:lastRenderedPageBreak/>
        <w:t>Not delegate’s, closure pattern</w:t>
      </w:r>
    </w:p>
    <w:p w14:paraId="0C114AFA" w14:textId="77777777" w:rsidR="00F236DE" w:rsidRDefault="00000000">
      <w:r>
        <w:rPr>
          <w:rFonts w:ascii="Helvetica" w:hAnsi="Helvetica" w:cs="Helvetica"/>
          <w:color w:val="262524"/>
          <w:sz w:val="32"/>
        </w:rPr>
        <w:t>If let statement, easy only concept-check for certain condition before running code</w:t>
      </w:r>
    </w:p>
    <w:p w14:paraId="0E7608B4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Use guard instead of if let statement</w:t>
      </w:r>
    </w:p>
    <w:p w14:paraId="6138977D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When you pass view model - we don’t pass the view model type directly</w:t>
      </w:r>
    </w:p>
    <w:p w14:paraId="531875CB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Create a protocol for </w:t>
      </w:r>
      <w:proofErr w:type="spellStart"/>
      <w:r>
        <w:rPr>
          <w:rFonts w:ascii="Helvetica" w:hAnsi="Helvetica" w:cs="Helvetica"/>
          <w:color w:val="262524"/>
          <w:sz w:val="32"/>
        </w:rPr>
        <w:t>schoolviewmodel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to use in view controller - Isolate logic and human error</w:t>
      </w:r>
    </w:p>
    <w:p w14:paraId="6C6BCF59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Normally - create view model as a struct, class if something needs to be mutated, </w:t>
      </w:r>
      <w:proofErr w:type="spellStart"/>
      <w:r>
        <w:rPr>
          <w:rFonts w:ascii="Helvetica" w:hAnsi="Helvetica" w:cs="Helvetica"/>
          <w:color w:val="262524"/>
          <w:sz w:val="32"/>
        </w:rPr>
        <w:t>etc</w:t>
      </w:r>
      <w:proofErr w:type="spellEnd"/>
    </w:p>
    <w:p w14:paraId="7EFE8B08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Struct is more efficient than class for view model</w:t>
      </w:r>
    </w:p>
    <w:p w14:paraId="06289BEF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Struct vs class - create a </w:t>
      </w:r>
      <w:proofErr w:type="spellStart"/>
      <w:r>
        <w:rPr>
          <w:rFonts w:ascii="Helvetica" w:hAnsi="Helvetica" w:cs="Helvetica"/>
          <w:color w:val="262524"/>
          <w:sz w:val="32"/>
        </w:rPr>
        <w:t>sturct</w:t>
      </w:r>
      <w:proofErr w:type="spellEnd"/>
      <w:r>
        <w:rPr>
          <w:rFonts w:ascii="Helvetica" w:hAnsi="Helvetica" w:cs="Helvetica"/>
          <w:color w:val="262524"/>
          <w:sz w:val="32"/>
        </w:rPr>
        <w:t>: pass by value, class pass by reference</w:t>
      </w:r>
    </w:p>
    <w:p w14:paraId="5EF2D433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Internal over private - look up the public access modifiers</w:t>
      </w:r>
    </w:p>
    <w:p w14:paraId="24C38118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 xml:space="preserve">Don’t really need </w:t>
      </w:r>
      <w:proofErr w:type="spellStart"/>
      <w:r>
        <w:rPr>
          <w:rFonts w:ascii="Helvetica" w:hAnsi="Helvetica" w:cs="Helvetica"/>
          <w:color w:val="262524"/>
          <w:sz w:val="32"/>
        </w:rPr>
        <w:t>self identifier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(</w:t>
      </w:r>
      <w:proofErr w:type="spellStart"/>
      <w:r>
        <w:rPr>
          <w:rFonts w:ascii="Helvetica" w:hAnsi="Helvetica" w:cs="Helvetica"/>
          <w:color w:val="262524"/>
          <w:sz w:val="32"/>
        </w:rPr>
        <w:t>i.e</w:t>
      </w:r>
      <w:proofErr w:type="spellEnd"/>
      <w:r>
        <w:rPr>
          <w:rFonts w:ascii="Helvetica" w:hAnsi="Helvetica" w:cs="Helvetica"/>
          <w:color w:val="262524"/>
          <w:sz w:val="32"/>
        </w:rPr>
        <w:t xml:space="preserve"> use self in closure or something in where you define a property multiple times)</w:t>
      </w:r>
    </w:p>
    <w:p w14:paraId="7B3C4404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Use question mark instead of exclamation point</w:t>
      </w:r>
    </w:p>
    <w:p w14:paraId="520A4689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Dependency injection:</w:t>
      </w:r>
    </w:p>
    <w:p w14:paraId="6F40E3FD" w14:textId="77777777" w:rsidR="00F236DE" w:rsidRDefault="00000000">
      <w:pPr>
        <w:ind w:left="720"/>
      </w:pPr>
      <w:r>
        <w:rPr>
          <w:rFonts w:ascii="Helvetica" w:hAnsi="Helvetica" w:cs="Helvetica"/>
          <w:color w:val="262524"/>
          <w:sz w:val="32"/>
        </w:rPr>
        <w:tab/>
        <w:t>•</w:t>
      </w:r>
      <w:r>
        <w:rPr>
          <w:rFonts w:ascii="Helvetica" w:hAnsi="Helvetica" w:cs="Helvetica"/>
          <w:color w:val="262524"/>
          <w:sz w:val="32"/>
        </w:rPr>
        <w:tab/>
        <w:t>Look up unit test case</w:t>
      </w:r>
    </w:p>
    <w:p w14:paraId="2777422B" w14:textId="77777777" w:rsidR="00F236DE" w:rsidRDefault="00000000">
      <w:r>
        <w:rPr>
          <w:rFonts w:ascii="Helvetica" w:hAnsi="Helvetica" w:cs="Helvetica"/>
          <w:color w:val="262524"/>
          <w:sz w:val="32"/>
        </w:rPr>
        <w:t>OPTION 1: UNDESTAND MORRE ABOUT UI COMPONENT</w:t>
      </w:r>
    </w:p>
    <w:p w14:paraId="25323CC5" w14:textId="77777777" w:rsidR="00F236DE" w:rsidRDefault="00000000">
      <w:r>
        <w:rPr>
          <w:rFonts w:ascii="Helvetica" w:hAnsi="Helvetica" w:cs="Helvetica"/>
          <w:color w:val="262524"/>
          <w:sz w:val="32"/>
        </w:rPr>
        <w:t>OPTION 2: UNDERSTAND MORE ABOUT MVVVM -C</w:t>
      </w:r>
    </w:p>
    <w:p w14:paraId="1352208B" w14:textId="4BE1A825" w:rsidR="00F236DE" w:rsidRDefault="00000000">
      <w:pPr>
        <w:rPr>
          <w:rFonts w:ascii="Helvetica" w:hAnsi="Helvetica" w:cs="Helvetica"/>
          <w:color w:val="262524"/>
          <w:sz w:val="32"/>
        </w:rPr>
      </w:pPr>
      <w:r>
        <w:rPr>
          <w:rFonts w:ascii="Helvetica" w:hAnsi="Helvetica" w:cs="Helvetica"/>
          <w:color w:val="262524"/>
          <w:sz w:val="32"/>
        </w:rPr>
        <w:t xml:space="preserve">Presentation next week </w:t>
      </w:r>
      <w:r w:rsidR="00383C87">
        <w:rPr>
          <w:rFonts w:ascii="Helvetica" w:hAnsi="Helvetica" w:cs="Helvetica"/>
          <w:color w:val="262524"/>
          <w:sz w:val="32"/>
        </w:rPr>
        <w:t>–</w:t>
      </w:r>
      <w:r>
        <w:rPr>
          <w:rFonts w:ascii="Helvetica" w:hAnsi="Helvetica" w:cs="Helvetica"/>
          <w:color w:val="262524"/>
          <w:sz w:val="32"/>
        </w:rPr>
        <w:t xml:space="preserve"> maybe</w:t>
      </w:r>
    </w:p>
    <w:p w14:paraId="0864EF02" w14:textId="2AFC7586" w:rsidR="00383C87" w:rsidRDefault="00383C87">
      <w:pPr>
        <w:rPr>
          <w:rFonts w:ascii="Helvetica" w:hAnsi="Helvetica" w:cs="Helvetica"/>
          <w:color w:val="262524"/>
          <w:sz w:val="32"/>
        </w:rPr>
      </w:pPr>
    </w:p>
    <w:p w14:paraId="3235669A" w14:textId="342EC05F" w:rsidR="00383C87" w:rsidRDefault="00383C87">
      <w:r w:rsidRPr="00383C87">
        <w:t>https://www.linkedin.com/in/wei-ting-lin-726b1061/</w:t>
      </w:r>
    </w:p>
    <w:sectPr w:rsidR="00383C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6DE"/>
    <w:rsid w:val="00383C87"/>
    <w:rsid w:val="00F2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A6F63"/>
  <w15:docId w15:val="{F5EE8476-4977-3140-A514-EA002A4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5A4C18F1-21BD-BD41-9645-E6F9100EE16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Tshibuaya, Aimeric (CCB, USA, Consultant)</cp:lastModifiedBy>
  <cp:revision>2</cp:revision>
  <dcterms:created xsi:type="dcterms:W3CDTF">2023-02-21T15:49:00Z</dcterms:created>
  <dcterms:modified xsi:type="dcterms:W3CDTF">2023-02-21T15:54:00Z</dcterms:modified>
</cp:coreProperties>
</file>