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Hyperlinks for safari, Email, Maps,phone number 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Map Hyperlink that implements directions into map app transition (Research this)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Hyperlinks aka Deep Linking</w:t>
      </w:r>
      <w:r>
        <w:rPr>
          <w:sz w:val="32"/>
          <w:sz-cs w:val="32"/>
          <w:spacing w:val="0"/>
          <w:color w:val="262524"/>
        </w:rPr>
        <w:t xml:space="preserve">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 Requires research </w:t>
      </w:r>
      <w:r>
        <w:rPr>
          <w:sz w:val="32"/>
          <w:sz-cs w:val="32"/>
          <w:spacing w:val="0"/>
          <w:color w:val="262524"/>
        </w:rPr>
        <w:t xml:space="preserve">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 </w:t>
      </w:r>
      <w:r>
        <w:rPr>
          <w:rFonts w:ascii="Helvetica" w:hAnsi="Helvetica" w:cs="Helvetica"/>
          <w:sz w:val="32"/>
          <w:sz-cs w:val="32"/>
          <w:u w:val="single" w:color="2E00FF"/>
          <w:spacing w:val="0"/>
          <w:color w:val="2E00FF"/>
        </w:rPr>
        <w:t xml:space="preserve">https://medium.com/@sanjaymali/deeplink-in-ios-c5874ba74853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Clip/ wrap the text label of the school name and website 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Search Controller scope(All, Brooklyn, manhattan, etc)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Generic api response-</w:t>
      </w:r>
      <w:r>
        <w:rPr>
          <w:sz w:val="32"/>
          <w:sz-cs w:val="32"/>
          <w:spacing w:val="0"/>
          <w:color w:val="262524"/>
        </w:rPr>
        <w:t xml:space="preserve">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 Alamofire, Mayo and generics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Convert class schoolListViewModel to struct 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Move school name to top of detail screen 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Make a line or separator that is visible in tableView between cells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Account for edge case where high school has no SAT Scores--</w:t>
      </w:r>
      <w:r>
        <w:rPr>
          <w:sz w:val="32"/>
          <w:sz-cs w:val="32"/>
          <w:spacing w:val="0"/>
          <w:color w:val="262524"/>
        </w:rPr>
        <w:t xml:space="preserve">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 show message: “This school has no SAT Score data available to the public. Visit the school’s website for more info or reach out to them through email/phone ” 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Research Realm &amp; JSON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Research Closure pattern more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Research MVVM-C pattern more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Convert project to MVVM-C Pattern -&gt;- coordinator: handles navigation- view model handles all business logic &amp; adheres to protocol for all methods to be implemented in viewController- view controller/ views handles all UI Components 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Go through Tim’s Universal Curriculum so I can become an elite developer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Create Gantt Chart for all of this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262524"/>
        </w:rPr>
        <w:t xml:space="preserve">Notes from Tim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Put on GitHub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Not delegate’s, closure pattern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If let statement, easy only concept-check for certain condition before running code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Use guard instead of if let statement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When you pass view model - we don’t pass the view model type directly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Create a protocol for schoolviewmodel to use in view controller - Isolate logic and human error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Normally - create view model as a struct, class if something needs to be mutated, etc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Struct is more efficient than class for view model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Struct vs class - create a sturct: pass by value, class pass by reference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Internal over private - look up the public access modifiers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Don’t really need self identifier (i.e use self in closure or something in where you define a property multiple times)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Use question mark instead of exclamation point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Dependency injection: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625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Look up unit test case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OPTION 1: UNDESTAND MORRE ABOUT UI COMPONENT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OPTION 2: UNDERSTAND MORE ABOUT MVVVM -C</w:t>
      </w:r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62524"/>
        </w:rPr>
        <w:t xml:space="preserve">Presentation next week - maybe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