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4EDE" w14:textId="77777777" w:rsidR="00F466B4" w:rsidRDefault="00D95F1B" w:rsidP="00C81288">
      <w:pPr>
        <w:pStyle w:val="Heading1"/>
      </w:pPr>
      <w:r>
        <w:t xml:space="preserve"> </w:t>
      </w:r>
      <w:r w:rsidR="00186B81">
        <w:t>Tables specification</w:t>
      </w:r>
    </w:p>
    <w:p w14:paraId="34335E3C" w14:textId="77777777" w:rsidR="00123C2D" w:rsidRDefault="00123C2D" w:rsidP="00123C2D">
      <w:r>
        <w:t>Unless otherwise specified, the tables are made of units that have status = “Active”</w:t>
      </w:r>
      <w:r w:rsidR="004D6AA8">
        <w:t>, and the unit type is “Legal Unit”</w:t>
      </w:r>
    </w:p>
    <w:p w14:paraId="31B2F77E" w14:textId="77777777" w:rsidR="004D6AA8" w:rsidRPr="00123C2D" w:rsidRDefault="004D6AA8" w:rsidP="00123C2D">
      <w:r>
        <w:t xml:space="preserve">Boldface is </w:t>
      </w:r>
      <w:r w:rsidRPr="004D6AA8">
        <w:rPr>
          <w:b/>
        </w:rPr>
        <w:t>name of table</w:t>
      </w:r>
      <w:r>
        <w:t xml:space="preserve"> (to be seen on the website)</w:t>
      </w:r>
    </w:p>
    <w:p w14:paraId="39CD727E" w14:textId="77777777" w:rsidR="00186B81" w:rsidRDefault="00186B81" w:rsidP="00186B81"/>
    <w:p w14:paraId="19AE1DD3" w14:textId="77777777" w:rsidR="001E1DD0" w:rsidRDefault="001E1DD0" w:rsidP="001E1DD0">
      <w:pPr>
        <w:pStyle w:val="Heading2"/>
      </w:pPr>
      <w:r>
        <w:t>Number of units</w:t>
      </w:r>
    </w:p>
    <w:p w14:paraId="47BAD728" w14:textId="77777777" w:rsidR="00C81288" w:rsidRDefault="00C81288" w:rsidP="00186B81"/>
    <w:p w14:paraId="65DCF983" w14:textId="77777777" w:rsidR="00186B81" w:rsidRDefault="00C21DE1" w:rsidP="00186B81">
      <w:r>
        <w:t>In general, t</w:t>
      </w:r>
      <w:r w:rsidR="00C81288">
        <w:t>he</w:t>
      </w:r>
      <w:r w:rsidR="00186B81">
        <w:t xml:space="preserve"> tables</w:t>
      </w:r>
      <w:r>
        <w:t xml:space="preserve"> will have t</w:t>
      </w:r>
      <w:r w:rsidR="00966242">
        <w:t>hree</w:t>
      </w:r>
      <w:r>
        <w:t xml:space="preserve"> different formats:</w:t>
      </w:r>
    </w:p>
    <w:p w14:paraId="695D0A94" w14:textId="77777777" w:rsidR="00271914" w:rsidRDefault="00271914" w:rsidP="00186B81">
      <w:r>
        <w:t>Table type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200"/>
        <w:gridCol w:w="1200"/>
      </w:tblGrid>
      <w:tr w:rsidR="00186B81" w:rsidRPr="00186B81" w14:paraId="56209697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316BB080" w14:textId="77777777" w:rsidR="00186B81" w:rsidRPr="00186B81" w:rsidRDefault="00186B81">
            <w:bookmarkStart w:id="0" w:name="_Hlk506180135"/>
          </w:p>
        </w:tc>
        <w:tc>
          <w:tcPr>
            <w:tcW w:w="1200" w:type="dxa"/>
            <w:noWrap/>
            <w:hideMark/>
          </w:tcPr>
          <w:p w14:paraId="0B5EE516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52873483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7F67649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35248930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55AFD8E4" w14:textId="77777777" w:rsidR="00186B81" w:rsidRPr="00186B81" w:rsidRDefault="00186B81"/>
        </w:tc>
      </w:tr>
      <w:tr w:rsidR="00186B81" w:rsidRPr="00186B81" w14:paraId="5D2CDA63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3B3E110C" w14:textId="77777777" w:rsidR="00186B81" w:rsidRPr="00186B81" w:rsidRDefault="00186B81"/>
        </w:tc>
        <w:tc>
          <w:tcPr>
            <w:tcW w:w="2400" w:type="dxa"/>
            <w:gridSpan w:val="2"/>
            <w:noWrap/>
            <w:hideMark/>
          </w:tcPr>
          <w:p w14:paraId="5720CC4E" w14:textId="77777777" w:rsidR="00186B81" w:rsidRPr="00186B81" w:rsidRDefault="00186B81">
            <w:r w:rsidRPr="00186B81">
              <w:t>Number of units</w:t>
            </w:r>
          </w:p>
        </w:tc>
        <w:tc>
          <w:tcPr>
            <w:tcW w:w="1200" w:type="dxa"/>
            <w:noWrap/>
            <w:hideMark/>
          </w:tcPr>
          <w:p w14:paraId="204AA919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6B45F8F9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766D60F0" w14:textId="77777777" w:rsidR="00186B81" w:rsidRPr="00186B81" w:rsidRDefault="00186B81"/>
        </w:tc>
      </w:tr>
      <w:tr w:rsidR="00186B81" w:rsidRPr="00186B81" w14:paraId="43E9C9E4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1CC2E3E8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7BADE9E2" w14:textId="77777777" w:rsidR="00186B81" w:rsidRPr="00186B81" w:rsidRDefault="00186B81">
            <w:r w:rsidRPr="00186B81">
              <w:t>oblast1</w:t>
            </w:r>
          </w:p>
        </w:tc>
        <w:tc>
          <w:tcPr>
            <w:tcW w:w="1200" w:type="dxa"/>
            <w:noWrap/>
            <w:hideMark/>
          </w:tcPr>
          <w:p w14:paraId="59F2828E" w14:textId="77777777" w:rsidR="00186B81" w:rsidRPr="00186B81" w:rsidRDefault="00186B81">
            <w:r w:rsidRPr="00186B81">
              <w:t>oblast 2</w:t>
            </w:r>
          </w:p>
        </w:tc>
        <w:tc>
          <w:tcPr>
            <w:tcW w:w="1200" w:type="dxa"/>
            <w:noWrap/>
            <w:hideMark/>
          </w:tcPr>
          <w:p w14:paraId="47875A60" w14:textId="77777777" w:rsidR="00186B81" w:rsidRPr="00186B81" w:rsidRDefault="00186B81">
            <w:r w:rsidRPr="00186B81">
              <w:t>…</w:t>
            </w:r>
          </w:p>
        </w:tc>
        <w:tc>
          <w:tcPr>
            <w:tcW w:w="1200" w:type="dxa"/>
            <w:noWrap/>
            <w:hideMark/>
          </w:tcPr>
          <w:p w14:paraId="2EA2F815" w14:textId="77777777" w:rsidR="00186B81" w:rsidRPr="00186B81" w:rsidRDefault="00C21DE1">
            <w:r w:rsidRPr="00186B81">
              <w:t>T</w:t>
            </w:r>
            <w:r w:rsidR="00186B81" w:rsidRPr="00186B81">
              <w:t>otal</w:t>
            </w:r>
          </w:p>
        </w:tc>
        <w:tc>
          <w:tcPr>
            <w:tcW w:w="1200" w:type="dxa"/>
            <w:noWrap/>
            <w:hideMark/>
          </w:tcPr>
          <w:p w14:paraId="3D1403FD" w14:textId="77777777" w:rsidR="00186B81" w:rsidRPr="00186B81" w:rsidRDefault="00186B81"/>
        </w:tc>
      </w:tr>
      <w:tr w:rsidR="00186B81" w:rsidRPr="00186B81" w14:paraId="3DD96375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7AF30684" w14:textId="77777777" w:rsidR="00186B81" w:rsidRPr="00186B81" w:rsidRDefault="00186B81">
            <w:r>
              <w:t>Variable 1</w:t>
            </w:r>
          </w:p>
        </w:tc>
        <w:tc>
          <w:tcPr>
            <w:tcW w:w="1200" w:type="dxa"/>
            <w:noWrap/>
            <w:hideMark/>
          </w:tcPr>
          <w:p w14:paraId="584DFC39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42D203BA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0DE5DB6D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461FAACE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47E8823E" w14:textId="77777777" w:rsidR="00186B81" w:rsidRPr="00186B81" w:rsidRDefault="00186B81"/>
        </w:tc>
      </w:tr>
      <w:tr w:rsidR="00186B81" w:rsidRPr="00186B81" w14:paraId="048D8CCF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57C95EA9" w14:textId="77777777" w:rsidR="00186B81" w:rsidRPr="00186B81" w:rsidRDefault="00186B81">
            <w:r>
              <w:t>Variable 2</w:t>
            </w:r>
          </w:p>
        </w:tc>
        <w:tc>
          <w:tcPr>
            <w:tcW w:w="1200" w:type="dxa"/>
            <w:noWrap/>
            <w:hideMark/>
          </w:tcPr>
          <w:p w14:paraId="63416D75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60110934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089AF8B8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3C4462BE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68CD9D5" w14:textId="77777777" w:rsidR="00186B81" w:rsidRPr="00186B81" w:rsidRDefault="00186B81"/>
        </w:tc>
      </w:tr>
      <w:tr w:rsidR="00186B81" w:rsidRPr="00186B81" w14:paraId="38FE9DEC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455F9F2A" w14:textId="77777777" w:rsidR="00186B81" w:rsidRPr="00186B81" w:rsidRDefault="00186B81">
            <w:r>
              <w:t>Variable 3</w:t>
            </w:r>
          </w:p>
        </w:tc>
        <w:tc>
          <w:tcPr>
            <w:tcW w:w="1200" w:type="dxa"/>
            <w:noWrap/>
            <w:hideMark/>
          </w:tcPr>
          <w:p w14:paraId="0069F06B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7B38EA65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5185275E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7C4420FA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5CB2233C" w14:textId="77777777" w:rsidR="00186B81" w:rsidRPr="00186B81" w:rsidRDefault="00186B81"/>
        </w:tc>
      </w:tr>
      <w:tr w:rsidR="00186B81" w:rsidRPr="00186B81" w14:paraId="51D3FA17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1AFD3A82" w14:textId="77777777" w:rsidR="00186B81" w:rsidRPr="00186B81" w:rsidRDefault="00186B81">
            <w:r w:rsidRPr="00186B81">
              <w:t>…</w:t>
            </w:r>
          </w:p>
        </w:tc>
        <w:tc>
          <w:tcPr>
            <w:tcW w:w="1200" w:type="dxa"/>
            <w:noWrap/>
            <w:hideMark/>
          </w:tcPr>
          <w:p w14:paraId="7FBA438C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7BE4626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4995F60C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190D06D3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3CB85AD" w14:textId="77777777" w:rsidR="00186B81" w:rsidRPr="00186B81" w:rsidRDefault="00186B81"/>
        </w:tc>
      </w:tr>
      <w:tr w:rsidR="00186B81" w:rsidRPr="00186B81" w14:paraId="3A759E5E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4C2E1FB1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082B340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512371F2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57D726A2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73F1E6E5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233DB6D" w14:textId="77777777" w:rsidR="00186B81" w:rsidRPr="00186B81" w:rsidRDefault="00186B81"/>
        </w:tc>
      </w:tr>
      <w:tr w:rsidR="00186B81" w:rsidRPr="00186B81" w14:paraId="25284182" w14:textId="77777777" w:rsidTr="00186B81">
        <w:trPr>
          <w:trHeight w:val="290"/>
        </w:trPr>
        <w:tc>
          <w:tcPr>
            <w:tcW w:w="2200" w:type="dxa"/>
            <w:noWrap/>
            <w:hideMark/>
          </w:tcPr>
          <w:p w14:paraId="4D4957B6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11B6B99C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9FB5D01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2B2BC635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495FA6BC" w14:textId="77777777" w:rsidR="00186B81" w:rsidRPr="00186B81" w:rsidRDefault="00186B81"/>
        </w:tc>
        <w:tc>
          <w:tcPr>
            <w:tcW w:w="1200" w:type="dxa"/>
            <w:noWrap/>
            <w:hideMark/>
          </w:tcPr>
          <w:p w14:paraId="758C5F13" w14:textId="77777777" w:rsidR="00186B81" w:rsidRPr="00186B81" w:rsidRDefault="00186B81"/>
        </w:tc>
      </w:tr>
      <w:bookmarkEnd w:id="0"/>
    </w:tbl>
    <w:p w14:paraId="1465D765" w14:textId="77777777" w:rsidR="00186B81" w:rsidRDefault="00186B81" w:rsidP="00186B81"/>
    <w:p w14:paraId="2204F5E4" w14:textId="77777777" w:rsidR="00271914" w:rsidRDefault="00271914" w:rsidP="00186B81">
      <w:r>
        <w:t>Table type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992"/>
      </w:tblGrid>
      <w:tr w:rsidR="00271914" w:rsidRPr="00186B81" w14:paraId="5BB98EEA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3359E826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1B2BB5C0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76E84636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47DA800D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246F4512" w14:textId="77777777" w:rsidR="00271914" w:rsidRPr="00186B81" w:rsidRDefault="00271914" w:rsidP="002B7BC6"/>
        </w:tc>
      </w:tr>
      <w:tr w:rsidR="00271914" w:rsidRPr="00186B81" w14:paraId="1B9B72DD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78AC9CDE" w14:textId="77777777" w:rsidR="00271914" w:rsidRPr="00186B81" w:rsidRDefault="00271914" w:rsidP="002B7BC6"/>
        </w:tc>
        <w:tc>
          <w:tcPr>
            <w:tcW w:w="2400" w:type="dxa"/>
            <w:gridSpan w:val="2"/>
            <w:noWrap/>
            <w:hideMark/>
          </w:tcPr>
          <w:p w14:paraId="110AE624" w14:textId="77777777" w:rsidR="00271914" w:rsidRPr="00186B81" w:rsidRDefault="00271914" w:rsidP="002B7BC6">
            <w:r w:rsidRPr="00186B81">
              <w:t>Number of units</w:t>
            </w:r>
          </w:p>
        </w:tc>
        <w:tc>
          <w:tcPr>
            <w:tcW w:w="1200" w:type="dxa"/>
            <w:noWrap/>
            <w:hideMark/>
          </w:tcPr>
          <w:p w14:paraId="6A2B9F5C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268D73AD" w14:textId="77777777" w:rsidR="00271914" w:rsidRPr="00186B81" w:rsidRDefault="00271914" w:rsidP="002B7BC6"/>
        </w:tc>
      </w:tr>
      <w:tr w:rsidR="00271914" w:rsidRPr="00186B81" w14:paraId="7E8E2722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359258E9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4A69A734" w14:textId="77777777" w:rsidR="00271914" w:rsidRPr="00186B81" w:rsidRDefault="00271914" w:rsidP="002B7BC6">
            <w:r>
              <w:t>Rayon11</w:t>
            </w:r>
          </w:p>
        </w:tc>
        <w:tc>
          <w:tcPr>
            <w:tcW w:w="1200" w:type="dxa"/>
            <w:noWrap/>
            <w:hideMark/>
          </w:tcPr>
          <w:p w14:paraId="52405772" w14:textId="77777777" w:rsidR="00271914" w:rsidRPr="00186B81" w:rsidRDefault="00271914" w:rsidP="002B7BC6">
            <w:r>
              <w:t>Rayon12</w:t>
            </w:r>
          </w:p>
        </w:tc>
        <w:tc>
          <w:tcPr>
            <w:tcW w:w="1200" w:type="dxa"/>
            <w:noWrap/>
            <w:hideMark/>
          </w:tcPr>
          <w:p w14:paraId="09679D4A" w14:textId="77777777" w:rsidR="00271914" w:rsidRPr="00186B81" w:rsidRDefault="00271914" w:rsidP="002B7BC6">
            <w:r w:rsidRPr="00186B81">
              <w:t>…</w:t>
            </w:r>
          </w:p>
        </w:tc>
        <w:tc>
          <w:tcPr>
            <w:tcW w:w="1992" w:type="dxa"/>
            <w:noWrap/>
            <w:hideMark/>
          </w:tcPr>
          <w:p w14:paraId="6709D06F" w14:textId="77777777" w:rsidR="00271914" w:rsidRPr="00186B81" w:rsidRDefault="00271914" w:rsidP="002B7BC6">
            <w:r>
              <w:t xml:space="preserve"> Total for oblast 1</w:t>
            </w:r>
          </w:p>
        </w:tc>
      </w:tr>
      <w:tr w:rsidR="00271914" w:rsidRPr="00186B81" w14:paraId="5DD63EB0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2E804A60" w14:textId="77777777" w:rsidR="00271914" w:rsidRPr="00186B81" w:rsidRDefault="00271914" w:rsidP="002B7BC6">
            <w:r>
              <w:t>Variable 1</w:t>
            </w:r>
          </w:p>
        </w:tc>
        <w:tc>
          <w:tcPr>
            <w:tcW w:w="1200" w:type="dxa"/>
            <w:noWrap/>
            <w:hideMark/>
          </w:tcPr>
          <w:p w14:paraId="0AB204A4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6A68D128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22CD39B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1CBEC69D" w14:textId="77777777" w:rsidR="00271914" w:rsidRPr="00186B81" w:rsidRDefault="00271914" w:rsidP="002B7BC6"/>
        </w:tc>
      </w:tr>
      <w:tr w:rsidR="00271914" w:rsidRPr="00186B81" w14:paraId="1A00EAF7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7F2FD4FA" w14:textId="77777777" w:rsidR="00271914" w:rsidRPr="00186B81" w:rsidRDefault="00271914" w:rsidP="002B7BC6">
            <w:r>
              <w:t>Variable 2</w:t>
            </w:r>
          </w:p>
        </w:tc>
        <w:tc>
          <w:tcPr>
            <w:tcW w:w="1200" w:type="dxa"/>
            <w:noWrap/>
            <w:hideMark/>
          </w:tcPr>
          <w:p w14:paraId="690A825D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3381A40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A53FBBE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72ED707A" w14:textId="77777777" w:rsidR="00271914" w:rsidRPr="00186B81" w:rsidRDefault="00271914" w:rsidP="002B7BC6"/>
        </w:tc>
      </w:tr>
      <w:tr w:rsidR="00271914" w:rsidRPr="00186B81" w14:paraId="7096D743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3042B5E9" w14:textId="77777777" w:rsidR="00271914" w:rsidRPr="00186B81" w:rsidRDefault="00271914" w:rsidP="002B7BC6">
            <w:r>
              <w:t>Variable 3</w:t>
            </w:r>
          </w:p>
        </w:tc>
        <w:tc>
          <w:tcPr>
            <w:tcW w:w="1200" w:type="dxa"/>
            <w:noWrap/>
            <w:hideMark/>
          </w:tcPr>
          <w:p w14:paraId="0A497D9F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4064E54C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79BD78B6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74CCD1BB" w14:textId="77777777" w:rsidR="00271914" w:rsidRPr="00186B81" w:rsidRDefault="00271914" w:rsidP="002B7BC6"/>
        </w:tc>
      </w:tr>
      <w:tr w:rsidR="00271914" w:rsidRPr="00186B81" w14:paraId="7A2C177A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65CD0792" w14:textId="77777777" w:rsidR="00271914" w:rsidRPr="00186B81" w:rsidRDefault="00271914" w:rsidP="002B7BC6">
            <w:r w:rsidRPr="00186B81">
              <w:t>…</w:t>
            </w:r>
          </w:p>
        </w:tc>
        <w:tc>
          <w:tcPr>
            <w:tcW w:w="1200" w:type="dxa"/>
            <w:noWrap/>
            <w:hideMark/>
          </w:tcPr>
          <w:p w14:paraId="05A84AFA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451119E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51DA819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6DC6AEC8" w14:textId="77777777" w:rsidR="00271914" w:rsidRPr="00186B81" w:rsidRDefault="00271914" w:rsidP="002B7BC6"/>
        </w:tc>
      </w:tr>
      <w:tr w:rsidR="00271914" w:rsidRPr="00186B81" w14:paraId="763F45D0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088DA806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3D7395AB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16419066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6C4D5346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6D808370" w14:textId="77777777" w:rsidR="00271914" w:rsidRPr="00186B81" w:rsidRDefault="00271914" w:rsidP="002B7BC6"/>
        </w:tc>
      </w:tr>
      <w:tr w:rsidR="00271914" w:rsidRPr="00186B81" w14:paraId="397EDA3D" w14:textId="77777777" w:rsidTr="00271914">
        <w:trPr>
          <w:trHeight w:val="290"/>
        </w:trPr>
        <w:tc>
          <w:tcPr>
            <w:tcW w:w="2200" w:type="dxa"/>
            <w:noWrap/>
            <w:hideMark/>
          </w:tcPr>
          <w:p w14:paraId="74662C94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0EC918E3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3CC7E53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67172964" w14:textId="77777777" w:rsidR="00271914" w:rsidRPr="00186B81" w:rsidRDefault="00271914" w:rsidP="002B7BC6"/>
        </w:tc>
        <w:tc>
          <w:tcPr>
            <w:tcW w:w="1992" w:type="dxa"/>
            <w:noWrap/>
            <w:hideMark/>
          </w:tcPr>
          <w:p w14:paraId="7E9BC91A" w14:textId="77777777" w:rsidR="00271914" w:rsidRPr="00186B81" w:rsidRDefault="00271914" w:rsidP="002B7BC6"/>
        </w:tc>
      </w:tr>
    </w:tbl>
    <w:p w14:paraId="5287304C" w14:textId="77777777" w:rsidR="00186B81" w:rsidRDefault="00186B81" w:rsidP="00186B81"/>
    <w:p w14:paraId="2754C128" w14:textId="77777777" w:rsidR="00271914" w:rsidRDefault="00271914" w:rsidP="00186B81">
      <w:r>
        <w:t>Table 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200"/>
        <w:gridCol w:w="1200"/>
      </w:tblGrid>
      <w:tr w:rsidR="00271914" w:rsidRPr="00186B81" w14:paraId="53905F8C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7982E46F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D826C6A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7F85DC2C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4D5C70A1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6E59B903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031B90D8" w14:textId="77777777" w:rsidR="00271914" w:rsidRPr="00186B81" w:rsidRDefault="00271914" w:rsidP="002B7BC6"/>
        </w:tc>
      </w:tr>
      <w:tr w:rsidR="00271914" w:rsidRPr="00186B81" w14:paraId="6F8B39F5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64AE56BA" w14:textId="77777777" w:rsidR="00271914" w:rsidRPr="00186B81" w:rsidRDefault="00271914" w:rsidP="002B7BC6"/>
        </w:tc>
        <w:tc>
          <w:tcPr>
            <w:tcW w:w="2400" w:type="dxa"/>
            <w:gridSpan w:val="2"/>
            <w:noWrap/>
            <w:hideMark/>
          </w:tcPr>
          <w:p w14:paraId="0F41F863" w14:textId="77777777" w:rsidR="00271914" w:rsidRPr="00186B81" w:rsidRDefault="00271914" w:rsidP="002B7BC6">
            <w:r w:rsidRPr="00186B81">
              <w:t>Number of units</w:t>
            </w:r>
          </w:p>
        </w:tc>
        <w:tc>
          <w:tcPr>
            <w:tcW w:w="1200" w:type="dxa"/>
            <w:noWrap/>
            <w:hideMark/>
          </w:tcPr>
          <w:p w14:paraId="70E2A722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4232B3E5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E2C2B70" w14:textId="77777777" w:rsidR="00271914" w:rsidRPr="00186B81" w:rsidRDefault="00271914" w:rsidP="002B7BC6"/>
        </w:tc>
      </w:tr>
      <w:tr w:rsidR="00271914" w:rsidRPr="00186B81" w14:paraId="074C4028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4B3B56C7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3E7CE3FD" w14:textId="77777777" w:rsidR="00271914" w:rsidRPr="00186B81" w:rsidRDefault="00271914" w:rsidP="002B7BC6">
            <w:r>
              <w:t>Total</w:t>
            </w:r>
          </w:p>
        </w:tc>
        <w:tc>
          <w:tcPr>
            <w:tcW w:w="1200" w:type="dxa"/>
            <w:noWrap/>
            <w:hideMark/>
          </w:tcPr>
          <w:p w14:paraId="584336A1" w14:textId="77777777" w:rsidR="00271914" w:rsidRPr="00186B81" w:rsidRDefault="00271914" w:rsidP="002B7BC6">
            <w:r>
              <w:t>Variable1</w:t>
            </w:r>
          </w:p>
        </w:tc>
        <w:tc>
          <w:tcPr>
            <w:tcW w:w="1200" w:type="dxa"/>
            <w:noWrap/>
            <w:hideMark/>
          </w:tcPr>
          <w:p w14:paraId="25939089" w14:textId="77777777" w:rsidR="00271914" w:rsidRPr="00186B81" w:rsidRDefault="00271914" w:rsidP="002B7BC6">
            <w:r>
              <w:t>Variable2</w:t>
            </w:r>
          </w:p>
        </w:tc>
        <w:tc>
          <w:tcPr>
            <w:tcW w:w="1200" w:type="dxa"/>
            <w:noWrap/>
            <w:hideMark/>
          </w:tcPr>
          <w:p w14:paraId="291CADA4" w14:textId="77777777" w:rsidR="00271914" w:rsidRPr="00186B81" w:rsidRDefault="00271914" w:rsidP="002B7BC6">
            <w:r>
              <w:t>…</w:t>
            </w:r>
          </w:p>
        </w:tc>
        <w:tc>
          <w:tcPr>
            <w:tcW w:w="1200" w:type="dxa"/>
            <w:noWrap/>
            <w:hideMark/>
          </w:tcPr>
          <w:p w14:paraId="4C3E2633" w14:textId="77777777" w:rsidR="00271914" w:rsidRPr="00186B81" w:rsidRDefault="00271914" w:rsidP="002B7BC6"/>
        </w:tc>
      </w:tr>
      <w:tr w:rsidR="00271914" w:rsidRPr="00186B81" w14:paraId="7414A8DA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1345F8E7" w14:textId="77777777" w:rsidR="00271914" w:rsidRPr="00271914" w:rsidRDefault="00271914" w:rsidP="002B7BC6">
            <w:pPr>
              <w:rPr>
                <w:b/>
              </w:rPr>
            </w:pPr>
            <w:r w:rsidRPr="00271914">
              <w:rPr>
                <w:b/>
              </w:rPr>
              <w:t>Oblast1</w:t>
            </w:r>
          </w:p>
        </w:tc>
        <w:tc>
          <w:tcPr>
            <w:tcW w:w="1200" w:type="dxa"/>
            <w:noWrap/>
            <w:hideMark/>
          </w:tcPr>
          <w:p w14:paraId="7E6A7C7F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6371862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1AAF585F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3DDF626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0538EE25" w14:textId="77777777" w:rsidR="00271914" w:rsidRPr="00186B81" w:rsidRDefault="00271914" w:rsidP="002B7BC6"/>
        </w:tc>
      </w:tr>
      <w:tr w:rsidR="00271914" w:rsidRPr="00186B81" w14:paraId="6F820BF8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579EA1DD" w14:textId="77777777" w:rsidR="00271914" w:rsidRPr="00186B81" w:rsidRDefault="00271914" w:rsidP="002B7BC6">
            <w:r>
              <w:t xml:space="preserve">   Rayon11</w:t>
            </w:r>
          </w:p>
        </w:tc>
        <w:tc>
          <w:tcPr>
            <w:tcW w:w="1200" w:type="dxa"/>
            <w:noWrap/>
            <w:hideMark/>
          </w:tcPr>
          <w:p w14:paraId="7BB4800F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6A1CB6A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1805870A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71A42D5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3582A1B2" w14:textId="77777777" w:rsidR="00271914" w:rsidRPr="00186B81" w:rsidRDefault="00271914" w:rsidP="002B7BC6"/>
        </w:tc>
      </w:tr>
      <w:tr w:rsidR="00271914" w:rsidRPr="00186B81" w14:paraId="55AE885B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6B120EEB" w14:textId="77777777" w:rsidR="00271914" w:rsidRPr="00186B81" w:rsidRDefault="00271914" w:rsidP="002B7BC6">
            <w:r>
              <w:t xml:space="preserve">   Rayon12</w:t>
            </w:r>
          </w:p>
        </w:tc>
        <w:tc>
          <w:tcPr>
            <w:tcW w:w="1200" w:type="dxa"/>
            <w:noWrap/>
            <w:hideMark/>
          </w:tcPr>
          <w:p w14:paraId="2ED347E1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7A795BFA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1CCA6C79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1CB0321B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E7EE89D" w14:textId="77777777" w:rsidR="00271914" w:rsidRPr="00186B81" w:rsidRDefault="00271914" w:rsidP="002B7BC6"/>
        </w:tc>
      </w:tr>
      <w:tr w:rsidR="00271914" w:rsidRPr="00186B81" w14:paraId="5D669F8F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23B1E32D" w14:textId="77777777" w:rsidR="00271914" w:rsidRPr="00271914" w:rsidRDefault="00271914" w:rsidP="002B7BC6">
            <w:pPr>
              <w:rPr>
                <w:b/>
              </w:rPr>
            </w:pPr>
            <w:r>
              <w:rPr>
                <w:b/>
              </w:rPr>
              <w:t xml:space="preserve">   …</w:t>
            </w:r>
          </w:p>
        </w:tc>
        <w:tc>
          <w:tcPr>
            <w:tcW w:w="1200" w:type="dxa"/>
            <w:noWrap/>
            <w:hideMark/>
          </w:tcPr>
          <w:p w14:paraId="7A650033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0FC58FFA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9312F95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5EFB1EB9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62D696DE" w14:textId="77777777" w:rsidR="00271914" w:rsidRPr="00186B81" w:rsidRDefault="00271914" w:rsidP="002B7BC6"/>
        </w:tc>
      </w:tr>
      <w:tr w:rsidR="00271914" w:rsidRPr="00186B81" w14:paraId="76A84881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450413C8" w14:textId="77777777" w:rsidR="00271914" w:rsidRPr="00271914" w:rsidRDefault="00271914" w:rsidP="002B7BC6">
            <w:pPr>
              <w:rPr>
                <w:b/>
              </w:rPr>
            </w:pPr>
            <w:r>
              <w:rPr>
                <w:b/>
              </w:rPr>
              <w:t>Oblast2</w:t>
            </w:r>
          </w:p>
        </w:tc>
        <w:tc>
          <w:tcPr>
            <w:tcW w:w="1200" w:type="dxa"/>
            <w:noWrap/>
            <w:hideMark/>
          </w:tcPr>
          <w:p w14:paraId="4877A989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31AFCA5B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3FF2D9E1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629D57E4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4941A6C9" w14:textId="77777777" w:rsidR="00271914" w:rsidRPr="00186B81" w:rsidRDefault="00271914" w:rsidP="002B7BC6"/>
        </w:tc>
      </w:tr>
      <w:tr w:rsidR="00271914" w:rsidRPr="00186B81" w14:paraId="20F4BDC3" w14:textId="77777777" w:rsidTr="002B7BC6">
        <w:trPr>
          <w:trHeight w:val="290"/>
        </w:trPr>
        <w:tc>
          <w:tcPr>
            <w:tcW w:w="2200" w:type="dxa"/>
            <w:noWrap/>
            <w:hideMark/>
          </w:tcPr>
          <w:p w14:paraId="30F274C0" w14:textId="77777777" w:rsidR="00271914" w:rsidRPr="00186B81" w:rsidRDefault="00271914" w:rsidP="002B7BC6">
            <w:r>
              <w:t xml:space="preserve">   Rayon 21</w:t>
            </w:r>
          </w:p>
        </w:tc>
        <w:tc>
          <w:tcPr>
            <w:tcW w:w="1200" w:type="dxa"/>
            <w:noWrap/>
            <w:hideMark/>
          </w:tcPr>
          <w:p w14:paraId="6075B533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1EB5625C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F8B2E6D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0980DE9F" w14:textId="77777777" w:rsidR="00271914" w:rsidRPr="00186B81" w:rsidRDefault="00271914" w:rsidP="002B7BC6"/>
        </w:tc>
        <w:tc>
          <w:tcPr>
            <w:tcW w:w="1200" w:type="dxa"/>
            <w:noWrap/>
            <w:hideMark/>
          </w:tcPr>
          <w:p w14:paraId="2FE93721" w14:textId="77777777" w:rsidR="00271914" w:rsidRPr="00186B81" w:rsidRDefault="00271914" w:rsidP="002B7BC6"/>
        </w:tc>
      </w:tr>
    </w:tbl>
    <w:p w14:paraId="6820B455" w14:textId="77777777" w:rsidR="00271914" w:rsidRDefault="00271914" w:rsidP="00186B81"/>
    <w:p w14:paraId="49B3208E" w14:textId="77777777" w:rsidR="00271914" w:rsidRDefault="00271914" w:rsidP="00186B81">
      <w:r>
        <w:t>The Table type c will not be relevant for all kinds of variables</w:t>
      </w:r>
    </w:p>
    <w:p w14:paraId="77F4D534" w14:textId="77777777" w:rsidR="00186B81" w:rsidRDefault="00186B81" w:rsidP="00186B81">
      <w:r>
        <w:t>The</w:t>
      </w:r>
      <w:r w:rsidR="005151A2">
        <w:t xml:space="preserve"> variable1, variable2</w:t>
      </w:r>
      <w:proofErr w:type="gramStart"/>
      <w:r w:rsidR="005151A2">
        <w:t xml:space="preserve"> ..</w:t>
      </w:r>
      <w:proofErr w:type="gramEnd"/>
      <w:r w:rsidR="005151A2">
        <w:t xml:space="preserve"> in the table examples above, a</w:t>
      </w:r>
      <w:r>
        <w:t>re is to be one table for each of the kinds of variables:</w:t>
      </w:r>
    </w:p>
    <w:p w14:paraId="06A42222" w14:textId="77777777" w:rsidR="00497BB7" w:rsidRDefault="00186B81" w:rsidP="00562482">
      <w:pPr>
        <w:pStyle w:val="ListParagraph"/>
        <w:numPr>
          <w:ilvl w:val="0"/>
          <w:numId w:val="1"/>
        </w:numPr>
      </w:pPr>
      <w:r>
        <w:t>Activity, highest</w:t>
      </w:r>
      <w:r w:rsidR="005151A2">
        <w:t xml:space="preserve"> and second highest levels – 2 tables</w:t>
      </w:r>
      <w:r w:rsidR="00497BB7">
        <w:t xml:space="preserve"> (Hence </w:t>
      </w:r>
      <w:r w:rsidR="005151A2">
        <w:t>a</w:t>
      </w:r>
      <w:r w:rsidR="00497BB7">
        <w:t xml:space="preserve"> table above will look like this</w:t>
      </w:r>
      <w:r w:rsidR="005151A2">
        <w:t>)</w:t>
      </w:r>
      <w:r w:rsidR="00497BB7">
        <w:t>:</w:t>
      </w:r>
    </w:p>
    <w:tbl>
      <w:tblPr>
        <w:tblStyle w:val="TableGrid"/>
        <w:tblW w:w="0" w:type="auto"/>
        <w:tblInd w:w="1031" w:type="dxa"/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200"/>
      </w:tblGrid>
      <w:tr w:rsidR="004C4469" w:rsidRPr="00186B81" w14:paraId="5D2B87EF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61BE17BD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54A1A000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578400E2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7E22B29E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142B5368" w14:textId="77777777" w:rsidR="004C4469" w:rsidRPr="00186B81" w:rsidRDefault="004C4469" w:rsidP="002B7BC6"/>
        </w:tc>
      </w:tr>
      <w:tr w:rsidR="004C4469" w:rsidRPr="00186B81" w14:paraId="7219F08A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6A0ABCC7" w14:textId="77777777" w:rsidR="004C4469" w:rsidRPr="00186B81" w:rsidRDefault="004C4469" w:rsidP="002B7BC6"/>
        </w:tc>
        <w:tc>
          <w:tcPr>
            <w:tcW w:w="2400" w:type="dxa"/>
            <w:gridSpan w:val="2"/>
            <w:noWrap/>
            <w:hideMark/>
          </w:tcPr>
          <w:p w14:paraId="38F92025" w14:textId="77777777" w:rsidR="004C4469" w:rsidRPr="00186B81" w:rsidRDefault="004C4469" w:rsidP="002B7BC6">
            <w:r w:rsidRPr="00186B81">
              <w:t>Number of units</w:t>
            </w:r>
          </w:p>
        </w:tc>
        <w:tc>
          <w:tcPr>
            <w:tcW w:w="1200" w:type="dxa"/>
            <w:noWrap/>
            <w:hideMark/>
          </w:tcPr>
          <w:p w14:paraId="4852FCF7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32BF5B2F" w14:textId="77777777" w:rsidR="004C4469" w:rsidRPr="00186B81" w:rsidRDefault="004C4469" w:rsidP="002B7BC6"/>
        </w:tc>
      </w:tr>
      <w:tr w:rsidR="004C4469" w:rsidRPr="00186B81" w14:paraId="7B170A83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682DCF7F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407E3499" w14:textId="77777777" w:rsidR="004C4469" w:rsidRPr="00186B81" w:rsidRDefault="004C4469" w:rsidP="002B7BC6">
            <w:r w:rsidRPr="00186B81">
              <w:t>oblast1</w:t>
            </w:r>
          </w:p>
        </w:tc>
        <w:tc>
          <w:tcPr>
            <w:tcW w:w="1200" w:type="dxa"/>
            <w:noWrap/>
            <w:hideMark/>
          </w:tcPr>
          <w:p w14:paraId="44B495EB" w14:textId="77777777" w:rsidR="004C4469" w:rsidRPr="00186B81" w:rsidRDefault="004C4469" w:rsidP="002B7BC6">
            <w:r w:rsidRPr="00186B81">
              <w:t>oblast 2</w:t>
            </w:r>
          </w:p>
        </w:tc>
        <w:tc>
          <w:tcPr>
            <w:tcW w:w="1200" w:type="dxa"/>
            <w:noWrap/>
            <w:hideMark/>
          </w:tcPr>
          <w:p w14:paraId="5EE82505" w14:textId="77777777" w:rsidR="004C4469" w:rsidRPr="00186B81" w:rsidRDefault="004C4469" w:rsidP="002B7BC6">
            <w:r w:rsidRPr="00186B81">
              <w:t>…</w:t>
            </w:r>
          </w:p>
        </w:tc>
        <w:tc>
          <w:tcPr>
            <w:tcW w:w="1200" w:type="dxa"/>
            <w:noWrap/>
            <w:hideMark/>
          </w:tcPr>
          <w:p w14:paraId="0AE12A0E" w14:textId="77777777" w:rsidR="004C4469" w:rsidRPr="00186B81" w:rsidRDefault="004C4469" w:rsidP="002B7BC6">
            <w:r w:rsidRPr="00186B81">
              <w:t>Total</w:t>
            </w:r>
          </w:p>
        </w:tc>
      </w:tr>
      <w:tr w:rsidR="004C4469" w:rsidRPr="00186B81" w14:paraId="23E4BFC0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3DFB42F8" w14:textId="77777777" w:rsidR="004C4469" w:rsidRPr="00186B81" w:rsidRDefault="004C4469" w:rsidP="002B7BC6">
            <w:r>
              <w:t xml:space="preserve">Agriculture, </w:t>
            </w:r>
            <w:proofErr w:type="spellStart"/>
            <w:r>
              <w:t>foresty</w:t>
            </w:r>
            <w:proofErr w:type="spellEnd"/>
            <w:r>
              <w:t xml:space="preserve"> and fishing</w:t>
            </w:r>
          </w:p>
        </w:tc>
        <w:tc>
          <w:tcPr>
            <w:tcW w:w="1200" w:type="dxa"/>
            <w:noWrap/>
            <w:hideMark/>
          </w:tcPr>
          <w:p w14:paraId="6B44F5D7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4F981976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1915B47D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70B9D31C" w14:textId="77777777" w:rsidR="004C4469" w:rsidRPr="00186B81" w:rsidRDefault="004C4469" w:rsidP="002B7BC6"/>
        </w:tc>
      </w:tr>
      <w:tr w:rsidR="004C4469" w:rsidRPr="00186B81" w14:paraId="6757D0B3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199CF5DB" w14:textId="77777777" w:rsidR="004C4469" w:rsidRPr="00186B81" w:rsidRDefault="004C4469" w:rsidP="002B7BC6">
            <w:r>
              <w:t>Mining and quarrying</w:t>
            </w:r>
          </w:p>
        </w:tc>
        <w:tc>
          <w:tcPr>
            <w:tcW w:w="1200" w:type="dxa"/>
            <w:noWrap/>
            <w:hideMark/>
          </w:tcPr>
          <w:p w14:paraId="35908283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03EBBF06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060BFE15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151F2840" w14:textId="77777777" w:rsidR="004C4469" w:rsidRPr="00186B81" w:rsidRDefault="004C4469" w:rsidP="002B7BC6"/>
        </w:tc>
      </w:tr>
      <w:tr w:rsidR="004C4469" w:rsidRPr="00186B81" w14:paraId="560F783D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2EEE5EBC" w14:textId="77777777" w:rsidR="004C4469" w:rsidRPr="00186B81" w:rsidRDefault="004C4469" w:rsidP="002B7BC6">
            <w:r>
              <w:t>Manufacturing</w:t>
            </w:r>
          </w:p>
        </w:tc>
        <w:tc>
          <w:tcPr>
            <w:tcW w:w="1200" w:type="dxa"/>
            <w:noWrap/>
            <w:hideMark/>
          </w:tcPr>
          <w:p w14:paraId="09B527DE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05C733C3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46197796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5A0D94BA" w14:textId="77777777" w:rsidR="004C4469" w:rsidRPr="00186B81" w:rsidRDefault="004C4469" w:rsidP="002B7BC6"/>
        </w:tc>
      </w:tr>
      <w:tr w:rsidR="004C4469" w:rsidRPr="00186B81" w14:paraId="5030CCD7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2A849FBE" w14:textId="77777777" w:rsidR="004C4469" w:rsidRPr="00186B81" w:rsidRDefault="004C4469" w:rsidP="002B7BC6">
            <w:r w:rsidRPr="00186B81">
              <w:t>…</w:t>
            </w:r>
          </w:p>
        </w:tc>
        <w:tc>
          <w:tcPr>
            <w:tcW w:w="1200" w:type="dxa"/>
            <w:noWrap/>
            <w:hideMark/>
          </w:tcPr>
          <w:p w14:paraId="3CF0FEDC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046E18AA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0EB4E3F7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4C9A22AB" w14:textId="77777777" w:rsidR="004C4469" w:rsidRPr="00186B81" w:rsidRDefault="004C4469" w:rsidP="002B7BC6"/>
        </w:tc>
      </w:tr>
      <w:tr w:rsidR="004C4469" w:rsidRPr="00186B81" w14:paraId="2D82ED01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7B2F4252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5F104B68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0F29CC4C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518F2838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7C06D76A" w14:textId="77777777" w:rsidR="004C4469" w:rsidRPr="00186B81" w:rsidRDefault="004C4469" w:rsidP="002B7BC6"/>
        </w:tc>
      </w:tr>
      <w:tr w:rsidR="004C4469" w:rsidRPr="00186B81" w14:paraId="2C3C4C94" w14:textId="77777777" w:rsidTr="005151A2">
        <w:trPr>
          <w:trHeight w:val="290"/>
        </w:trPr>
        <w:tc>
          <w:tcPr>
            <w:tcW w:w="2200" w:type="dxa"/>
            <w:noWrap/>
            <w:hideMark/>
          </w:tcPr>
          <w:p w14:paraId="12CAFDA2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1070E128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557A82F0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57FE0EFF" w14:textId="77777777" w:rsidR="004C4469" w:rsidRPr="00186B81" w:rsidRDefault="004C4469" w:rsidP="002B7BC6"/>
        </w:tc>
        <w:tc>
          <w:tcPr>
            <w:tcW w:w="1200" w:type="dxa"/>
            <w:noWrap/>
            <w:hideMark/>
          </w:tcPr>
          <w:p w14:paraId="4892365C" w14:textId="77777777" w:rsidR="004C4469" w:rsidRPr="00186B81" w:rsidRDefault="004C4469" w:rsidP="002B7BC6"/>
        </w:tc>
      </w:tr>
    </w:tbl>
    <w:p w14:paraId="2052857C" w14:textId="77777777" w:rsidR="005A6C58" w:rsidRDefault="005151A2" w:rsidP="00A27D13">
      <w:pPr>
        <w:ind w:left="360"/>
      </w:pPr>
      <w:r>
        <w:br/>
      </w:r>
      <w:r>
        <w:tab/>
        <w:t>(This table is only for table types a and b)</w:t>
      </w:r>
      <w:r w:rsidR="00A27D13">
        <w:br/>
      </w:r>
      <w:r w:rsidR="00A27D13">
        <w:rPr>
          <w:b/>
        </w:rPr>
        <w:t xml:space="preserve"> </w:t>
      </w:r>
      <w:r w:rsidR="00A27D13">
        <w:rPr>
          <w:b/>
        </w:rPr>
        <w:tab/>
      </w:r>
      <w:r w:rsidR="00A27D13">
        <w:t xml:space="preserve">Names of tables: </w:t>
      </w:r>
    </w:p>
    <w:p w14:paraId="18D7B6F9" w14:textId="77777777" w:rsidR="005A6C58" w:rsidRPr="005A6C58" w:rsidRDefault="00A27D13" w:rsidP="005A6C58">
      <w:pPr>
        <w:pStyle w:val="ListParagraph"/>
        <w:numPr>
          <w:ilvl w:val="1"/>
          <w:numId w:val="1"/>
        </w:numPr>
      </w:pPr>
      <w:r w:rsidRPr="005A6C58">
        <w:rPr>
          <w:b/>
        </w:rPr>
        <w:t>Number of Legal Units by Activity and oblast,</w:t>
      </w:r>
      <w:r w:rsidR="005A6C58">
        <w:rPr>
          <w:b/>
        </w:rPr>
        <w:t xml:space="preserve"> (Table type a)</w:t>
      </w:r>
    </w:p>
    <w:p w14:paraId="26932887" w14:textId="77777777" w:rsidR="005A6C58" w:rsidRPr="005A6C58" w:rsidRDefault="00A27D13" w:rsidP="005A6C58">
      <w:pPr>
        <w:pStyle w:val="ListParagraph"/>
        <w:numPr>
          <w:ilvl w:val="1"/>
          <w:numId w:val="1"/>
        </w:numPr>
      </w:pPr>
      <w:r w:rsidRPr="005A6C58">
        <w:rPr>
          <w:b/>
        </w:rPr>
        <w:t xml:space="preserve"> Number of Legal Units by </w:t>
      </w:r>
      <w:r w:rsidR="005A6C58">
        <w:rPr>
          <w:b/>
        </w:rPr>
        <w:t>A</w:t>
      </w:r>
      <w:r w:rsidRPr="005A6C58">
        <w:rPr>
          <w:b/>
        </w:rPr>
        <w:t>ctivity and rayons for oblast X</w:t>
      </w:r>
      <w:r w:rsidR="005A6C58">
        <w:rPr>
          <w:b/>
        </w:rPr>
        <w:t xml:space="preserve"> (Table type b)</w:t>
      </w:r>
      <w:r w:rsidRPr="005A6C58">
        <w:rPr>
          <w:b/>
        </w:rPr>
        <w:t xml:space="preserve"> </w:t>
      </w:r>
    </w:p>
    <w:p w14:paraId="7686941D" w14:textId="77777777" w:rsidR="00497BB7" w:rsidRDefault="00A27D13" w:rsidP="005A6C58">
      <w:pPr>
        <w:pStyle w:val="ListParagraph"/>
        <w:numPr>
          <w:ilvl w:val="1"/>
          <w:numId w:val="1"/>
        </w:numPr>
      </w:pPr>
      <w:r w:rsidRPr="005A6C58">
        <w:rPr>
          <w:b/>
        </w:rPr>
        <w:t xml:space="preserve">.. </w:t>
      </w:r>
      <w:r>
        <w:br/>
      </w:r>
    </w:p>
    <w:p w14:paraId="23ED0AE8" w14:textId="77777777" w:rsidR="005A6C58" w:rsidRDefault="00497BB7" w:rsidP="00497BB7">
      <w:pPr>
        <w:pStyle w:val="ListParagraph"/>
        <w:numPr>
          <w:ilvl w:val="0"/>
          <w:numId w:val="1"/>
        </w:numPr>
      </w:pPr>
      <w:r>
        <w:t>Legal forms</w:t>
      </w:r>
      <w:r w:rsidR="005A6C58">
        <w:t xml:space="preserve">. </w:t>
      </w:r>
      <w:r w:rsidR="005A6C58">
        <w:br/>
        <w:t xml:space="preserve">Name of tables: </w:t>
      </w:r>
    </w:p>
    <w:p w14:paraId="57C82F2F" w14:textId="77777777" w:rsidR="00497BB7" w:rsidRPr="005A6C58" w:rsidRDefault="005A6C58" w:rsidP="005A6C58">
      <w:pPr>
        <w:pStyle w:val="ListParagraph"/>
        <w:numPr>
          <w:ilvl w:val="1"/>
          <w:numId w:val="1"/>
        </w:numPr>
      </w:pPr>
      <w:r>
        <w:rPr>
          <w:b/>
        </w:rPr>
        <w:t>Number of legal units by legal form and oblast (Table type a)</w:t>
      </w:r>
    </w:p>
    <w:p w14:paraId="35C7142A" w14:textId="77777777" w:rsidR="005A6C58" w:rsidRPr="005A6C58" w:rsidRDefault="005A6C58" w:rsidP="005A6C58">
      <w:pPr>
        <w:pStyle w:val="ListParagraph"/>
        <w:numPr>
          <w:ilvl w:val="1"/>
          <w:numId w:val="1"/>
        </w:numPr>
      </w:pPr>
      <w:r>
        <w:rPr>
          <w:b/>
        </w:rPr>
        <w:t>Number of legal units by legal form and Rayons for oblast X (Table b)</w:t>
      </w:r>
    </w:p>
    <w:p w14:paraId="315D4CED" w14:textId="77777777" w:rsidR="005A6C58" w:rsidRDefault="005A6C58" w:rsidP="005A6C58">
      <w:pPr>
        <w:pStyle w:val="ListParagraph"/>
        <w:numPr>
          <w:ilvl w:val="1"/>
          <w:numId w:val="1"/>
        </w:numPr>
      </w:pPr>
      <w:r>
        <w:t>…</w:t>
      </w:r>
    </w:p>
    <w:p w14:paraId="635CE661" w14:textId="77777777" w:rsidR="005A6C58" w:rsidRPr="005A6C58" w:rsidRDefault="005A6C58" w:rsidP="005A6C58">
      <w:pPr>
        <w:pStyle w:val="ListParagraph"/>
        <w:numPr>
          <w:ilvl w:val="1"/>
          <w:numId w:val="1"/>
        </w:numPr>
        <w:rPr>
          <w:b/>
        </w:rPr>
      </w:pPr>
      <w:r w:rsidRPr="005A6C58">
        <w:rPr>
          <w:b/>
        </w:rPr>
        <w:t>Number of legal units by region and legal form (table type c)</w:t>
      </w:r>
      <w:r>
        <w:rPr>
          <w:b/>
        </w:rPr>
        <w:br/>
      </w:r>
    </w:p>
    <w:p w14:paraId="7DFEFF9C" w14:textId="77777777" w:rsidR="00497BB7" w:rsidRDefault="00497BB7" w:rsidP="00497BB7">
      <w:pPr>
        <w:pStyle w:val="ListParagraph"/>
        <w:numPr>
          <w:ilvl w:val="0"/>
          <w:numId w:val="1"/>
        </w:numPr>
      </w:pPr>
      <w:r>
        <w:t>Sector code</w:t>
      </w:r>
      <w:r w:rsidR="005A6C58">
        <w:br/>
        <w:t>Names of tables:</w:t>
      </w:r>
    </w:p>
    <w:p w14:paraId="3AA104D9" w14:textId="77777777" w:rsidR="005A6C58" w:rsidRPr="005A6C58" w:rsidRDefault="005A6C58" w:rsidP="005A6C58">
      <w:pPr>
        <w:pStyle w:val="ListParagraph"/>
        <w:numPr>
          <w:ilvl w:val="1"/>
          <w:numId w:val="1"/>
        </w:numPr>
      </w:pPr>
      <w:r>
        <w:rPr>
          <w:b/>
        </w:rPr>
        <w:t>Number of legal units by sector code and oblast</w:t>
      </w:r>
    </w:p>
    <w:p w14:paraId="4E43D85D" w14:textId="77777777" w:rsidR="005A6C58" w:rsidRDefault="005A6C58" w:rsidP="005A6C58">
      <w:pPr>
        <w:pStyle w:val="ListParagraph"/>
        <w:numPr>
          <w:ilvl w:val="1"/>
          <w:numId w:val="1"/>
        </w:numPr>
      </w:pPr>
      <w:r>
        <w:t xml:space="preserve">… (Just like </w:t>
      </w:r>
      <w:proofErr w:type="gramStart"/>
      <w:r>
        <w:t>above..</w:t>
      </w:r>
      <w:proofErr w:type="gramEnd"/>
      <w:r>
        <w:t xml:space="preserve"> I think you get the structure now?)</w:t>
      </w:r>
      <w:r>
        <w:br/>
      </w:r>
    </w:p>
    <w:p w14:paraId="1BD05854" w14:textId="77777777" w:rsidR="003D6073" w:rsidRDefault="003D6073" w:rsidP="00497BB7">
      <w:pPr>
        <w:pStyle w:val="ListParagraph"/>
        <w:numPr>
          <w:ilvl w:val="0"/>
          <w:numId w:val="1"/>
        </w:numPr>
      </w:pPr>
      <w:r>
        <w:t xml:space="preserve">Status (Active, inactive, yet not started </w:t>
      </w:r>
      <w:proofErr w:type="gramStart"/>
      <w:r>
        <w:t>up,..</w:t>
      </w:r>
      <w:proofErr w:type="gramEnd"/>
      <w:r>
        <w:t>)</w:t>
      </w:r>
      <w:r w:rsidR="005A6C58">
        <w:t xml:space="preserve">: Name: </w:t>
      </w:r>
      <w:r w:rsidR="005A6C58">
        <w:rPr>
          <w:b/>
        </w:rPr>
        <w:t>Number of units by status and oblast…</w:t>
      </w:r>
    </w:p>
    <w:p w14:paraId="22D9619D" w14:textId="77777777" w:rsidR="006F6BA1" w:rsidRDefault="006F6BA1" w:rsidP="00497BB7">
      <w:pPr>
        <w:pStyle w:val="ListParagraph"/>
        <w:numPr>
          <w:ilvl w:val="0"/>
          <w:numId w:val="1"/>
        </w:numPr>
      </w:pPr>
      <w:r>
        <w:t>Legal unit/genuine local units</w:t>
      </w:r>
      <w:r w:rsidR="00C35231">
        <w:t xml:space="preserve"> (no other types of units to be shown</w:t>
      </w:r>
      <w:r w:rsidR="006E5245">
        <w:t>. Genuine local unit = a local unit that is not the same as the legal unit)</w:t>
      </w:r>
      <w:r w:rsidR="00C35231">
        <w:t>)</w:t>
      </w:r>
    </w:p>
    <w:p w14:paraId="08828860" w14:textId="77777777" w:rsidR="006E5245" w:rsidRDefault="006E5245" w:rsidP="006E5245">
      <w:pPr>
        <w:pStyle w:val="ListParagraph"/>
        <w:numPr>
          <w:ilvl w:val="0"/>
          <w:numId w:val="1"/>
        </w:numPr>
      </w:pPr>
      <w:r>
        <w:t>Size, Turnover intervals (&lt;x, between x and y, &gt;y), Number of employees (&lt;x, between x and y, &gt;y) (Needs to be specified)</w:t>
      </w:r>
    </w:p>
    <w:p w14:paraId="12B6712B" w14:textId="77777777" w:rsidR="006E5245" w:rsidRDefault="006E5245" w:rsidP="006E5245">
      <w:pPr>
        <w:pStyle w:val="ListParagraph"/>
      </w:pPr>
    </w:p>
    <w:p w14:paraId="7C202B20" w14:textId="77777777" w:rsidR="001E1DD0" w:rsidRDefault="001E1DD0" w:rsidP="001E1DD0"/>
    <w:p w14:paraId="792366C7" w14:textId="77777777" w:rsidR="001E1DD0" w:rsidRDefault="001E1DD0" w:rsidP="001E1DD0">
      <w:pPr>
        <w:pStyle w:val="Heading1"/>
      </w:pPr>
      <w:r>
        <w:t>Demography</w:t>
      </w:r>
    </w:p>
    <w:p w14:paraId="5E2ADFBF" w14:textId="77777777" w:rsidR="001E1DD0" w:rsidRDefault="001E1DD0" w:rsidP="001E1DD0">
      <w:pPr>
        <w:pStyle w:val="ListParagraph"/>
        <w:numPr>
          <w:ilvl w:val="0"/>
          <w:numId w:val="2"/>
        </w:numPr>
      </w:pPr>
      <w:r>
        <w:t xml:space="preserve">Number of new units last year: </w:t>
      </w:r>
    </w:p>
    <w:p w14:paraId="2DD67B2E" w14:textId="77777777" w:rsidR="001E1DD0" w:rsidRDefault="001E1DD0" w:rsidP="001E1DD0">
      <w:pPr>
        <w:pStyle w:val="ListParagraph"/>
        <w:numPr>
          <w:ilvl w:val="1"/>
          <w:numId w:val="2"/>
        </w:numPr>
      </w:pPr>
      <w:r>
        <w:lastRenderedPageBreak/>
        <w:t>Columns Oblasts</w:t>
      </w:r>
      <w:r w:rsidR="006E5245">
        <w:t>, rayons</w:t>
      </w:r>
    </w:p>
    <w:p w14:paraId="1840508E" w14:textId="77777777" w:rsidR="001E1DD0" w:rsidRDefault="001E1DD0" w:rsidP="001E1DD0">
      <w:pPr>
        <w:pStyle w:val="ListParagraph"/>
        <w:numPr>
          <w:ilvl w:val="1"/>
          <w:numId w:val="2"/>
        </w:numPr>
      </w:pPr>
      <w:r>
        <w:t>Row “headers”:</w:t>
      </w:r>
    </w:p>
    <w:p w14:paraId="765F1DF1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Unit types (Only legal units and local units)</w:t>
      </w:r>
    </w:p>
    <w:p w14:paraId="3A0C95E5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Activity type (highest level)</w:t>
      </w:r>
    </w:p>
    <w:p w14:paraId="0FDF4909" w14:textId="77777777" w:rsidR="006E5245" w:rsidRDefault="001E1DD0" w:rsidP="001E1DD0">
      <w:pPr>
        <w:pStyle w:val="ListParagraph"/>
        <w:numPr>
          <w:ilvl w:val="2"/>
          <w:numId w:val="2"/>
        </w:numPr>
      </w:pPr>
      <w:r>
        <w:t>Legal form</w:t>
      </w:r>
    </w:p>
    <w:p w14:paraId="0401A5C1" w14:textId="77777777" w:rsidR="00CD77D2" w:rsidRDefault="006E5245" w:rsidP="006E5245">
      <w:pPr>
        <w:ind w:firstLine="720"/>
      </w:pPr>
      <w:r>
        <w:t>All three types of tables</w:t>
      </w:r>
    </w:p>
    <w:p w14:paraId="4E409B87" w14:textId="77777777" w:rsidR="001E1DD0" w:rsidRPr="00C3082B" w:rsidRDefault="00C3082B" w:rsidP="00C3082B">
      <w:pPr>
        <w:ind w:left="720"/>
        <w:rPr>
          <w:b/>
        </w:rPr>
      </w:pPr>
      <w:r>
        <w:t xml:space="preserve">Names of tables: </w:t>
      </w:r>
      <w:r>
        <w:rPr>
          <w:b/>
        </w:rPr>
        <w:t>Number of new units last year by oblast and Unit types,</w:t>
      </w:r>
      <w:r>
        <w:rPr>
          <w:b/>
        </w:rPr>
        <w:br/>
      </w:r>
      <w:r>
        <w:t xml:space="preserve"> </w:t>
      </w:r>
      <w:r>
        <w:tab/>
      </w:r>
      <w:r>
        <w:tab/>
        <w:t>.</w:t>
      </w:r>
      <w:r>
        <w:rPr>
          <w:b/>
        </w:rPr>
        <w:t>..</w:t>
      </w:r>
      <w:r w:rsidR="006E5245">
        <w:br/>
      </w:r>
    </w:p>
    <w:p w14:paraId="1F9B6FA6" w14:textId="77777777" w:rsidR="001E1DD0" w:rsidRDefault="001E1DD0" w:rsidP="001E1DD0">
      <w:pPr>
        <w:pStyle w:val="ListParagraph"/>
        <w:numPr>
          <w:ilvl w:val="0"/>
          <w:numId w:val="2"/>
        </w:numPr>
      </w:pPr>
      <w:r>
        <w:t>Number of new units last 5 years</w:t>
      </w:r>
    </w:p>
    <w:p w14:paraId="2916F279" w14:textId="77777777" w:rsidR="001E1DD0" w:rsidRDefault="006E5245" w:rsidP="001E1DD0">
      <w:pPr>
        <w:pStyle w:val="ListParagraph"/>
        <w:numPr>
          <w:ilvl w:val="1"/>
          <w:numId w:val="2"/>
        </w:numPr>
      </w:pPr>
      <w:r>
        <w:t>Columns Oblasts, rayons</w:t>
      </w:r>
    </w:p>
    <w:p w14:paraId="7060C427" w14:textId="77777777" w:rsidR="001E1DD0" w:rsidRDefault="001E1DD0" w:rsidP="001E1DD0">
      <w:pPr>
        <w:pStyle w:val="ListParagraph"/>
        <w:numPr>
          <w:ilvl w:val="1"/>
          <w:numId w:val="2"/>
        </w:numPr>
      </w:pPr>
      <w:r>
        <w:t>Row “headers”:</w:t>
      </w:r>
    </w:p>
    <w:p w14:paraId="4B51EED9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Unit types (Only legal units and local units)</w:t>
      </w:r>
    </w:p>
    <w:p w14:paraId="2144DD37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Activity type (highest level)</w:t>
      </w:r>
    </w:p>
    <w:p w14:paraId="69E74D69" w14:textId="77777777" w:rsidR="006E5245" w:rsidRDefault="001E1DD0" w:rsidP="001E1DD0">
      <w:pPr>
        <w:pStyle w:val="ListParagraph"/>
        <w:numPr>
          <w:ilvl w:val="1"/>
          <w:numId w:val="2"/>
        </w:numPr>
      </w:pPr>
      <w:r>
        <w:t>Legal form</w:t>
      </w:r>
    </w:p>
    <w:p w14:paraId="6991AB74" w14:textId="77777777" w:rsidR="001E1DD0" w:rsidRDefault="006E5245" w:rsidP="006E5245">
      <w:pPr>
        <w:ind w:left="720"/>
      </w:pPr>
      <w:r>
        <w:t>All three types of tables</w:t>
      </w:r>
      <w:r w:rsidR="001E1DD0">
        <w:br/>
      </w:r>
    </w:p>
    <w:p w14:paraId="146B7A14" w14:textId="77777777" w:rsidR="007B0384" w:rsidRDefault="007B0384" w:rsidP="007B0384">
      <w:pPr>
        <w:pStyle w:val="ListParagraph"/>
        <w:numPr>
          <w:ilvl w:val="0"/>
          <w:numId w:val="2"/>
        </w:numPr>
      </w:pPr>
      <w:r>
        <w:t xml:space="preserve">Number of units ceased to exist last year: </w:t>
      </w:r>
    </w:p>
    <w:p w14:paraId="7A370B2F" w14:textId="77777777" w:rsidR="007B0384" w:rsidRDefault="007B0384" w:rsidP="007B0384">
      <w:pPr>
        <w:pStyle w:val="ListParagraph"/>
        <w:numPr>
          <w:ilvl w:val="1"/>
          <w:numId w:val="2"/>
        </w:numPr>
      </w:pPr>
      <w:r>
        <w:t>Columns Oblasts, rayons</w:t>
      </w:r>
    </w:p>
    <w:p w14:paraId="2CB4F393" w14:textId="77777777" w:rsidR="007B0384" w:rsidRDefault="007B0384" w:rsidP="007B0384">
      <w:pPr>
        <w:pStyle w:val="ListParagraph"/>
        <w:numPr>
          <w:ilvl w:val="1"/>
          <w:numId w:val="2"/>
        </w:numPr>
      </w:pPr>
      <w:r>
        <w:t>Row “headers”:</w:t>
      </w:r>
    </w:p>
    <w:p w14:paraId="34F11EA7" w14:textId="77777777" w:rsidR="007B0384" w:rsidRDefault="007B0384" w:rsidP="007B0384">
      <w:pPr>
        <w:pStyle w:val="ListParagraph"/>
        <w:numPr>
          <w:ilvl w:val="2"/>
          <w:numId w:val="2"/>
        </w:numPr>
      </w:pPr>
      <w:r>
        <w:t>Unit types (Only legal units and local units)</w:t>
      </w:r>
    </w:p>
    <w:p w14:paraId="2131B4C0" w14:textId="77777777" w:rsidR="007B0384" w:rsidRDefault="007B0384" w:rsidP="007B0384">
      <w:pPr>
        <w:pStyle w:val="ListParagraph"/>
        <w:numPr>
          <w:ilvl w:val="2"/>
          <w:numId w:val="2"/>
        </w:numPr>
      </w:pPr>
      <w:r>
        <w:t>Activity type (highest level)</w:t>
      </w:r>
    </w:p>
    <w:p w14:paraId="0AEFF98D" w14:textId="77777777" w:rsidR="007B0384" w:rsidRDefault="007B0384" w:rsidP="007B0384">
      <w:pPr>
        <w:pStyle w:val="ListParagraph"/>
        <w:numPr>
          <w:ilvl w:val="2"/>
          <w:numId w:val="2"/>
        </w:numPr>
      </w:pPr>
      <w:r>
        <w:t>Legal form</w:t>
      </w:r>
    </w:p>
    <w:p w14:paraId="33455ADC" w14:textId="77777777" w:rsidR="007B0384" w:rsidRDefault="007B0384" w:rsidP="007B0384">
      <w:pPr>
        <w:ind w:firstLine="720"/>
      </w:pPr>
      <w:r>
        <w:t>All three types of tables</w:t>
      </w:r>
    </w:p>
    <w:p w14:paraId="06BB6C16" w14:textId="77777777" w:rsidR="007B0384" w:rsidRPr="00C3082B" w:rsidRDefault="007B0384" w:rsidP="007B0384">
      <w:pPr>
        <w:ind w:left="720"/>
        <w:rPr>
          <w:b/>
        </w:rPr>
      </w:pPr>
      <w:r w:rsidRPr="007B0384">
        <w:rPr>
          <w:b/>
        </w:rPr>
        <w:t>Names of tables: Number of units ceased to exist</w:t>
      </w:r>
      <w:r>
        <w:rPr>
          <w:b/>
        </w:rPr>
        <w:t xml:space="preserve"> last year by oblast and Unit types,</w:t>
      </w:r>
      <w:r>
        <w:rPr>
          <w:b/>
        </w:rPr>
        <w:br/>
      </w:r>
      <w:r>
        <w:t xml:space="preserve"> </w:t>
      </w:r>
      <w:r>
        <w:tab/>
      </w:r>
      <w:r>
        <w:tab/>
        <w:t>.</w:t>
      </w:r>
      <w:r>
        <w:rPr>
          <w:b/>
        </w:rPr>
        <w:t>..</w:t>
      </w:r>
      <w:r>
        <w:br/>
      </w:r>
    </w:p>
    <w:p w14:paraId="5F2E4A61" w14:textId="77777777" w:rsidR="007B0384" w:rsidRDefault="007B0384" w:rsidP="007B0384">
      <w:pPr>
        <w:pStyle w:val="ListParagraph"/>
        <w:numPr>
          <w:ilvl w:val="0"/>
          <w:numId w:val="2"/>
        </w:numPr>
      </w:pPr>
      <w:r>
        <w:t>Number of units ceased to exist last 5 years</w:t>
      </w:r>
    </w:p>
    <w:p w14:paraId="0DE84288" w14:textId="77777777" w:rsidR="007B0384" w:rsidRDefault="007B0384" w:rsidP="007B0384">
      <w:pPr>
        <w:pStyle w:val="ListParagraph"/>
        <w:numPr>
          <w:ilvl w:val="1"/>
          <w:numId w:val="2"/>
        </w:numPr>
      </w:pPr>
      <w:r>
        <w:t>Columns Oblasts, rayons</w:t>
      </w:r>
    </w:p>
    <w:p w14:paraId="224D2656" w14:textId="77777777" w:rsidR="007B0384" w:rsidRDefault="007B0384" w:rsidP="007B0384">
      <w:pPr>
        <w:pStyle w:val="ListParagraph"/>
        <w:numPr>
          <w:ilvl w:val="1"/>
          <w:numId w:val="2"/>
        </w:numPr>
      </w:pPr>
      <w:r>
        <w:t>Row “headers”:</w:t>
      </w:r>
    </w:p>
    <w:p w14:paraId="04C47D4C" w14:textId="77777777" w:rsidR="007B0384" w:rsidRDefault="007B0384" w:rsidP="007B0384">
      <w:pPr>
        <w:pStyle w:val="ListParagraph"/>
        <w:numPr>
          <w:ilvl w:val="2"/>
          <w:numId w:val="2"/>
        </w:numPr>
      </w:pPr>
      <w:r>
        <w:t>Unit types (Only legal units and local units)</w:t>
      </w:r>
    </w:p>
    <w:p w14:paraId="01078E1A" w14:textId="77777777" w:rsidR="007B0384" w:rsidRDefault="007B0384" w:rsidP="007B0384">
      <w:pPr>
        <w:pStyle w:val="ListParagraph"/>
        <w:numPr>
          <w:ilvl w:val="2"/>
          <w:numId w:val="2"/>
        </w:numPr>
      </w:pPr>
      <w:r>
        <w:t>Activity type (highest level)</w:t>
      </w:r>
    </w:p>
    <w:p w14:paraId="19E3257C" w14:textId="77777777" w:rsidR="007B0384" w:rsidRDefault="007B0384" w:rsidP="007B0384">
      <w:pPr>
        <w:pStyle w:val="ListParagraph"/>
        <w:numPr>
          <w:ilvl w:val="1"/>
          <w:numId w:val="2"/>
        </w:numPr>
      </w:pPr>
      <w:r>
        <w:t>Legal form</w:t>
      </w:r>
    </w:p>
    <w:p w14:paraId="3A21B5B4" w14:textId="77777777" w:rsidR="007B0384" w:rsidRDefault="007B0384" w:rsidP="007B0384">
      <w:pPr>
        <w:ind w:left="720"/>
      </w:pPr>
      <w:r>
        <w:t>All three types of tables</w:t>
      </w:r>
      <w:r>
        <w:br/>
      </w:r>
    </w:p>
    <w:p w14:paraId="3A448D73" w14:textId="77777777" w:rsidR="001E1DD0" w:rsidRDefault="001E1DD0" w:rsidP="001E1DD0">
      <w:pPr>
        <w:pStyle w:val="ListParagraph"/>
        <w:numPr>
          <w:ilvl w:val="0"/>
          <w:numId w:val="2"/>
        </w:numPr>
      </w:pPr>
      <w:r>
        <w:t>Growth in number of units (number of new units – number of</w:t>
      </w:r>
      <w:r w:rsidR="007B0384">
        <w:t xml:space="preserve"> units ceased to exist</w:t>
      </w:r>
      <w:r>
        <w:t>) last year</w:t>
      </w:r>
    </w:p>
    <w:p w14:paraId="72F348D8" w14:textId="77777777" w:rsidR="001E1DD0" w:rsidRDefault="006E5245" w:rsidP="001E1DD0">
      <w:pPr>
        <w:pStyle w:val="ListParagraph"/>
        <w:numPr>
          <w:ilvl w:val="1"/>
          <w:numId w:val="2"/>
        </w:numPr>
      </w:pPr>
      <w:r>
        <w:t>Columns Oblasts, rayons</w:t>
      </w:r>
    </w:p>
    <w:p w14:paraId="7A3E7F06" w14:textId="77777777" w:rsidR="001E1DD0" w:rsidRDefault="001E1DD0" w:rsidP="001E1DD0">
      <w:pPr>
        <w:pStyle w:val="ListParagraph"/>
        <w:numPr>
          <w:ilvl w:val="1"/>
          <w:numId w:val="2"/>
        </w:numPr>
      </w:pPr>
      <w:r>
        <w:t>Row “headers”:</w:t>
      </w:r>
    </w:p>
    <w:p w14:paraId="4A9C136C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Unit types (Only legal units and local units)</w:t>
      </w:r>
    </w:p>
    <w:p w14:paraId="60A1F504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Activity type (highest level)</w:t>
      </w:r>
    </w:p>
    <w:p w14:paraId="4041920A" w14:textId="77777777" w:rsidR="006E5245" w:rsidRDefault="001E1DD0" w:rsidP="001E1DD0">
      <w:pPr>
        <w:pStyle w:val="ListParagraph"/>
        <w:numPr>
          <w:ilvl w:val="1"/>
          <w:numId w:val="2"/>
        </w:numPr>
      </w:pPr>
      <w:r>
        <w:t>Legal form</w:t>
      </w:r>
    </w:p>
    <w:p w14:paraId="2E8C5F94" w14:textId="77777777" w:rsidR="001E1DD0" w:rsidRDefault="006E5245" w:rsidP="006E5245">
      <w:pPr>
        <w:ind w:left="720"/>
      </w:pPr>
      <w:r>
        <w:lastRenderedPageBreak/>
        <w:t>All three types of tables</w:t>
      </w:r>
      <w:r w:rsidR="001E1DD0">
        <w:br/>
      </w:r>
    </w:p>
    <w:p w14:paraId="5A3B715A" w14:textId="77777777" w:rsidR="001E1DD0" w:rsidRDefault="001E1DD0" w:rsidP="001E1DD0">
      <w:pPr>
        <w:pStyle w:val="ListParagraph"/>
        <w:numPr>
          <w:ilvl w:val="0"/>
          <w:numId w:val="2"/>
        </w:numPr>
      </w:pPr>
      <w:r>
        <w:t>Growth in number of units (number of new units – number of units</w:t>
      </w:r>
      <w:r w:rsidR="007B0384">
        <w:t xml:space="preserve"> ceased to exit</w:t>
      </w:r>
      <w:r>
        <w:t>) last 5 years</w:t>
      </w:r>
    </w:p>
    <w:p w14:paraId="35787990" w14:textId="77777777" w:rsidR="001E1DD0" w:rsidRDefault="006E5245" w:rsidP="001E1DD0">
      <w:pPr>
        <w:pStyle w:val="ListParagraph"/>
        <w:numPr>
          <w:ilvl w:val="1"/>
          <w:numId w:val="2"/>
        </w:numPr>
      </w:pPr>
      <w:r>
        <w:t>Columns Oblasts, rayons</w:t>
      </w:r>
    </w:p>
    <w:p w14:paraId="69DC6A6B" w14:textId="77777777" w:rsidR="001E1DD0" w:rsidRDefault="001E1DD0" w:rsidP="001E1DD0">
      <w:pPr>
        <w:pStyle w:val="ListParagraph"/>
        <w:numPr>
          <w:ilvl w:val="1"/>
          <w:numId w:val="2"/>
        </w:numPr>
      </w:pPr>
      <w:r>
        <w:t>Row “headers”:</w:t>
      </w:r>
    </w:p>
    <w:p w14:paraId="47EB744C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Unit types (Only legal units and local units)</w:t>
      </w:r>
    </w:p>
    <w:p w14:paraId="2ED950E4" w14:textId="77777777" w:rsidR="001E1DD0" w:rsidRDefault="001E1DD0" w:rsidP="001E1DD0">
      <w:pPr>
        <w:pStyle w:val="ListParagraph"/>
        <w:numPr>
          <w:ilvl w:val="2"/>
          <w:numId w:val="2"/>
        </w:numPr>
      </w:pPr>
      <w:r>
        <w:t>Activity type (highest level)</w:t>
      </w:r>
    </w:p>
    <w:p w14:paraId="62010707" w14:textId="77777777" w:rsidR="006E5245" w:rsidRDefault="001E1DD0" w:rsidP="001E1DD0">
      <w:pPr>
        <w:pStyle w:val="ListParagraph"/>
        <w:numPr>
          <w:ilvl w:val="1"/>
          <w:numId w:val="2"/>
        </w:numPr>
      </w:pPr>
      <w:r>
        <w:t>Legal form</w:t>
      </w:r>
    </w:p>
    <w:p w14:paraId="5C778D54" w14:textId="77777777" w:rsidR="001E1DD0" w:rsidRDefault="006E5245" w:rsidP="006E5245">
      <w:pPr>
        <w:pStyle w:val="ListParagraph"/>
      </w:pPr>
      <w:r>
        <w:t>All three types of tables</w:t>
      </w:r>
      <w:r w:rsidR="001E1DD0">
        <w:br/>
      </w:r>
    </w:p>
    <w:p w14:paraId="7175BE08" w14:textId="77777777" w:rsidR="001E1DD0" w:rsidRDefault="001E1DD0" w:rsidP="001E1DD0">
      <w:pPr>
        <w:pStyle w:val="Heading2"/>
      </w:pPr>
      <w:r>
        <w:t>Economic tables</w:t>
      </w:r>
    </w:p>
    <w:p w14:paraId="4D083609" w14:textId="77777777" w:rsidR="00D06F84" w:rsidRPr="00D06F84" w:rsidRDefault="00D06F84" w:rsidP="00D06F84">
      <w:r>
        <w:t xml:space="preserve">Row and column headers as </w:t>
      </w:r>
      <w:r w:rsidR="00C81288">
        <w:t>for demographic tables</w:t>
      </w:r>
      <w:r w:rsidR="006E5245">
        <w:t>. Is it possible with parameters in the query? If so: Let number of years be a parameter</w:t>
      </w:r>
    </w:p>
    <w:p w14:paraId="4F0DDE4C" w14:textId="77777777" w:rsidR="001E1DD0" w:rsidRDefault="00D06F84" w:rsidP="00D06F84">
      <w:pPr>
        <w:pStyle w:val="ListParagraph"/>
        <w:numPr>
          <w:ilvl w:val="0"/>
          <w:numId w:val="3"/>
        </w:numPr>
      </w:pPr>
      <w:r>
        <w:t>Number of jobs created by units established last year</w:t>
      </w:r>
    </w:p>
    <w:p w14:paraId="6215DA15" w14:textId="77777777" w:rsidR="00D06F84" w:rsidRDefault="00D06F84" w:rsidP="00D06F84">
      <w:pPr>
        <w:pStyle w:val="ListParagraph"/>
        <w:numPr>
          <w:ilvl w:val="0"/>
          <w:numId w:val="3"/>
        </w:numPr>
      </w:pPr>
      <w:r>
        <w:t>Number of jobs created by units established last 5 years</w:t>
      </w:r>
    </w:p>
    <w:p w14:paraId="7B5C349D" w14:textId="77777777" w:rsidR="00D06F84" w:rsidRPr="001E1DD0" w:rsidRDefault="00D06F84" w:rsidP="00D06F84">
      <w:pPr>
        <w:pStyle w:val="ListParagraph"/>
        <w:numPr>
          <w:ilvl w:val="0"/>
          <w:numId w:val="3"/>
        </w:numPr>
      </w:pPr>
      <w:r>
        <w:t>Number of jobs not existing anymore due to death of units last year</w:t>
      </w:r>
    </w:p>
    <w:p w14:paraId="1B5B54D6" w14:textId="77777777" w:rsidR="00D06F84" w:rsidRDefault="00D06F84" w:rsidP="00D06F84">
      <w:pPr>
        <w:pStyle w:val="ListParagraph"/>
        <w:numPr>
          <w:ilvl w:val="0"/>
          <w:numId w:val="3"/>
        </w:numPr>
      </w:pPr>
      <w:r>
        <w:t>Number of jobs not existing anymore due to death of units last 5 years</w:t>
      </w:r>
    </w:p>
    <w:p w14:paraId="19D25B81" w14:textId="77777777" w:rsidR="00C3082B" w:rsidRDefault="00C3082B" w:rsidP="00D06F84">
      <w:pPr>
        <w:pStyle w:val="ListParagraph"/>
        <w:numPr>
          <w:ilvl w:val="0"/>
          <w:numId w:val="3"/>
        </w:numPr>
      </w:pPr>
      <w:r>
        <w:t>Number of employees</w:t>
      </w:r>
    </w:p>
    <w:p w14:paraId="360D1B76" w14:textId="77777777" w:rsidR="00C3082B" w:rsidRDefault="00C3082B" w:rsidP="00C3082B"/>
    <w:p w14:paraId="2FE34F2A" w14:textId="77777777" w:rsidR="00D06F84" w:rsidRDefault="00D06F84" w:rsidP="00D06F84">
      <w:pPr>
        <w:pStyle w:val="Heading2"/>
      </w:pPr>
      <w:r>
        <w:t>Gender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670"/>
        <w:gridCol w:w="834"/>
        <w:gridCol w:w="670"/>
        <w:gridCol w:w="834"/>
        <w:gridCol w:w="670"/>
        <w:gridCol w:w="868"/>
        <w:gridCol w:w="670"/>
        <w:gridCol w:w="834"/>
      </w:tblGrid>
      <w:tr w:rsidR="00C81288" w:rsidRPr="00C81288" w14:paraId="06B8D468" w14:textId="77777777" w:rsidTr="00C81288">
        <w:trPr>
          <w:trHeight w:val="290"/>
        </w:trPr>
        <w:tc>
          <w:tcPr>
            <w:tcW w:w="1280" w:type="dxa"/>
            <w:noWrap/>
            <w:hideMark/>
          </w:tcPr>
          <w:p w14:paraId="3E60DB2B" w14:textId="77777777" w:rsidR="00C81288" w:rsidRPr="00C81288" w:rsidRDefault="00C81288"/>
        </w:tc>
        <w:tc>
          <w:tcPr>
            <w:tcW w:w="4500" w:type="dxa"/>
            <w:gridSpan w:val="7"/>
            <w:noWrap/>
            <w:hideMark/>
          </w:tcPr>
          <w:p w14:paraId="24C4E374" w14:textId="77777777" w:rsidR="00C81288" w:rsidRPr="00C81288" w:rsidRDefault="00C81288" w:rsidP="00C81288">
            <w:r w:rsidRPr="00C81288">
              <w:t>Number of managers by gender</w:t>
            </w:r>
          </w:p>
        </w:tc>
        <w:tc>
          <w:tcPr>
            <w:tcW w:w="780" w:type="dxa"/>
            <w:noWrap/>
            <w:hideMark/>
          </w:tcPr>
          <w:p w14:paraId="3056A305" w14:textId="77777777" w:rsidR="00C81288" w:rsidRPr="00C81288" w:rsidRDefault="00C81288" w:rsidP="00C81288"/>
        </w:tc>
      </w:tr>
      <w:tr w:rsidR="00C81288" w:rsidRPr="00C81288" w14:paraId="5209C0A7" w14:textId="77777777" w:rsidTr="00C81288">
        <w:trPr>
          <w:trHeight w:val="290"/>
        </w:trPr>
        <w:tc>
          <w:tcPr>
            <w:tcW w:w="1280" w:type="dxa"/>
            <w:noWrap/>
            <w:hideMark/>
          </w:tcPr>
          <w:p w14:paraId="7BB9483C" w14:textId="77777777" w:rsidR="00C81288" w:rsidRPr="00C81288" w:rsidRDefault="00C81288"/>
        </w:tc>
        <w:tc>
          <w:tcPr>
            <w:tcW w:w="1313" w:type="dxa"/>
            <w:gridSpan w:val="2"/>
            <w:noWrap/>
            <w:hideMark/>
          </w:tcPr>
          <w:p w14:paraId="0E151751" w14:textId="77777777" w:rsidR="00C81288" w:rsidRPr="00C81288" w:rsidRDefault="00C81288" w:rsidP="00C81288">
            <w:r w:rsidRPr="00C81288">
              <w:t>oblast1</w:t>
            </w:r>
          </w:p>
        </w:tc>
        <w:tc>
          <w:tcPr>
            <w:tcW w:w="1313" w:type="dxa"/>
            <w:gridSpan w:val="2"/>
            <w:noWrap/>
            <w:hideMark/>
          </w:tcPr>
          <w:p w14:paraId="5A2C3918" w14:textId="77777777" w:rsidR="00C81288" w:rsidRPr="00C81288" w:rsidRDefault="00C81288" w:rsidP="00C81288">
            <w:r w:rsidRPr="00C81288">
              <w:t>oblast 2</w:t>
            </w:r>
          </w:p>
        </w:tc>
        <w:tc>
          <w:tcPr>
            <w:tcW w:w="1313" w:type="dxa"/>
            <w:gridSpan w:val="2"/>
            <w:noWrap/>
            <w:hideMark/>
          </w:tcPr>
          <w:p w14:paraId="6D97302C" w14:textId="77777777" w:rsidR="00C81288" w:rsidRPr="00C81288" w:rsidRDefault="00C81288" w:rsidP="00C81288">
            <w:r w:rsidRPr="00C81288">
              <w:t>…</w:t>
            </w:r>
          </w:p>
        </w:tc>
        <w:tc>
          <w:tcPr>
            <w:tcW w:w="1341" w:type="dxa"/>
            <w:gridSpan w:val="2"/>
            <w:noWrap/>
            <w:hideMark/>
          </w:tcPr>
          <w:p w14:paraId="5C1FFBBF" w14:textId="77777777" w:rsidR="00C81288" w:rsidRPr="00C81288" w:rsidRDefault="00C81288" w:rsidP="00C81288">
            <w:r w:rsidRPr="00C81288">
              <w:t>total</w:t>
            </w:r>
          </w:p>
        </w:tc>
      </w:tr>
      <w:tr w:rsidR="00C81288" w:rsidRPr="00C81288" w14:paraId="5BC95F2F" w14:textId="77777777" w:rsidTr="00C81288">
        <w:trPr>
          <w:trHeight w:val="290"/>
        </w:trPr>
        <w:tc>
          <w:tcPr>
            <w:tcW w:w="1280" w:type="dxa"/>
            <w:noWrap/>
            <w:hideMark/>
          </w:tcPr>
          <w:p w14:paraId="5B30A095" w14:textId="77777777" w:rsidR="00C81288" w:rsidRPr="00C81288" w:rsidRDefault="00C81288" w:rsidP="00C81288"/>
        </w:tc>
        <w:tc>
          <w:tcPr>
            <w:tcW w:w="561" w:type="dxa"/>
            <w:noWrap/>
            <w:hideMark/>
          </w:tcPr>
          <w:p w14:paraId="738D4CC4" w14:textId="77777777" w:rsidR="00C81288" w:rsidRPr="00C81288" w:rsidRDefault="00C81288">
            <w:r w:rsidRPr="00C81288">
              <w:t>Male</w:t>
            </w:r>
          </w:p>
        </w:tc>
        <w:tc>
          <w:tcPr>
            <w:tcW w:w="752" w:type="dxa"/>
            <w:noWrap/>
            <w:hideMark/>
          </w:tcPr>
          <w:p w14:paraId="0EC6F6D7" w14:textId="77777777" w:rsidR="00C81288" w:rsidRPr="00C81288" w:rsidRDefault="00C81288">
            <w:r w:rsidRPr="00C81288">
              <w:t>female</w:t>
            </w:r>
          </w:p>
        </w:tc>
        <w:tc>
          <w:tcPr>
            <w:tcW w:w="561" w:type="dxa"/>
            <w:noWrap/>
            <w:hideMark/>
          </w:tcPr>
          <w:p w14:paraId="01F83E7F" w14:textId="77777777" w:rsidR="00C81288" w:rsidRPr="00C81288" w:rsidRDefault="00C81288">
            <w:r w:rsidRPr="00C81288">
              <w:t>Male</w:t>
            </w:r>
          </w:p>
        </w:tc>
        <w:tc>
          <w:tcPr>
            <w:tcW w:w="752" w:type="dxa"/>
            <w:noWrap/>
            <w:hideMark/>
          </w:tcPr>
          <w:p w14:paraId="2B823DF1" w14:textId="77777777" w:rsidR="00C81288" w:rsidRPr="00C81288" w:rsidRDefault="00C81288">
            <w:r w:rsidRPr="00C81288">
              <w:t>female</w:t>
            </w:r>
          </w:p>
        </w:tc>
        <w:tc>
          <w:tcPr>
            <w:tcW w:w="561" w:type="dxa"/>
            <w:noWrap/>
            <w:hideMark/>
          </w:tcPr>
          <w:p w14:paraId="3E8F1C0C" w14:textId="77777777" w:rsidR="00C81288" w:rsidRPr="00C81288" w:rsidRDefault="00C81288">
            <w:r w:rsidRPr="00C81288">
              <w:t>Male</w:t>
            </w:r>
          </w:p>
        </w:tc>
        <w:tc>
          <w:tcPr>
            <w:tcW w:w="752" w:type="dxa"/>
            <w:noWrap/>
            <w:hideMark/>
          </w:tcPr>
          <w:p w14:paraId="1333CC82" w14:textId="77777777" w:rsidR="00C81288" w:rsidRPr="00C81288" w:rsidRDefault="004B1E19">
            <w:r w:rsidRPr="00C81288">
              <w:t>F</w:t>
            </w:r>
            <w:r w:rsidR="00C81288" w:rsidRPr="00C81288">
              <w:t>emale</w:t>
            </w:r>
          </w:p>
        </w:tc>
        <w:tc>
          <w:tcPr>
            <w:tcW w:w="561" w:type="dxa"/>
            <w:noWrap/>
            <w:hideMark/>
          </w:tcPr>
          <w:p w14:paraId="45394A07" w14:textId="77777777" w:rsidR="00C81288" w:rsidRPr="00C81288" w:rsidRDefault="00C81288">
            <w:r w:rsidRPr="00C81288">
              <w:t>Male</w:t>
            </w:r>
          </w:p>
        </w:tc>
        <w:tc>
          <w:tcPr>
            <w:tcW w:w="780" w:type="dxa"/>
            <w:noWrap/>
            <w:hideMark/>
          </w:tcPr>
          <w:p w14:paraId="41D9CE3A" w14:textId="77777777" w:rsidR="00C81288" w:rsidRPr="00C81288" w:rsidRDefault="00C81288">
            <w:r w:rsidRPr="00C81288">
              <w:t>female</w:t>
            </w:r>
          </w:p>
        </w:tc>
      </w:tr>
      <w:tr w:rsidR="00C81288" w:rsidRPr="00C81288" w14:paraId="3CF43643" w14:textId="77777777" w:rsidTr="00C81288">
        <w:trPr>
          <w:trHeight w:val="580"/>
        </w:trPr>
        <w:tc>
          <w:tcPr>
            <w:tcW w:w="1280" w:type="dxa"/>
            <w:hideMark/>
          </w:tcPr>
          <w:p w14:paraId="57557F4A" w14:textId="77777777" w:rsidR="00C81288" w:rsidRPr="00C81288" w:rsidRDefault="00C81288">
            <w:r w:rsidRPr="00C81288">
              <w:t>Activity 1(</w:t>
            </w:r>
            <w:proofErr w:type="spellStart"/>
            <w:r w:rsidRPr="00C81288">
              <w:t>higest</w:t>
            </w:r>
            <w:proofErr w:type="spellEnd"/>
            <w:r w:rsidRPr="00C81288">
              <w:t xml:space="preserve"> </w:t>
            </w:r>
            <w:proofErr w:type="spellStart"/>
            <w:r w:rsidRPr="00C81288">
              <w:t>lvl</w:t>
            </w:r>
            <w:proofErr w:type="spellEnd"/>
            <w:r w:rsidRPr="00C81288">
              <w:t>)</w:t>
            </w:r>
          </w:p>
        </w:tc>
        <w:tc>
          <w:tcPr>
            <w:tcW w:w="561" w:type="dxa"/>
            <w:noWrap/>
            <w:hideMark/>
          </w:tcPr>
          <w:p w14:paraId="06012555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7501F37C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66E6D26E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4023C5DD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376A8B73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0D747E4B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491DA99C" w14:textId="77777777" w:rsidR="00C81288" w:rsidRPr="00C81288" w:rsidRDefault="00C81288"/>
        </w:tc>
        <w:tc>
          <w:tcPr>
            <w:tcW w:w="780" w:type="dxa"/>
            <w:noWrap/>
            <w:hideMark/>
          </w:tcPr>
          <w:p w14:paraId="12009F84" w14:textId="77777777" w:rsidR="00C81288" w:rsidRPr="00C81288" w:rsidRDefault="00C81288"/>
        </w:tc>
      </w:tr>
      <w:tr w:rsidR="00C81288" w:rsidRPr="00C81288" w14:paraId="36866A5C" w14:textId="77777777" w:rsidTr="00C81288">
        <w:trPr>
          <w:trHeight w:val="290"/>
        </w:trPr>
        <w:tc>
          <w:tcPr>
            <w:tcW w:w="1280" w:type="dxa"/>
            <w:noWrap/>
            <w:hideMark/>
          </w:tcPr>
          <w:p w14:paraId="7FD281BA" w14:textId="77777777" w:rsidR="00C81288" w:rsidRPr="00C81288" w:rsidRDefault="00C81288">
            <w:r w:rsidRPr="00C81288">
              <w:t>Activity2</w:t>
            </w:r>
          </w:p>
        </w:tc>
        <w:tc>
          <w:tcPr>
            <w:tcW w:w="561" w:type="dxa"/>
            <w:noWrap/>
            <w:hideMark/>
          </w:tcPr>
          <w:p w14:paraId="49C7B129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0CE43DA7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2B1DD549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328C0C0A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41B6B027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18909DD0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7F02FFA3" w14:textId="77777777" w:rsidR="00C81288" w:rsidRPr="00C81288" w:rsidRDefault="00C81288"/>
        </w:tc>
        <w:tc>
          <w:tcPr>
            <w:tcW w:w="780" w:type="dxa"/>
            <w:noWrap/>
            <w:hideMark/>
          </w:tcPr>
          <w:p w14:paraId="31161091" w14:textId="77777777" w:rsidR="00C81288" w:rsidRPr="00C81288" w:rsidRDefault="00C81288"/>
        </w:tc>
      </w:tr>
      <w:tr w:rsidR="00C81288" w:rsidRPr="00C81288" w14:paraId="198459F0" w14:textId="77777777" w:rsidTr="00C81288">
        <w:trPr>
          <w:trHeight w:val="290"/>
        </w:trPr>
        <w:tc>
          <w:tcPr>
            <w:tcW w:w="1280" w:type="dxa"/>
            <w:noWrap/>
            <w:hideMark/>
          </w:tcPr>
          <w:p w14:paraId="5DAB2389" w14:textId="77777777" w:rsidR="00C81288" w:rsidRPr="00C81288" w:rsidRDefault="00C81288">
            <w:r w:rsidRPr="00C81288">
              <w:t>Activity3</w:t>
            </w:r>
          </w:p>
        </w:tc>
        <w:tc>
          <w:tcPr>
            <w:tcW w:w="561" w:type="dxa"/>
            <w:noWrap/>
            <w:hideMark/>
          </w:tcPr>
          <w:p w14:paraId="097F2FFD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6F60C1FE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6DFF193E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6E7855FC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19878522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7F0B2212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6926F9A2" w14:textId="77777777" w:rsidR="00C81288" w:rsidRPr="00C81288" w:rsidRDefault="00C81288"/>
        </w:tc>
        <w:tc>
          <w:tcPr>
            <w:tcW w:w="780" w:type="dxa"/>
            <w:noWrap/>
            <w:hideMark/>
          </w:tcPr>
          <w:p w14:paraId="1743A7AD" w14:textId="77777777" w:rsidR="00C81288" w:rsidRPr="00C81288" w:rsidRDefault="00C81288"/>
        </w:tc>
      </w:tr>
      <w:tr w:rsidR="00C81288" w:rsidRPr="00C81288" w14:paraId="51CAC514" w14:textId="77777777" w:rsidTr="00C81288">
        <w:trPr>
          <w:trHeight w:val="290"/>
        </w:trPr>
        <w:tc>
          <w:tcPr>
            <w:tcW w:w="1280" w:type="dxa"/>
            <w:noWrap/>
            <w:hideMark/>
          </w:tcPr>
          <w:p w14:paraId="057B079C" w14:textId="77777777" w:rsidR="00C81288" w:rsidRPr="00C81288" w:rsidRDefault="00C81288">
            <w:r w:rsidRPr="00C81288">
              <w:t>…</w:t>
            </w:r>
          </w:p>
        </w:tc>
        <w:tc>
          <w:tcPr>
            <w:tcW w:w="561" w:type="dxa"/>
            <w:noWrap/>
            <w:hideMark/>
          </w:tcPr>
          <w:p w14:paraId="5BDFA0B8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2D25A3C3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18083F6B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0F759B9B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2DDF3179" w14:textId="77777777" w:rsidR="00C81288" w:rsidRPr="00C81288" w:rsidRDefault="00C81288"/>
        </w:tc>
        <w:tc>
          <w:tcPr>
            <w:tcW w:w="752" w:type="dxa"/>
            <w:noWrap/>
            <w:hideMark/>
          </w:tcPr>
          <w:p w14:paraId="6679B038" w14:textId="77777777" w:rsidR="00C81288" w:rsidRPr="00C81288" w:rsidRDefault="00C81288"/>
        </w:tc>
        <w:tc>
          <w:tcPr>
            <w:tcW w:w="561" w:type="dxa"/>
            <w:noWrap/>
            <w:hideMark/>
          </w:tcPr>
          <w:p w14:paraId="656A3633" w14:textId="77777777" w:rsidR="00C81288" w:rsidRPr="00C81288" w:rsidRDefault="00C81288"/>
        </w:tc>
        <w:tc>
          <w:tcPr>
            <w:tcW w:w="780" w:type="dxa"/>
            <w:noWrap/>
            <w:hideMark/>
          </w:tcPr>
          <w:p w14:paraId="36AE24E9" w14:textId="77777777" w:rsidR="00C81288" w:rsidRPr="00C81288" w:rsidRDefault="00C81288"/>
        </w:tc>
      </w:tr>
    </w:tbl>
    <w:p w14:paraId="6AF76036" w14:textId="77777777" w:rsidR="00D06F84" w:rsidRDefault="00D06F84" w:rsidP="00D06F84"/>
    <w:sectPr w:rsidR="00D06F84" w:rsidSect="00DB2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3994"/>
    <w:multiLevelType w:val="hybridMultilevel"/>
    <w:tmpl w:val="539A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3273E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B677D7"/>
    <w:multiLevelType w:val="hybridMultilevel"/>
    <w:tmpl w:val="7EEE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B6FEF"/>
    <w:multiLevelType w:val="hybridMultilevel"/>
    <w:tmpl w:val="07A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81388">
    <w:abstractNumId w:val="0"/>
  </w:num>
  <w:num w:numId="2" w16cid:durableId="2051611146">
    <w:abstractNumId w:val="2"/>
  </w:num>
  <w:num w:numId="3" w16cid:durableId="1143889797">
    <w:abstractNumId w:val="3"/>
  </w:num>
  <w:num w:numId="4" w16cid:durableId="21917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81"/>
    <w:rsid w:val="00123C2D"/>
    <w:rsid w:val="00186B81"/>
    <w:rsid w:val="001E1DD0"/>
    <w:rsid w:val="00271914"/>
    <w:rsid w:val="00325042"/>
    <w:rsid w:val="00390663"/>
    <w:rsid w:val="003D6073"/>
    <w:rsid w:val="004340FE"/>
    <w:rsid w:val="00497BB7"/>
    <w:rsid w:val="004B1E19"/>
    <w:rsid w:val="004C4469"/>
    <w:rsid w:val="004D6AA8"/>
    <w:rsid w:val="005151A2"/>
    <w:rsid w:val="00524CBD"/>
    <w:rsid w:val="005A6C58"/>
    <w:rsid w:val="006E5245"/>
    <w:rsid w:val="006F6BA1"/>
    <w:rsid w:val="007B0384"/>
    <w:rsid w:val="00966242"/>
    <w:rsid w:val="00A27D13"/>
    <w:rsid w:val="00A46D53"/>
    <w:rsid w:val="00AD27BB"/>
    <w:rsid w:val="00C060B3"/>
    <w:rsid w:val="00C21DE1"/>
    <w:rsid w:val="00C3082B"/>
    <w:rsid w:val="00C35231"/>
    <w:rsid w:val="00C81288"/>
    <w:rsid w:val="00CD77D2"/>
    <w:rsid w:val="00D06F84"/>
    <w:rsid w:val="00D95F1B"/>
    <w:rsid w:val="00DB2335"/>
    <w:rsid w:val="00E476F3"/>
    <w:rsid w:val="00F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EFA69"/>
  <w15:chartTrackingRefBased/>
  <w15:docId w15:val="{3DF15A8C-01EE-4C3C-801D-4FE94FEC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B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B8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86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B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Dysterud, Marianne Vik</dc:creator>
  <cp:keywords/>
  <dc:description/>
  <cp:lastModifiedBy>Abelsæth, Anne</cp:lastModifiedBy>
  <cp:revision>2</cp:revision>
  <dcterms:created xsi:type="dcterms:W3CDTF">2022-09-16T13:01:00Z</dcterms:created>
  <dcterms:modified xsi:type="dcterms:W3CDTF">2022-09-16T13:01:00Z</dcterms:modified>
</cp:coreProperties>
</file>