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018F" w14:textId="77777777" w:rsidR="00F40453" w:rsidRDefault="00000000">
      <w:pPr>
        <w:pStyle w:val="Title"/>
      </w:pPr>
      <w:r>
        <w:t>STAT 113-03/04: Applied Statistics</w:t>
      </w:r>
    </w:p>
    <w:p w14:paraId="4FBA93B4" w14:textId="77777777" w:rsidR="00F40453" w:rsidRDefault="00000000">
      <w:pPr>
        <w:pStyle w:val="Subtitle"/>
      </w:pPr>
      <w:r>
        <w:t>Spring 2026</w:t>
      </w:r>
    </w:p>
    <w:p w14:paraId="43C1488B" w14:textId="77777777" w:rsidR="00F40453" w:rsidRDefault="00000000">
      <w:pPr>
        <w:pStyle w:val="Heading3"/>
      </w:pPr>
      <w:bookmarkStart w:id="0" w:name="instructor"/>
      <w:r>
        <w:t>Instructor</w:t>
      </w:r>
    </w:p>
    <w:p w14:paraId="6908C267" w14:textId="77777777" w:rsidR="00F40453" w:rsidRDefault="00000000">
      <w:pPr>
        <w:pStyle w:val="Compact"/>
        <w:numPr>
          <w:ilvl w:val="0"/>
          <w:numId w:val="2"/>
        </w:numPr>
      </w:pPr>
      <w:r>
        <w:t>Robin Lock</w:t>
      </w:r>
    </w:p>
    <w:p w14:paraId="1016D551" w14:textId="77777777" w:rsidR="00F40453" w:rsidRDefault="00000000">
      <w:pPr>
        <w:pStyle w:val="Compact"/>
        <w:numPr>
          <w:ilvl w:val="1"/>
          <w:numId w:val="3"/>
        </w:numPr>
      </w:pPr>
      <w:r>
        <w:t>129 Bewkes Hall</w:t>
      </w:r>
    </w:p>
    <w:p w14:paraId="57024D7B" w14:textId="77777777" w:rsidR="00F40453" w:rsidRDefault="00000000">
      <w:pPr>
        <w:pStyle w:val="Compact"/>
        <w:numPr>
          <w:ilvl w:val="1"/>
          <w:numId w:val="3"/>
        </w:numPr>
      </w:pPr>
      <w:r>
        <w:t>rlock@stlawu.edu</w:t>
      </w:r>
    </w:p>
    <w:p w14:paraId="0E634559" w14:textId="77777777" w:rsidR="00F40453" w:rsidRDefault="00000000">
      <w:pPr>
        <w:pStyle w:val="Compact"/>
        <w:numPr>
          <w:ilvl w:val="1"/>
          <w:numId w:val="3"/>
        </w:numPr>
      </w:pPr>
      <w:r>
        <w:t>Office Hours: MTuWTh 2:00 - 3:00 pm and by appointment (or drop in)</w:t>
      </w:r>
    </w:p>
    <w:p w14:paraId="11681CC2" w14:textId="77777777" w:rsidR="00F40453" w:rsidRDefault="00000000">
      <w:pPr>
        <w:pStyle w:val="Heading3"/>
      </w:pPr>
      <w:bookmarkStart w:id="1" w:name="text"/>
      <w:bookmarkEnd w:id="0"/>
      <w:r>
        <w:t>Text</w:t>
      </w:r>
    </w:p>
    <w:p w14:paraId="62240582" w14:textId="77777777" w:rsidR="00F40453" w:rsidRDefault="00000000">
      <w:pPr>
        <w:pStyle w:val="FirstParagraph"/>
      </w:pPr>
      <w:r>
        <w:rPr>
          <w:i/>
          <w:iCs/>
        </w:rPr>
        <w:t>Statistics: Unlocking the Power of Data</w:t>
      </w:r>
      <w:r>
        <w:t>, by Lock, Lock, Lock Morgan, Lock, and Lock (4th Edition, Wiley 2026).</w:t>
      </w:r>
    </w:p>
    <w:p w14:paraId="1AF42D90" w14:textId="77777777" w:rsidR="00F40453" w:rsidRDefault="00000000">
      <w:pPr>
        <w:pStyle w:val="BodyText"/>
      </w:pPr>
      <w:r>
        <w:t>An electronic version of the text is available through Canvas and you can order a binder-ready paper version through the bookstore.</w:t>
      </w:r>
    </w:p>
    <w:p w14:paraId="24849EEB" w14:textId="77777777" w:rsidR="00F40453" w:rsidRDefault="00000000">
      <w:pPr>
        <w:pStyle w:val="Heading3"/>
      </w:pPr>
      <w:bookmarkStart w:id="2" w:name="canvas"/>
      <w:bookmarkEnd w:id="1"/>
      <w:r>
        <w:t>Canvas</w:t>
      </w:r>
    </w:p>
    <w:p w14:paraId="0ED15A4B" w14:textId="77777777" w:rsidR="00F40453" w:rsidRDefault="00000000">
      <w:pPr>
        <w:pStyle w:val="FirstParagraph"/>
      </w:pPr>
      <w:r>
        <w:t>The “Resources” module for our class in Canvas contains pages with links to</w:t>
      </w:r>
    </w:p>
    <w:p w14:paraId="10819636" w14:textId="77777777" w:rsidR="00F40453" w:rsidRDefault="00000000">
      <w:pPr>
        <w:pStyle w:val="Compact"/>
        <w:numPr>
          <w:ilvl w:val="0"/>
          <w:numId w:val="4"/>
        </w:numPr>
      </w:pPr>
      <w:r>
        <w:t>PowerPoint slides for each class</w:t>
      </w:r>
    </w:p>
    <w:p w14:paraId="566C5A7A" w14:textId="77777777" w:rsidR="00F40453" w:rsidRDefault="00000000">
      <w:pPr>
        <w:pStyle w:val="Compact"/>
        <w:numPr>
          <w:ilvl w:val="0"/>
          <w:numId w:val="4"/>
        </w:numPr>
      </w:pPr>
      <w:r>
        <w:t>Copies of all class handouts (typically as Word documents)</w:t>
      </w:r>
    </w:p>
    <w:p w14:paraId="15D7D164" w14:textId="77777777" w:rsidR="00F40453" w:rsidRDefault="00000000">
      <w:pPr>
        <w:pStyle w:val="Compact"/>
        <w:numPr>
          <w:ilvl w:val="0"/>
          <w:numId w:val="4"/>
        </w:numPr>
      </w:pPr>
      <w:r>
        <w:t>Web links to online resources</w:t>
      </w:r>
    </w:p>
    <w:p w14:paraId="13889F5B" w14:textId="77777777" w:rsidR="00F40453" w:rsidRDefault="00000000">
      <w:pPr>
        <w:pStyle w:val="Compact"/>
        <w:numPr>
          <w:ilvl w:val="0"/>
          <w:numId w:val="4"/>
        </w:numPr>
      </w:pPr>
      <w:r>
        <w:t>Datasets used in class (as .csv or .mwx files), with zip files containing all of the textbook datasets.</w:t>
      </w:r>
    </w:p>
    <w:p w14:paraId="7B56181B" w14:textId="77777777" w:rsidR="00F40453" w:rsidRDefault="00000000">
      <w:pPr>
        <w:pStyle w:val="FirstParagraph"/>
      </w:pPr>
      <w:r>
        <w:t>Daily modules have</w:t>
      </w:r>
    </w:p>
    <w:p w14:paraId="30E7D0E6" w14:textId="77777777" w:rsidR="00F40453" w:rsidRDefault="00000000">
      <w:pPr>
        <w:numPr>
          <w:ilvl w:val="0"/>
          <w:numId w:val="5"/>
        </w:numPr>
      </w:pPr>
      <w:r>
        <w:t>Page with links to the resources (e.g. PowerPoint slides, handouts, datasets, web links) organized for each class day</w:t>
      </w:r>
    </w:p>
    <w:p w14:paraId="4845E298" w14:textId="77777777" w:rsidR="00F40453" w:rsidRDefault="00000000">
      <w:pPr>
        <w:numPr>
          <w:ilvl w:val="0"/>
          <w:numId w:val="5"/>
        </w:numPr>
      </w:pPr>
      <w:r>
        <w:t>Link to the day’s eHW</w:t>
      </w:r>
    </w:p>
    <w:p w14:paraId="3C12AF4B" w14:textId="77777777" w:rsidR="00F40453" w:rsidRDefault="00000000">
      <w:pPr>
        <w:pStyle w:val="FirstParagraph"/>
      </w:pPr>
      <w:r>
        <w:t>“Wiley Course Resources” give access to the e-book and lots of supporting resources.</w:t>
      </w:r>
    </w:p>
    <w:p w14:paraId="33DBB46D" w14:textId="77777777" w:rsidR="00F40453" w:rsidRDefault="00000000">
      <w:pPr>
        <w:pStyle w:val="BodyText"/>
      </w:pPr>
      <w:r>
        <w:t>“Panopto videos” is a repository with video lectures from a past semester.</w:t>
      </w:r>
    </w:p>
    <w:p w14:paraId="0EA58DD2" w14:textId="77777777" w:rsidR="00F40453" w:rsidRDefault="00000000">
      <w:pPr>
        <w:pStyle w:val="Heading3"/>
      </w:pPr>
      <w:bookmarkStart w:id="3" w:name="wiley-course-resources"/>
      <w:bookmarkEnd w:id="2"/>
      <w:r>
        <w:t>Wiley Course Resources</w:t>
      </w:r>
    </w:p>
    <w:p w14:paraId="003E6B10" w14:textId="77777777" w:rsidR="00F40453" w:rsidRDefault="00000000">
      <w:pPr>
        <w:pStyle w:val="FirstParagraph"/>
      </w:pPr>
      <w:r>
        <w:t>Text resources from WileyPLUS are integrated with Canvas to access the text electronically and use its online homework system. The enhanced e-book includes links to short videos working through each of the text examples and explaining the learning goals for each section. It also contains short answers and full solutions to all odd-numbered exercises.</w:t>
      </w:r>
    </w:p>
    <w:p w14:paraId="759DFA02" w14:textId="77777777" w:rsidR="00F40453" w:rsidRDefault="00000000">
      <w:pPr>
        <w:pStyle w:val="Heading3"/>
      </w:pPr>
      <w:bookmarkStart w:id="4" w:name="homework"/>
      <w:bookmarkEnd w:id="3"/>
      <w:r>
        <w:lastRenderedPageBreak/>
        <w:t>Homework</w:t>
      </w:r>
    </w:p>
    <w:p w14:paraId="488D1D95" w14:textId="77777777" w:rsidR="00F40453" w:rsidRDefault="00000000">
      <w:pPr>
        <w:pStyle w:val="FirstParagraph"/>
      </w:pPr>
      <w:r>
        <w:t>will be assigned each class and come in two forms:</w:t>
      </w:r>
    </w:p>
    <w:p w14:paraId="68B4B2EB" w14:textId="77777777" w:rsidR="00F40453" w:rsidRDefault="00000000">
      <w:pPr>
        <w:pStyle w:val="Compact"/>
        <w:numPr>
          <w:ilvl w:val="0"/>
          <w:numId w:val="6"/>
        </w:numPr>
      </w:pPr>
      <w:r>
        <w:rPr>
          <w:b/>
          <w:bCs/>
        </w:rPr>
        <w:t>eHW</w:t>
      </w:r>
      <w:r>
        <w:t xml:space="preserve"> : are exercises to be done electronically through Canvas. These are auto-graded and you’ll get immediate feedback. These will typically be due on Wednesdays and will become part of your course grade.</w:t>
      </w:r>
    </w:p>
    <w:p w14:paraId="7740E0BF" w14:textId="77777777" w:rsidR="00F40453" w:rsidRDefault="00000000">
      <w:pPr>
        <w:pStyle w:val="Compact"/>
        <w:numPr>
          <w:ilvl w:val="0"/>
          <w:numId w:val="6"/>
        </w:numPr>
      </w:pPr>
      <w:r>
        <w:rPr>
          <w:b/>
          <w:bCs/>
        </w:rPr>
        <w:t>qHW</w:t>
      </w:r>
      <w:r>
        <w:t xml:space="preserve"> : are somewhat longer exercises from the e-book which you should do on paper (e.g. keep a HW notebook). </w:t>
      </w:r>
      <w:r>
        <w:rPr>
          <w:i/>
          <w:iCs/>
        </w:rPr>
        <w:t>These do not need to be turned in</w:t>
      </w:r>
      <w:r>
        <w:t>, but at least one of the weekly quiz questions will usually be based on a qHW exercise.</w:t>
      </w:r>
    </w:p>
    <w:p w14:paraId="0EFAF780" w14:textId="770381FD" w:rsidR="00F40453" w:rsidRDefault="00000000">
      <w:pPr>
        <w:pStyle w:val="FirstParagraph"/>
      </w:pPr>
      <w:r>
        <w:t xml:space="preserve">You are </w:t>
      </w:r>
      <w:r>
        <w:rPr>
          <w:i/>
          <w:iCs/>
        </w:rPr>
        <w:t>strongly</w:t>
      </w:r>
      <w:r>
        <w:t xml:space="preserve"> encouraged to work on homework when assigned (don’t leave it all for Tuesday night!) and to work </w:t>
      </w:r>
      <w:r>
        <w:rPr>
          <w:i/>
          <w:iCs/>
        </w:rPr>
        <w:t>with</w:t>
      </w:r>
      <w:r>
        <w:t xml:space="preserve"> your classmates on assigned problems. You can also seek assistance from mentors in the Peterson Quantitative Resource Center (PQRC). Answers and full solutions to odd numbered exercises are given in the e-</w:t>
      </w:r>
      <w:r w:rsidR="00917D32">
        <w:t>book</w:t>
      </w:r>
      <w:r>
        <w:t xml:space="preserve">. </w:t>
      </w:r>
      <w:r w:rsidR="00917D32">
        <w:t>The PQRC also has a</w:t>
      </w:r>
      <w:r>
        <w:t xml:space="preserve"> paper copy of the solutions manual.</w:t>
      </w:r>
    </w:p>
    <w:p w14:paraId="4CF5A392" w14:textId="77777777" w:rsidR="00F40453" w:rsidRDefault="00000000">
      <w:pPr>
        <w:pStyle w:val="Heading3"/>
      </w:pPr>
      <w:bookmarkStart w:id="5" w:name="quizzes-and-exams"/>
      <w:bookmarkEnd w:id="4"/>
      <w:r>
        <w:t>Quizzes and Exams</w:t>
      </w:r>
    </w:p>
    <w:p w14:paraId="0690E91E" w14:textId="77777777" w:rsidR="00F40453" w:rsidRDefault="00000000">
      <w:pPr>
        <w:pStyle w:val="FirstParagraph"/>
      </w:pPr>
      <w:r>
        <w:t>We will have frequent quizzes (usually on Wednesdays), three exams, and a final exam.</w:t>
      </w:r>
    </w:p>
    <w:p w14:paraId="004BC58C" w14:textId="77777777" w:rsidR="00F40453" w:rsidRDefault="00000000">
      <w:pPr>
        <w:pStyle w:val="BodyText"/>
      </w:pPr>
      <w:r>
        <w:t>Tentative dates for the hour exams are</w:t>
      </w:r>
    </w:p>
    <w:p w14:paraId="75E62E53" w14:textId="77777777" w:rsidR="00F40453" w:rsidRDefault="00000000">
      <w:pPr>
        <w:pStyle w:val="Compact"/>
        <w:numPr>
          <w:ilvl w:val="0"/>
          <w:numId w:val="7"/>
        </w:numPr>
      </w:pPr>
      <w:r>
        <w:t>Thursday, February 5th</w:t>
      </w:r>
    </w:p>
    <w:p w14:paraId="1A8C1546" w14:textId="77777777" w:rsidR="00F40453" w:rsidRDefault="00000000">
      <w:pPr>
        <w:pStyle w:val="Compact"/>
        <w:numPr>
          <w:ilvl w:val="0"/>
          <w:numId w:val="7"/>
        </w:numPr>
      </w:pPr>
      <w:r>
        <w:t>Thursday, March 5th</w:t>
      </w:r>
    </w:p>
    <w:p w14:paraId="0B18EEAE" w14:textId="77777777" w:rsidR="00F40453" w:rsidRDefault="00000000">
      <w:pPr>
        <w:pStyle w:val="Compact"/>
        <w:numPr>
          <w:ilvl w:val="0"/>
          <w:numId w:val="7"/>
        </w:numPr>
      </w:pPr>
      <w:r>
        <w:t>Tuesday, April 7th</w:t>
      </w:r>
    </w:p>
    <w:p w14:paraId="5689514A" w14:textId="77777777" w:rsidR="00F40453" w:rsidRDefault="00000000">
      <w:pPr>
        <w:pStyle w:val="FirstParagraph"/>
      </w:pPr>
      <w:r>
        <w:t>The final exam will at 8:30 am on Monday, May 4th (10:30 Section) or 8:30 am on Friday, May 8th (11:40 Section).</w:t>
      </w:r>
    </w:p>
    <w:p w14:paraId="6D007A0B" w14:textId="77777777" w:rsidR="00F40453" w:rsidRDefault="00000000">
      <w:pPr>
        <w:pStyle w:val="BodyText"/>
      </w:pPr>
      <w:r>
        <w:t>It is important that you are present for any in-class quizzes or exams. If for some reason you can not make it to a quiz or exam, please let me know in advance. Make-ups may be given only in such circumstances.</w:t>
      </w:r>
    </w:p>
    <w:p w14:paraId="4656E2FE" w14:textId="77777777" w:rsidR="00F40453" w:rsidRDefault="00000000">
      <w:pPr>
        <w:pStyle w:val="Heading3"/>
      </w:pPr>
      <w:bookmarkStart w:id="6" w:name="projects"/>
      <w:bookmarkEnd w:id="5"/>
      <w:r>
        <w:t>Projects</w:t>
      </w:r>
    </w:p>
    <w:p w14:paraId="0E4F12CD" w14:textId="77777777" w:rsidR="00F40453" w:rsidRDefault="00000000">
      <w:pPr>
        <w:pStyle w:val="FirstParagraph"/>
      </w:pPr>
      <w:r>
        <w:t>You will be assigned three independent projects that involve collecting and analyzing your own data. An additional project for extra credit (e.g. dropping a quiz grade) may be done with permission from the instructor.</w:t>
      </w:r>
    </w:p>
    <w:p w14:paraId="0A9104DD" w14:textId="77777777" w:rsidR="00F40453" w:rsidRDefault="00000000">
      <w:pPr>
        <w:pStyle w:val="Heading3"/>
      </w:pPr>
      <w:bookmarkStart w:id="7" w:name="calculators"/>
      <w:bookmarkEnd w:id="6"/>
      <w:r>
        <w:t>Calculators</w:t>
      </w:r>
    </w:p>
    <w:p w14:paraId="78744336" w14:textId="77777777" w:rsidR="00F40453" w:rsidRDefault="00000000">
      <w:pPr>
        <w:pStyle w:val="FirstParagraph"/>
      </w:pPr>
      <w:r>
        <w:t>Will be needed for many homework problems and will be required for quizzes and exams.</w:t>
      </w:r>
    </w:p>
    <w:p w14:paraId="1F435FE9" w14:textId="77777777" w:rsidR="00F40453" w:rsidRDefault="00000000">
      <w:pPr>
        <w:pStyle w:val="Heading3"/>
      </w:pPr>
      <w:bookmarkStart w:id="8" w:name="computers"/>
      <w:bookmarkEnd w:id="7"/>
      <w:r>
        <w:t>Computers</w:t>
      </w:r>
    </w:p>
    <w:p w14:paraId="76C339B2" w14:textId="77777777" w:rsidR="00F40453" w:rsidRDefault="00000000">
      <w:pPr>
        <w:pStyle w:val="Compact"/>
        <w:numPr>
          <w:ilvl w:val="0"/>
          <w:numId w:val="8"/>
        </w:numPr>
      </w:pPr>
      <w:r>
        <w:t>We will use the Minitab statistics package, available on the SLU network, and</w:t>
      </w:r>
    </w:p>
    <w:p w14:paraId="3A894984" w14:textId="77777777" w:rsidR="00F40453" w:rsidRDefault="00000000">
      <w:pPr>
        <w:pStyle w:val="Compact"/>
        <w:numPr>
          <w:ilvl w:val="0"/>
          <w:numId w:val="8"/>
        </w:numPr>
      </w:pPr>
      <w:r>
        <w:t>StatKey, a collection of web apps at https://lock5stat.com/StatKey.</w:t>
      </w:r>
    </w:p>
    <w:p w14:paraId="3FD61D80" w14:textId="77777777" w:rsidR="00F40453" w:rsidRDefault="00000000">
      <w:pPr>
        <w:pStyle w:val="Heading3"/>
      </w:pPr>
      <w:bookmarkStart w:id="9" w:name="datasets"/>
      <w:bookmarkEnd w:id="8"/>
      <w:r>
        <w:lastRenderedPageBreak/>
        <w:t>Datasets</w:t>
      </w:r>
    </w:p>
    <w:p w14:paraId="14369B75" w14:textId="77777777" w:rsidR="00F40453" w:rsidRDefault="00000000">
      <w:pPr>
        <w:pStyle w:val="FirstParagraph"/>
      </w:pPr>
      <w:r>
        <w:t>Electronic versions of datasets are available for any text exercises or examples that use more than a few data cases. You may download all of the datasets for the textbook as a zip file from https://lock5stat.com/datapage.html (choose both the CSV format and Minitab - be sure to choose the fourth edition versions of the datasets). Datasets are also available on our class T:drive (T:R Lock/Stat113). Other data for class examples will be on the T:drive, the Resources module in Canvas, and linked to the daily module pages in Canvas.</w:t>
      </w:r>
    </w:p>
    <w:p w14:paraId="0DF696D2" w14:textId="77777777" w:rsidR="00F40453" w:rsidRDefault="00000000">
      <w:pPr>
        <w:pStyle w:val="Heading3"/>
      </w:pPr>
      <w:bookmarkStart w:id="10" w:name="grading"/>
      <w:bookmarkEnd w:id="9"/>
      <w:r>
        <w:t>Grading</w:t>
      </w:r>
    </w:p>
    <w:p w14:paraId="4804BC6C" w14:textId="77777777" w:rsidR="00F40453" w:rsidRDefault="00000000">
      <w:pPr>
        <w:pStyle w:val="FirstParagraph"/>
      </w:pPr>
      <w:r>
        <w:t>A percentage grade will be determined based on quizzes (15 points each), exams (50 points each), projects (20 or 25 points each), e-homework (70 points) and final exam (points to be determined). You may check your progress in the Canvas gradebook. A rough breakdown of the grading scale is:</w:t>
      </w:r>
    </w:p>
    <w:p w14:paraId="78BD55AB" w14:textId="77777777" w:rsidR="00F40453" w:rsidRDefault="00000000">
      <w:pPr>
        <w:pStyle w:val="TableCaption"/>
      </w:pPr>
      <w:r>
        <w:t>Tentative Grading Scale</w:t>
      </w:r>
    </w:p>
    <w:tbl>
      <w:tblPr>
        <w:tblStyle w:val="Table"/>
        <w:tblW w:w="5000" w:type="pct"/>
        <w:tblLayout w:type="fixed"/>
        <w:tblLook w:val="0020" w:firstRow="1" w:lastRow="0" w:firstColumn="0" w:lastColumn="0" w:noHBand="0" w:noVBand="0"/>
      </w:tblPr>
      <w:tblGrid>
        <w:gridCol w:w="1134"/>
        <w:gridCol w:w="630"/>
        <w:gridCol w:w="756"/>
        <w:gridCol w:w="630"/>
        <w:gridCol w:w="756"/>
        <w:gridCol w:w="630"/>
        <w:gridCol w:w="756"/>
        <w:gridCol w:w="630"/>
        <w:gridCol w:w="756"/>
        <w:gridCol w:w="630"/>
        <w:gridCol w:w="756"/>
        <w:gridCol w:w="630"/>
        <w:gridCol w:w="756"/>
        <w:gridCol w:w="630"/>
      </w:tblGrid>
      <w:tr w:rsidR="00F40453" w:rsidRPr="00917D32" w14:paraId="3212665C" w14:textId="77777777" w:rsidTr="00F40453">
        <w:trPr>
          <w:cnfStyle w:val="100000000000" w:firstRow="1" w:lastRow="0" w:firstColumn="0" w:lastColumn="0" w:oddVBand="0" w:evenVBand="0" w:oddHBand="0" w:evenHBand="0" w:firstRowFirstColumn="0" w:firstRowLastColumn="0" w:lastRowFirstColumn="0" w:lastRowLastColumn="0"/>
          <w:tblHeader/>
        </w:trPr>
        <w:tc>
          <w:tcPr>
            <w:tcW w:w="891" w:type="dxa"/>
          </w:tcPr>
          <w:p w14:paraId="128C8A8B" w14:textId="77777777" w:rsidR="00F40453" w:rsidRPr="00917D32" w:rsidRDefault="00000000">
            <w:pPr>
              <w:pStyle w:val="Compact"/>
              <w:rPr>
                <w:sz w:val="20"/>
                <w:szCs w:val="20"/>
              </w:rPr>
            </w:pPr>
            <w:r w:rsidRPr="00917D32">
              <w:rPr>
                <w:sz w:val="20"/>
                <w:szCs w:val="20"/>
              </w:rPr>
              <w:t>Grade</w:t>
            </w:r>
          </w:p>
        </w:tc>
        <w:tc>
          <w:tcPr>
            <w:tcW w:w="495" w:type="dxa"/>
          </w:tcPr>
          <w:p w14:paraId="34ABAF11" w14:textId="77777777" w:rsidR="00F40453" w:rsidRPr="00917D32" w:rsidRDefault="00000000">
            <w:pPr>
              <w:pStyle w:val="Compact"/>
              <w:jc w:val="center"/>
              <w:rPr>
                <w:sz w:val="20"/>
                <w:szCs w:val="20"/>
              </w:rPr>
            </w:pPr>
            <w:r w:rsidRPr="00917D32">
              <w:rPr>
                <w:sz w:val="20"/>
                <w:szCs w:val="20"/>
              </w:rPr>
              <w:t>4.0</w:t>
            </w:r>
          </w:p>
        </w:tc>
        <w:tc>
          <w:tcPr>
            <w:tcW w:w="594" w:type="dxa"/>
          </w:tcPr>
          <w:p w14:paraId="3967FE56" w14:textId="77777777" w:rsidR="00F40453" w:rsidRPr="00917D32" w:rsidRDefault="00000000">
            <w:pPr>
              <w:pStyle w:val="Compact"/>
              <w:jc w:val="center"/>
              <w:rPr>
                <w:sz w:val="20"/>
                <w:szCs w:val="20"/>
              </w:rPr>
            </w:pPr>
            <w:r w:rsidRPr="00917D32">
              <w:rPr>
                <w:sz w:val="20"/>
                <w:szCs w:val="20"/>
              </w:rPr>
              <w:t>3.75</w:t>
            </w:r>
          </w:p>
        </w:tc>
        <w:tc>
          <w:tcPr>
            <w:tcW w:w="495" w:type="dxa"/>
          </w:tcPr>
          <w:p w14:paraId="6594F6F1" w14:textId="77777777" w:rsidR="00F40453" w:rsidRPr="00917D32" w:rsidRDefault="00000000">
            <w:pPr>
              <w:pStyle w:val="Compact"/>
              <w:jc w:val="center"/>
              <w:rPr>
                <w:sz w:val="20"/>
                <w:szCs w:val="20"/>
              </w:rPr>
            </w:pPr>
            <w:r w:rsidRPr="00917D32">
              <w:rPr>
                <w:sz w:val="20"/>
                <w:szCs w:val="20"/>
              </w:rPr>
              <w:t>3.5</w:t>
            </w:r>
          </w:p>
        </w:tc>
        <w:tc>
          <w:tcPr>
            <w:tcW w:w="594" w:type="dxa"/>
          </w:tcPr>
          <w:p w14:paraId="1ED26341" w14:textId="77777777" w:rsidR="00F40453" w:rsidRPr="00917D32" w:rsidRDefault="00000000">
            <w:pPr>
              <w:pStyle w:val="Compact"/>
              <w:jc w:val="center"/>
              <w:rPr>
                <w:sz w:val="20"/>
                <w:szCs w:val="20"/>
              </w:rPr>
            </w:pPr>
            <w:r w:rsidRPr="00917D32">
              <w:rPr>
                <w:sz w:val="20"/>
                <w:szCs w:val="20"/>
              </w:rPr>
              <w:t>3.25</w:t>
            </w:r>
          </w:p>
        </w:tc>
        <w:tc>
          <w:tcPr>
            <w:tcW w:w="495" w:type="dxa"/>
          </w:tcPr>
          <w:p w14:paraId="08367714" w14:textId="77777777" w:rsidR="00F40453" w:rsidRPr="00917D32" w:rsidRDefault="00000000">
            <w:pPr>
              <w:pStyle w:val="Compact"/>
              <w:jc w:val="center"/>
              <w:rPr>
                <w:sz w:val="20"/>
                <w:szCs w:val="20"/>
              </w:rPr>
            </w:pPr>
            <w:r w:rsidRPr="00917D32">
              <w:rPr>
                <w:sz w:val="20"/>
                <w:szCs w:val="20"/>
              </w:rPr>
              <w:t>3.0</w:t>
            </w:r>
          </w:p>
        </w:tc>
        <w:tc>
          <w:tcPr>
            <w:tcW w:w="594" w:type="dxa"/>
          </w:tcPr>
          <w:p w14:paraId="2C82F22A" w14:textId="77777777" w:rsidR="00F40453" w:rsidRPr="00917D32" w:rsidRDefault="00000000">
            <w:pPr>
              <w:pStyle w:val="Compact"/>
              <w:jc w:val="center"/>
              <w:rPr>
                <w:sz w:val="20"/>
                <w:szCs w:val="20"/>
              </w:rPr>
            </w:pPr>
            <w:r w:rsidRPr="00917D32">
              <w:rPr>
                <w:sz w:val="20"/>
                <w:szCs w:val="20"/>
              </w:rPr>
              <w:t>2.75</w:t>
            </w:r>
          </w:p>
        </w:tc>
        <w:tc>
          <w:tcPr>
            <w:tcW w:w="495" w:type="dxa"/>
          </w:tcPr>
          <w:p w14:paraId="3690FC11" w14:textId="77777777" w:rsidR="00F40453" w:rsidRPr="00917D32" w:rsidRDefault="00000000">
            <w:pPr>
              <w:pStyle w:val="Compact"/>
              <w:jc w:val="center"/>
              <w:rPr>
                <w:sz w:val="20"/>
                <w:szCs w:val="20"/>
              </w:rPr>
            </w:pPr>
            <w:r w:rsidRPr="00917D32">
              <w:rPr>
                <w:sz w:val="20"/>
                <w:szCs w:val="20"/>
              </w:rPr>
              <w:t>2.5</w:t>
            </w:r>
          </w:p>
        </w:tc>
        <w:tc>
          <w:tcPr>
            <w:tcW w:w="594" w:type="dxa"/>
          </w:tcPr>
          <w:p w14:paraId="7322E49A" w14:textId="77777777" w:rsidR="00F40453" w:rsidRPr="00917D32" w:rsidRDefault="00000000">
            <w:pPr>
              <w:pStyle w:val="Compact"/>
              <w:jc w:val="center"/>
              <w:rPr>
                <w:sz w:val="20"/>
                <w:szCs w:val="20"/>
              </w:rPr>
            </w:pPr>
            <w:r w:rsidRPr="00917D32">
              <w:rPr>
                <w:sz w:val="20"/>
                <w:szCs w:val="20"/>
              </w:rPr>
              <w:t>2.25</w:t>
            </w:r>
          </w:p>
        </w:tc>
        <w:tc>
          <w:tcPr>
            <w:tcW w:w="495" w:type="dxa"/>
          </w:tcPr>
          <w:p w14:paraId="1CA8CC47" w14:textId="77777777" w:rsidR="00F40453" w:rsidRPr="00917D32" w:rsidRDefault="00000000">
            <w:pPr>
              <w:pStyle w:val="Compact"/>
              <w:jc w:val="center"/>
              <w:rPr>
                <w:sz w:val="20"/>
                <w:szCs w:val="20"/>
              </w:rPr>
            </w:pPr>
            <w:r w:rsidRPr="00917D32">
              <w:rPr>
                <w:sz w:val="20"/>
                <w:szCs w:val="20"/>
              </w:rPr>
              <w:t>2.0</w:t>
            </w:r>
          </w:p>
        </w:tc>
        <w:tc>
          <w:tcPr>
            <w:tcW w:w="594" w:type="dxa"/>
          </w:tcPr>
          <w:p w14:paraId="12B17BAA" w14:textId="77777777" w:rsidR="00F40453" w:rsidRPr="00917D32" w:rsidRDefault="00000000">
            <w:pPr>
              <w:pStyle w:val="Compact"/>
              <w:jc w:val="center"/>
              <w:rPr>
                <w:sz w:val="20"/>
                <w:szCs w:val="20"/>
              </w:rPr>
            </w:pPr>
            <w:r w:rsidRPr="00917D32">
              <w:rPr>
                <w:sz w:val="20"/>
                <w:szCs w:val="20"/>
              </w:rPr>
              <w:t>1.75</w:t>
            </w:r>
          </w:p>
        </w:tc>
        <w:tc>
          <w:tcPr>
            <w:tcW w:w="495" w:type="dxa"/>
          </w:tcPr>
          <w:p w14:paraId="3DE1E141" w14:textId="77777777" w:rsidR="00F40453" w:rsidRPr="00917D32" w:rsidRDefault="00000000">
            <w:pPr>
              <w:pStyle w:val="Compact"/>
              <w:jc w:val="center"/>
              <w:rPr>
                <w:sz w:val="20"/>
                <w:szCs w:val="20"/>
              </w:rPr>
            </w:pPr>
            <w:r w:rsidRPr="00917D32">
              <w:rPr>
                <w:sz w:val="20"/>
                <w:szCs w:val="20"/>
              </w:rPr>
              <w:t>1.5</w:t>
            </w:r>
          </w:p>
        </w:tc>
        <w:tc>
          <w:tcPr>
            <w:tcW w:w="594" w:type="dxa"/>
          </w:tcPr>
          <w:p w14:paraId="1D8B52CE" w14:textId="77777777" w:rsidR="00F40453" w:rsidRPr="00917D32" w:rsidRDefault="00000000">
            <w:pPr>
              <w:pStyle w:val="Compact"/>
              <w:jc w:val="center"/>
              <w:rPr>
                <w:sz w:val="20"/>
                <w:szCs w:val="20"/>
              </w:rPr>
            </w:pPr>
            <w:r w:rsidRPr="00917D32">
              <w:rPr>
                <w:sz w:val="20"/>
                <w:szCs w:val="20"/>
              </w:rPr>
              <w:t>1.25</w:t>
            </w:r>
          </w:p>
        </w:tc>
        <w:tc>
          <w:tcPr>
            <w:tcW w:w="495" w:type="dxa"/>
          </w:tcPr>
          <w:p w14:paraId="04F47AA9" w14:textId="77777777" w:rsidR="00F40453" w:rsidRPr="00917D32" w:rsidRDefault="00000000">
            <w:pPr>
              <w:pStyle w:val="Compact"/>
              <w:jc w:val="center"/>
              <w:rPr>
                <w:sz w:val="20"/>
                <w:szCs w:val="20"/>
              </w:rPr>
            </w:pPr>
            <w:r w:rsidRPr="00917D32">
              <w:rPr>
                <w:sz w:val="20"/>
                <w:szCs w:val="20"/>
              </w:rPr>
              <w:t>1.0</w:t>
            </w:r>
          </w:p>
        </w:tc>
      </w:tr>
      <w:tr w:rsidR="00F40453" w:rsidRPr="00917D32" w14:paraId="0B1E903E" w14:textId="77777777">
        <w:tc>
          <w:tcPr>
            <w:tcW w:w="891" w:type="dxa"/>
          </w:tcPr>
          <w:p w14:paraId="06ED9D69" w14:textId="77777777" w:rsidR="00F40453" w:rsidRPr="00917D32" w:rsidRDefault="00000000">
            <w:pPr>
              <w:pStyle w:val="Compact"/>
              <w:rPr>
                <w:sz w:val="20"/>
                <w:szCs w:val="20"/>
              </w:rPr>
            </w:pPr>
            <w:r w:rsidRPr="00917D32">
              <w:rPr>
                <w:sz w:val="20"/>
                <w:szCs w:val="20"/>
              </w:rPr>
              <w:t>Percent</w:t>
            </w:r>
          </w:p>
        </w:tc>
        <w:tc>
          <w:tcPr>
            <w:tcW w:w="495" w:type="dxa"/>
          </w:tcPr>
          <w:p w14:paraId="64BC6B48" w14:textId="77777777" w:rsidR="00F40453" w:rsidRPr="00917D32" w:rsidRDefault="00000000">
            <w:pPr>
              <w:pStyle w:val="Compact"/>
              <w:jc w:val="center"/>
              <w:rPr>
                <w:sz w:val="20"/>
                <w:szCs w:val="20"/>
              </w:rPr>
            </w:pPr>
            <w:r w:rsidRPr="00917D32">
              <w:rPr>
                <w:sz w:val="20"/>
                <w:szCs w:val="20"/>
              </w:rPr>
              <w:t>91%</w:t>
            </w:r>
          </w:p>
        </w:tc>
        <w:tc>
          <w:tcPr>
            <w:tcW w:w="594" w:type="dxa"/>
          </w:tcPr>
          <w:p w14:paraId="2B6C9475" w14:textId="77777777" w:rsidR="00F40453" w:rsidRPr="00917D32" w:rsidRDefault="00000000">
            <w:pPr>
              <w:pStyle w:val="Compact"/>
              <w:jc w:val="center"/>
              <w:rPr>
                <w:sz w:val="20"/>
                <w:szCs w:val="20"/>
              </w:rPr>
            </w:pPr>
            <w:r w:rsidRPr="00917D32">
              <w:rPr>
                <w:sz w:val="20"/>
                <w:szCs w:val="20"/>
              </w:rPr>
              <w:t>89%</w:t>
            </w:r>
          </w:p>
        </w:tc>
        <w:tc>
          <w:tcPr>
            <w:tcW w:w="495" w:type="dxa"/>
          </w:tcPr>
          <w:p w14:paraId="7F88042C" w14:textId="77777777" w:rsidR="00F40453" w:rsidRPr="00917D32" w:rsidRDefault="00000000">
            <w:pPr>
              <w:pStyle w:val="Compact"/>
              <w:jc w:val="center"/>
              <w:rPr>
                <w:sz w:val="20"/>
                <w:szCs w:val="20"/>
              </w:rPr>
            </w:pPr>
            <w:r w:rsidRPr="00917D32">
              <w:rPr>
                <w:sz w:val="20"/>
                <w:szCs w:val="20"/>
              </w:rPr>
              <w:t>86%</w:t>
            </w:r>
          </w:p>
        </w:tc>
        <w:tc>
          <w:tcPr>
            <w:tcW w:w="594" w:type="dxa"/>
          </w:tcPr>
          <w:p w14:paraId="20150A9E" w14:textId="77777777" w:rsidR="00F40453" w:rsidRPr="00917D32" w:rsidRDefault="00000000">
            <w:pPr>
              <w:pStyle w:val="Compact"/>
              <w:jc w:val="center"/>
              <w:rPr>
                <w:sz w:val="20"/>
                <w:szCs w:val="20"/>
              </w:rPr>
            </w:pPr>
            <w:r w:rsidRPr="00917D32">
              <w:rPr>
                <w:sz w:val="20"/>
                <w:szCs w:val="20"/>
              </w:rPr>
              <w:t>84%</w:t>
            </w:r>
          </w:p>
        </w:tc>
        <w:tc>
          <w:tcPr>
            <w:tcW w:w="495" w:type="dxa"/>
          </w:tcPr>
          <w:p w14:paraId="624501F9" w14:textId="77777777" w:rsidR="00F40453" w:rsidRPr="00917D32" w:rsidRDefault="00000000">
            <w:pPr>
              <w:pStyle w:val="Compact"/>
              <w:jc w:val="center"/>
              <w:rPr>
                <w:sz w:val="20"/>
                <w:szCs w:val="20"/>
              </w:rPr>
            </w:pPr>
            <w:r w:rsidRPr="00917D32">
              <w:rPr>
                <w:sz w:val="20"/>
                <w:szCs w:val="20"/>
              </w:rPr>
              <w:t>80%</w:t>
            </w:r>
          </w:p>
        </w:tc>
        <w:tc>
          <w:tcPr>
            <w:tcW w:w="594" w:type="dxa"/>
          </w:tcPr>
          <w:p w14:paraId="0C699E9A" w14:textId="77777777" w:rsidR="00F40453" w:rsidRPr="00917D32" w:rsidRDefault="00000000">
            <w:pPr>
              <w:pStyle w:val="Compact"/>
              <w:jc w:val="center"/>
              <w:rPr>
                <w:sz w:val="20"/>
                <w:szCs w:val="20"/>
              </w:rPr>
            </w:pPr>
            <w:r w:rsidRPr="00917D32">
              <w:rPr>
                <w:sz w:val="20"/>
                <w:szCs w:val="20"/>
              </w:rPr>
              <w:t>78%</w:t>
            </w:r>
          </w:p>
        </w:tc>
        <w:tc>
          <w:tcPr>
            <w:tcW w:w="495" w:type="dxa"/>
          </w:tcPr>
          <w:p w14:paraId="4AF6380F" w14:textId="77777777" w:rsidR="00F40453" w:rsidRPr="00917D32" w:rsidRDefault="00000000">
            <w:pPr>
              <w:pStyle w:val="Compact"/>
              <w:jc w:val="center"/>
              <w:rPr>
                <w:sz w:val="20"/>
                <w:szCs w:val="20"/>
              </w:rPr>
            </w:pPr>
            <w:r w:rsidRPr="00917D32">
              <w:rPr>
                <w:sz w:val="20"/>
                <w:szCs w:val="20"/>
              </w:rPr>
              <w:t>75%</w:t>
            </w:r>
          </w:p>
        </w:tc>
        <w:tc>
          <w:tcPr>
            <w:tcW w:w="594" w:type="dxa"/>
          </w:tcPr>
          <w:p w14:paraId="62D1878A" w14:textId="77777777" w:rsidR="00F40453" w:rsidRPr="00917D32" w:rsidRDefault="00000000">
            <w:pPr>
              <w:pStyle w:val="Compact"/>
              <w:jc w:val="center"/>
              <w:rPr>
                <w:sz w:val="20"/>
                <w:szCs w:val="20"/>
              </w:rPr>
            </w:pPr>
            <w:r w:rsidRPr="00917D32">
              <w:rPr>
                <w:sz w:val="20"/>
                <w:szCs w:val="20"/>
              </w:rPr>
              <w:t>73%</w:t>
            </w:r>
          </w:p>
        </w:tc>
        <w:tc>
          <w:tcPr>
            <w:tcW w:w="495" w:type="dxa"/>
          </w:tcPr>
          <w:p w14:paraId="1B49AF26" w14:textId="77777777" w:rsidR="00F40453" w:rsidRPr="00917D32" w:rsidRDefault="00000000">
            <w:pPr>
              <w:pStyle w:val="Compact"/>
              <w:jc w:val="center"/>
              <w:rPr>
                <w:sz w:val="20"/>
                <w:szCs w:val="20"/>
              </w:rPr>
            </w:pPr>
            <w:r w:rsidRPr="00917D32">
              <w:rPr>
                <w:sz w:val="20"/>
                <w:szCs w:val="20"/>
              </w:rPr>
              <w:t>70%</w:t>
            </w:r>
          </w:p>
        </w:tc>
        <w:tc>
          <w:tcPr>
            <w:tcW w:w="594" w:type="dxa"/>
          </w:tcPr>
          <w:p w14:paraId="74D0FB80" w14:textId="77777777" w:rsidR="00F40453" w:rsidRPr="00917D32" w:rsidRDefault="00000000">
            <w:pPr>
              <w:pStyle w:val="Compact"/>
              <w:jc w:val="center"/>
              <w:rPr>
                <w:sz w:val="20"/>
                <w:szCs w:val="20"/>
              </w:rPr>
            </w:pPr>
            <w:r w:rsidRPr="00917D32">
              <w:rPr>
                <w:sz w:val="20"/>
                <w:szCs w:val="20"/>
              </w:rPr>
              <w:t>68%</w:t>
            </w:r>
          </w:p>
        </w:tc>
        <w:tc>
          <w:tcPr>
            <w:tcW w:w="495" w:type="dxa"/>
          </w:tcPr>
          <w:p w14:paraId="104D4E45" w14:textId="77777777" w:rsidR="00F40453" w:rsidRPr="00917D32" w:rsidRDefault="00000000">
            <w:pPr>
              <w:pStyle w:val="Compact"/>
              <w:jc w:val="center"/>
              <w:rPr>
                <w:sz w:val="20"/>
                <w:szCs w:val="20"/>
              </w:rPr>
            </w:pPr>
            <w:r w:rsidRPr="00917D32">
              <w:rPr>
                <w:sz w:val="20"/>
                <w:szCs w:val="20"/>
              </w:rPr>
              <w:t>65%</w:t>
            </w:r>
          </w:p>
        </w:tc>
        <w:tc>
          <w:tcPr>
            <w:tcW w:w="594" w:type="dxa"/>
          </w:tcPr>
          <w:p w14:paraId="00C06EC8" w14:textId="77777777" w:rsidR="00F40453" w:rsidRPr="00917D32" w:rsidRDefault="00000000">
            <w:pPr>
              <w:pStyle w:val="Compact"/>
              <w:jc w:val="center"/>
              <w:rPr>
                <w:sz w:val="20"/>
                <w:szCs w:val="20"/>
              </w:rPr>
            </w:pPr>
            <w:r w:rsidRPr="00917D32">
              <w:rPr>
                <w:sz w:val="20"/>
                <w:szCs w:val="20"/>
              </w:rPr>
              <w:t>63%</w:t>
            </w:r>
          </w:p>
        </w:tc>
        <w:tc>
          <w:tcPr>
            <w:tcW w:w="495" w:type="dxa"/>
          </w:tcPr>
          <w:p w14:paraId="7166AD98" w14:textId="77777777" w:rsidR="00F40453" w:rsidRPr="00917D32" w:rsidRDefault="00000000">
            <w:pPr>
              <w:pStyle w:val="Compact"/>
              <w:jc w:val="center"/>
              <w:rPr>
                <w:sz w:val="20"/>
                <w:szCs w:val="20"/>
              </w:rPr>
            </w:pPr>
            <w:r w:rsidRPr="00917D32">
              <w:rPr>
                <w:sz w:val="20"/>
                <w:szCs w:val="20"/>
              </w:rPr>
              <w:t>60%</w:t>
            </w:r>
          </w:p>
        </w:tc>
      </w:tr>
    </w:tbl>
    <w:p w14:paraId="2E904875" w14:textId="77777777" w:rsidR="00F40453" w:rsidRDefault="00000000">
      <w:pPr>
        <w:pStyle w:val="Heading3"/>
      </w:pPr>
      <w:bookmarkStart w:id="11" w:name="accommodations"/>
      <w:bookmarkEnd w:id="10"/>
      <w:proofErr w:type="gramStart"/>
      <w:r>
        <w:t>Accommodations</w:t>
      </w:r>
      <w:proofErr w:type="gramEnd"/>
    </w:p>
    <w:p w14:paraId="7038713D" w14:textId="77777777" w:rsidR="00F40453" w:rsidRDefault="00000000">
      <w:pPr>
        <w:pStyle w:val="FirstParagraph"/>
      </w:pPr>
      <w:r>
        <w:t>If you have a learning difference/disability or other health impairment and need accommodations please be sure to contact the Student Accessibility Services Office (315.229.5537 or studentaccessibilty@stlawu.edu) right away so they can help you get the accommodations you require. If you will need to use any accommodations in this class, please talk with me early so you can have the best possible experience this semester. Although not required, I would like to know of any accommodations that are needed at least 10 days before a quiz or test, so please see me soon. For more specific information visit the Student Accessibility Services website: https://www.stlawu.edu/student-accessibility-services</w:t>
      </w:r>
    </w:p>
    <w:p w14:paraId="405D2EF7" w14:textId="77777777" w:rsidR="00F40453" w:rsidRDefault="00000000">
      <w:pPr>
        <w:pStyle w:val="Heading3"/>
      </w:pPr>
      <w:bookmarkStart w:id="12" w:name="general-advice"/>
      <w:bookmarkEnd w:id="11"/>
      <w:r>
        <w:t>General Advice</w:t>
      </w:r>
    </w:p>
    <w:p w14:paraId="51DF92AB" w14:textId="2368CE06" w:rsidR="00F40453" w:rsidRDefault="00000000">
      <w:pPr>
        <w:pStyle w:val="FirstParagraph"/>
      </w:pPr>
      <w:r>
        <w:t>If at any time during the semester you find yourself having difficulty with this course, please contact me as soon as possible. There are Stat 113 experienced mentors available during many of the PQRC hours - check the schedule. Past experience shows that you will find it much easier to learn new topics if you consistently keep up with the course material and homework problems.</w:t>
      </w:r>
    </w:p>
    <w:p w14:paraId="090A9B44" w14:textId="77777777" w:rsidR="00F40453" w:rsidRDefault="00000000">
      <w:pPr>
        <w:pStyle w:val="Heading3"/>
      </w:pPr>
      <w:bookmarkStart w:id="13" w:name="tentative-topics-schedule"/>
      <w:bookmarkEnd w:id="12"/>
      <w:r>
        <w:t>Tentative Topics Schedule</w:t>
      </w:r>
    </w:p>
    <w:p w14:paraId="76F33DD1" w14:textId="77777777" w:rsidR="00F40453" w:rsidRDefault="00000000">
      <w:pPr>
        <w:pStyle w:val="Heading4"/>
      </w:pPr>
      <w:bookmarkStart w:id="14" w:name="stat-113-0304-spring-2026"/>
      <w:r>
        <w:t>Stat 113-03/04 Spring 2026</w:t>
      </w:r>
    </w:p>
    <w:tbl>
      <w:tblPr>
        <w:tblStyle w:val="Table"/>
        <w:tblW w:w="5000" w:type="pct"/>
        <w:tblLayout w:type="fixed"/>
        <w:tblLook w:val="0020" w:firstRow="1" w:lastRow="0" w:firstColumn="0" w:lastColumn="0" w:noHBand="0" w:noVBand="0"/>
      </w:tblPr>
      <w:tblGrid>
        <w:gridCol w:w="682"/>
        <w:gridCol w:w="1232"/>
        <w:gridCol w:w="8166"/>
      </w:tblGrid>
      <w:tr w:rsidR="00F40453" w:rsidRPr="00917D32" w14:paraId="1072EF86" w14:textId="77777777" w:rsidTr="00917D32">
        <w:trPr>
          <w:cnfStyle w:val="100000000000" w:firstRow="1" w:lastRow="0" w:firstColumn="0" w:lastColumn="0" w:oddVBand="0" w:evenVBand="0" w:oddHBand="0" w:evenHBand="0" w:firstRowFirstColumn="0" w:firstRowLastColumn="0" w:lastRowFirstColumn="0" w:lastRowLastColumn="0"/>
          <w:tblHeader/>
        </w:trPr>
        <w:tc>
          <w:tcPr>
            <w:tcW w:w="648" w:type="dxa"/>
          </w:tcPr>
          <w:p w14:paraId="6C976B04" w14:textId="77777777" w:rsidR="00F40453" w:rsidRPr="00917D32" w:rsidRDefault="00000000">
            <w:pPr>
              <w:pStyle w:val="Compact"/>
              <w:rPr>
                <w:sz w:val="22"/>
                <w:szCs w:val="22"/>
              </w:rPr>
            </w:pPr>
            <w:r w:rsidRPr="00917D32">
              <w:rPr>
                <w:sz w:val="22"/>
                <w:szCs w:val="22"/>
              </w:rPr>
              <w:t>Day</w:t>
            </w:r>
          </w:p>
        </w:tc>
        <w:tc>
          <w:tcPr>
            <w:tcW w:w="1170" w:type="dxa"/>
          </w:tcPr>
          <w:p w14:paraId="07F16E78" w14:textId="77777777" w:rsidR="00F40453" w:rsidRPr="00917D32" w:rsidRDefault="00000000">
            <w:pPr>
              <w:pStyle w:val="Compact"/>
              <w:rPr>
                <w:sz w:val="22"/>
                <w:szCs w:val="22"/>
              </w:rPr>
            </w:pPr>
            <w:r w:rsidRPr="00917D32">
              <w:rPr>
                <w:sz w:val="22"/>
                <w:szCs w:val="22"/>
              </w:rPr>
              <w:t>Section</w:t>
            </w:r>
          </w:p>
        </w:tc>
        <w:tc>
          <w:tcPr>
            <w:tcW w:w="7758" w:type="dxa"/>
          </w:tcPr>
          <w:p w14:paraId="5427A85E" w14:textId="77777777" w:rsidR="00F40453" w:rsidRPr="00917D32" w:rsidRDefault="00000000">
            <w:pPr>
              <w:pStyle w:val="Compact"/>
              <w:rPr>
                <w:sz w:val="22"/>
                <w:szCs w:val="22"/>
              </w:rPr>
            </w:pPr>
            <w:r w:rsidRPr="00917D32">
              <w:rPr>
                <w:sz w:val="22"/>
                <w:szCs w:val="22"/>
              </w:rPr>
              <w:t>Topics</w:t>
            </w:r>
          </w:p>
        </w:tc>
      </w:tr>
      <w:tr w:rsidR="00F40453" w:rsidRPr="00917D32" w14:paraId="19187EA1" w14:textId="77777777" w:rsidTr="00917D32">
        <w:tc>
          <w:tcPr>
            <w:tcW w:w="648" w:type="dxa"/>
          </w:tcPr>
          <w:p w14:paraId="245BA533" w14:textId="77777777" w:rsidR="00F40453" w:rsidRPr="00917D32" w:rsidRDefault="00000000">
            <w:pPr>
              <w:pStyle w:val="Compact"/>
              <w:rPr>
                <w:sz w:val="22"/>
                <w:szCs w:val="22"/>
              </w:rPr>
            </w:pPr>
            <w:r w:rsidRPr="00917D32">
              <w:rPr>
                <w:sz w:val="22"/>
                <w:szCs w:val="22"/>
              </w:rPr>
              <w:t>1</w:t>
            </w:r>
          </w:p>
        </w:tc>
        <w:tc>
          <w:tcPr>
            <w:tcW w:w="1170" w:type="dxa"/>
          </w:tcPr>
          <w:p w14:paraId="6ADD4DDF" w14:textId="77777777" w:rsidR="00F40453" w:rsidRPr="00917D32" w:rsidRDefault="00000000">
            <w:pPr>
              <w:pStyle w:val="Compact"/>
              <w:rPr>
                <w:sz w:val="22"/>
                <w:szCs w:val="22"/>
              </w:rPr>
            </w:pPr>
            <w:r w:rsidRPr="00917D32">
              <w:rPr>
                <w:sz w:val="22"/>
                <w:szCs w:val="22"/>
              </w:rPr>
              <w:t>1.1</w:t>
            </w:r>
          </w:p>
        </w:tc>
        <w:tc>
          <w:tcPr>
            <w:tcW w:w="7758" w:type="dxa"/>
          </w:tcPr>
          <w:p w14:paraId="470154A1" w14:textId="77777777" w:rsidR="00F40453" w:rsidRPr="00917D32" w:rsidRDefault="00000000">
            <w:pPr>
              <w:pStyle w:val="Compact"/>
              <w:rPr>
                <w:sz w:val="22"/>
                <w:szCs w:val="22"/>
              </w:rPr>
            </w:pPr>
            <w:r w:rsidRPr="00917D32">
              <w:rPr>
                <w:sz w:val="22"/>
                <w:szCs w:val="22"/>
              </w:rPr>
              <w:t>Data, variables/cases, categorical/quantitative, population/sample</w:t>
            </w:r>
          </w:p>
        </w:tc>
      </w:tr>
      <w:tr w:rsidR="00F40453" w:rsidRPr="00917D32" w14:paraId="672A9AC0" w14:textId="77777777" w:rsidTr="00917D32">
        <w:tc>
          <w:tcPr>
            <w:tcW w:w="648" w:type="dxa"/>
          </w:tcPr>
          <w:p w14:paraId="5BBEADAB" w14:textId="77777777" w:rsidR="00F40453" w:rsidRPr="00917D32" w:rsidRDefault="00000000">
            <w:pPr>
              <w:pStyle w:val="Compact"/>
              <w:rPr>
                <w:sz w:val="22"/>
                <w:szCs w:val="22"/>
              </w:rPr>
            </w:pPr>
            <w:r w:rsidRPr="00917D32">
              <w:rPr>
                <w:sz w:val="22"/>
                <w:szCs w:val="22"/>
              </w:rPr>
              <w:t>2</w:t>
            </w:r>
          </w:p>
        </w:tc>
        <w:tc>
          <w:tcPr>
            <w:tcW w:w="1170" w:type="dxa"/>
          </w:tcPr>
          <w:p w14:paraId="3D196864" w14:textId="77777777" w:rsidR="00F40453" w:rsidRPr="00917D32" w:rsidRDefault="00000000">
            <w:pPr>
              <w:pStyle w:val="Compact"/>
              <w:rPr>
                <w:sz w:val="22"/>
                <w:szCs w:val="22"/>
              </w:rPr>
            </w:pPr>
            <w:r w:rsidRPr="00917D32">
              <w:rPr>
                <w:sz w:val="22"/>
                <w:szCs w:val="22"/>
              </w:rPr>
              <w:t>1.2</w:t>
            </w:r>
          </w:p>
        </w:tc>
        <w:tc>
          <w:tcPr>
            <w:tcW w:w="7758" w:type="dxa"/>
          </w:tcPr>
          <w:p w14:paraId="12C6940E" w14:textId="77777777" w:rsidR="00F40453" w:rsidRPr="00917D32" w:rsidRDefault="00000000">
            <w:pPr>
              <w:pStyle w:val="Compact"/>
              <w:rPr>
                <w:sz w:val="22"/>
                <w:szCs w:val="22"/>
              </w:rPr>
            </w:pPr>
            <w:r w:rsidRPr="00917D32">
              <w:rPr>
                <w:sz w:val="22"/>
                <w:szCs w:val="22"/>
              </w:rPr>
              <w:t>Sampling methods, simple random sampling, bias</w:t>
            </w:r>
          </w:p>
        </w:tc>
      </w:tr>
      <w:tr w:rsidR="00F40453" w:rsidRPr="00917D32" w14:paraId="59B0AE71" w14:textId="77777777" w:rsidTr="00917D32">
        <w:tc>
          <w:tcPr>
            <w:tcW w:w="648" w:type="dxa"/>
          </w:tcPr>
          <w:p w14:paraId="687FA465" w14:textId="77777777" w:rsidR="00F40453" w:rsidRPr="00917D32" w:rsidRDefault="00000000">
            <w:pPr>
              <w:pStyle w:val="Compact"/>
              <w:rPr>
                <w:sz w:val="22"/>
                <w:szCs w:val="22"/>
              </w:rPr>
            </w:pPr>
            <w:r w:rsidRPr="00917D32">
              <w:rPr>
                <w:sz w:val="22"/>
                <w:szCs w:val="22"/>
              </w:rPr>
              <w:t>3</w:t>
            </w:r>
          </w:p>
        </w:tc>
        <w:tc>
          <w:tcPr>
            <w:tcW w:w="1170" w:type="dxa"/>
          </w:tcPr>
          <w:p w14:paraId="03D29F12" w14:textId="77777777" w:rsidR="00F40453" w:rsidRPr="00917D32" w:rsidRDefault="00000000">
            <w:pPr>
              <w:pStyle w:val="Compact"/>
              <w:rPr>
                <w:sz w:val="22"/>
                <w:szCs w:val="22"/>
              </w:rPr>
            </w:pPr>
            <w:r w:rsidRPr="00917D32">
              <w:rPr>
                <w:sz w:val="22"/>
                <w:szCs w:val="22"/>
              </w:rPr>
              <w:t>1.3</w:t>
            </w:r>
          </w:p>
        </w:tc>
        <w:tc>
          <w:tcPr>
            <w:tcW w:w="7758" w:type="dxa"/>
          </w:tcPr>
          <w:p w14:paraId="422D29FD" w14:textId="77777777" w:rsidR="00F40453" w:rsidRPr="00917D32" w:rsidRDefault="00000000">
            <w:pPr>
              <w:pStyle w:val="Compact"/>
              <w:rPr>
                <w:sz w:val="22"/>
                <w:szCs w:val="22"/>
              </w:rPr>
            </w:pPr>
            <w:r w:rsidRPr="00917D32">
              <w:rPr>
                <w:sz w:val="22"/>
                <w:szCs w:val="22"/>
              </w:rPr>
              <w:t>Experiments and observational studies, scope of conclusions</w:t>
            </w:r>
          </w:p>
        </w:tc>
      </w:tr>
      <w:tr w:rsidR="00F40453" w:rsidRPr="00917D32" w14:paraId="5D33437D" w14:textId="77777777" w:rsidTr="00917D32">
        <w:tc>
          <w:tcPr>
            <w:tcW w:w="648" w:type="dxa"/>
          </w:tcPr>
          <w:p w14:paraId="6A211597" w14:textId="77777777" w:rsidR="00F40453" w:rsidRPr="00917D32" w:rsidRDefault="00000000">
            <w:pPr>
              <w:pStyle w:val="Compact"/>
              <w:rPr>
                <w:sz w:val="22"/>
                <w:szCs w:val="22"/>
              </w:rPr>
            </w:pPr>
            <w:r w:rsidRPr="00917D32">
              <w:rPr>
                <w:sz w:val="22"/>
                <w:szCs w:val="22"/>
              </w:rPr>
              <w:t>4</w:t>
            </w:r>
          </w:p>
        </w:tc>
        <w:tc>
          <w:tcPr>
            <w:tcW w:w="1170" w:type="dxa"/>
          </w:tcPr>
          <w:p w14:paraId="12463B51" w14:textId="77777777" w:rsidR="00F40453" w:rsidRPr="00917D32" w:rsidRDefault="00000000">
            <w:pPr>
              <w:pStyle w:val="Compact"/>
              <w:rPr>
                <w:sz w:val="22"/>
                <w:szCs w:val="22"/>
              </w:rPr>
            </w:pPr>
            <w:r w:rsidRPr="00917D32">
              <w:rPr>
                <w:sz w:val="22"/>
                <w:szCs w:val="22"/>
              </w:rPr>
              <w:t>2.1</w:t>
            </w:r>
          </w:p>
        </w:tc>
        <w:tc>
          <w:tcPr>
            <w:tcW w:w="7758" w:type="dxa"/>
          </w:tcPr>
          <w:p w14:paraId="2B5E56C3" w14:textId="77777777" w:rsidR="00F40453" w:rsidRPr="00917D32" w:rsidRDefault="00000000">
            <w:pPr>
              <w:pStyle w:val="Compact"/>
              <w:rPr>
                <w:sz w:val="22"/>
                <w:szCs w:val="22"/>
              </w:rPr>
            </w:pPr>
            <w:r w:rsidRPr="00917D32">
              <w:rPr>
                <w:sz w:val="22"/>
                <w:szCs w:val="22"/>
              </w:rPr>
              <w:t>Categorical variables, proportions, two-way tables</w:t>
            </w:r>
          </w:p>
        </w:tc>
      </w:tr>
      <w:tr w:rsidR="00F40453" w:rsidRPr="00917D32" w14:paraId="0ADB1DD0" w14:textId="77777777" w:rsidTr="00917D32">
        <w:tc>
          <w:tcPr>
            <w:tcW w:w="648" w:type="dxa"/>
          </w:tcPr>
          <w:p w14:paraId="12B10BA6" w14:textId="77777777" w:rsidR="00F40453" w:rsidRPr="00917D32" w:rsidRDefault="00000000">
            <w:pPr>
              <w:pStyle w:val="Compact"/>
              <w:rPr>
                <w:sz w:val="22"/>
                <w:szCs w:val="22"/>
              </w:rPr>
            </w:pPr>
            <w:r w:rsidRPr="00917D32">
              <w:rPr>
                <w:sz w:val="22"/>
                <w:szCs w:val="22"/>
              </w:rPr>
              <w:t>5</w:t>
            </w:r>
          </w:p>
        </w:tc>
        <w:tc>
          <w:tcPr>
            <w:tcW w:w="1170" w:type="dxa"/>
          </w:tcPr>
          <w:p w14:paraId="2D188EBC" w14:textId="77777777" w:rsidR="00F40453" w:rsidRPr="00917D32" w:rsidRDefault="00000000">
            <w:pPr>
              <w:pStyle w:val="Compact"/>
              <w:rPr>
                <w:sz w:val="22"/>
                <w:szCs w:val="22"/>
              </w:rPr>
            </w:pPr>
            <w:r w:rsidRPr="00917D32">
              <w:rPr>
                <w:sz w:val="22"/>
                <w:szCs w:val="22"/>
              </w:rPr>
              <w:t>2.2</w:t>
            </w:r>
          </w:p>
        </w:tc>
        <w:tc>
          <w:tcPr>
            <w:tcW w:w="7758" w:type="dxa"/>
          </w:tcPr>
          <w:p w14:paraId="22289B50" w14:textId="77777777" w:rsidR="00F40453" w:rsidRPr="00917D32" w:rsidRDefault="00000000">
            <w:pPr>
              <w:pStyle w:val="Compact"/>
              <w:rPr>
                <w:sz w:val="22"/>
                <w:szCs w:val="22"/>
              </w:rPr>
            </w:pPr>
            <w:r w:rsidRPr="00917D32">
              <w:rPr>
                <w:sz w:val="22"/>
                <w:szCs w:val="22"/>
              </w:rPr>
              <w:t>Intro to Minitab, categorical plots, dotplots, histograms, mean, standard deviation</w:t>
            </w:r>
          </w:p>
        </w:tc>
      </w:tr>
      <w:tr w:rsidR="00F40453" w:rsidRPr="00917D32" w14:paraId="36035570" w14:textId="77777777" w:rsidTr="00917D32">
        <w:tc>
          <w:tcPr>
            <w:tcW w:w="648" w:type="dxa"/>
          </w:tcPr>
          <w:p w14:paraId="13136E8F" w14:textId="77777777" w:rsidR="00F40453" w:rsidRPr="00917D32" w:rsidRDefault="00000000">
            <w:pPr>
              <w:pStyle w:val="Compact"/>
              <w:rPr>
                <w:sz w:val="22"/>
                <w:szCs w:val="22"/>
              </w:rPr>
            </w:pPr>
            <w:r w:rsidRPr="00917D32">
              <w:rPr>
                <w:sz w:val="22"/>
                <w:szCs w:val="22"/>
              </w:rPr>
              <w:t>6</w:t>
            </w:r>
          </w:p>
        </w:tc>
        <w:tc>
          <w:tcPr>
            <w:tcW w:w="1170" w:type="dxa"/>
          </w:tcPr>
          <w:p w14:paraId="6B852E0D" w14:textId="77777777" w:rsidR="00F40453" w:rsidRPr="00917D32" w:rsidRDefault="00000000">
            <w:pPr>
              <w:pStyle w:val="Compact"/>
              <w:rPr>
                <w:sz w:val="22"/>
                <w:szCs w:val="22"/>
              </w:rPr>
            </w:pPr>
            <w:r w:rsidRPr="00917D32">
              <w:rPr>
                <w:sz w:val="22"/>
                <w:szCs w:val="22"/>
              </w:rPr>
              <w:t>2.3</w:t>
            </w:r>
          </w:p>
        </w:tc>
        <w:tc>
          <w:tcPr>
            <w:tcW w:w="7758" w:type="dxa"/>
          </w:tcPr>
          <w:p w14:paraId="6F449B36" w14:textId="77777777" w:rsidR="00F40453" w:rsidRPr="00917D32" w:rsidRDefault="00000000">
            <w:pPr>
              <w:pStyle w:val="Compact"/>
              <w:rPr>
                <w:sz w:val="22"/>
                <w:szCs w:val="22"/>
              </w:rPr>
            </w:pPr>
            <w:r w:rsidRPr="00917D32">
              <w:rPr>
                <w:sz w:val="22"/>
                <w:szCs w:val="22"/>
              </w:rPr>
              <w:t>Percentiles, median, IQR, boxplots, outliers</w:t>
            </w:r>
          </w:p>
        </w:tc>
      </w:tr>
      <w:tr w:rsidR="00F40453" w:rsidRPr="00917D32" w14:paraId="0C42E0BE" w14:textId="77777777" w:rsidTr="00917D32">
        <w:tc>
          <w:tcPr>
            <w:tcW w:w="648" w:type="dxa"/>
          </w:tcPr>
          <w:p w14:paraId="38F1760A" w14:textId="77777777" w:rsidR="00F40453" w:rsidRPr="00917D32" w:rsidRDefault="00000000">
            <w:pPr>
              <w:pStyle w:val="Compact"/>
              <w:rPr>
                <w:sz w:val="22"/>
                <w:szCs w:val="22"/>
              </w:rPr>
            </w:pPr>
            <w:r w:rsidRPr="00917D32">
              <w:rPr>
                <w:sz w:val="22"/>
                <w:szCs w:val="22"/>
              </w:rPr>
              <w:lastRenderedPageBreak/>
              <w:t>7</w:t>
            </w:r>
          </w:p>
        </w:tc>
        <w:tc>
          <w:tcPr>
            <w:tcW w:w="1170" w:type="dxa"/>
          </w:tcPr>
          <w:p w14:paraId="224A3AFF" w14:textId="77777777" w:rsidR="00F40453" w:rsidRPr="00917D32" w:rsidRDefault="00000000">
            <w:pPr>
              <w:pStyle w:val="Compact"/>
              <w:rPr>
                <w:sz w:val="22"/>
                <w:szCs w:val="22"/>
              </w:rPr>
            </w:pPr>
            <w:r w:rsidRPr="00917D32">
              <w:rPr>
                <w:sz w:val="22"/>
                <w:szCs w:val="22"/>
              </w:rPr>
              <w:t>2.4</w:t>
            </w:r>
          </w:p>
        </w:tc>
        <w:tc>
          <w:tcPr>
            <w:tcW w:w="7758" w:type="dxa"/>
          </w:tcPr>
          <w:p w14:paraId="14C6088E" w14:textId="77777777" w:rsidR="00F40453" w:rsidRPr="00917D32" w:rsidRDefault="00000000">
            <w:pPr>
              <w:pStyle w:val="Compact"/>
              <w:rPr>
                <w:sz w:val="22"/>
                <w:szCs w:val="22"/>
              </w:rPr>
            </w:pPr>
            <w:r w:rsidRPr="00917D32">
              <w:rPr>
                <w:sz w:val="22"/>
                <w:szCs w:val="22"/>
              </w:rPr>
              <w:t>Two variable relationships, scatterplots, correlation</w:t>
            </w:r>
          </w:p>
        </w:tc>
      </w:tr>
      <w:tr w:rsidR="00F40453" w:rsidRPr="00917D32" w14:paraId="28D6CA11" w14:textId="77777777" w:rsidTr="00917D32">
        <w:tc>
          <w:tcPr>
            <w:tcW w:w="648" w:type="dxa"/>
          </w:tcPr>
          <w:p w14:paraId="7CB4927D" w14:textId="77777777" w:rsidR="00F40453" w:rsidRPr="00917D32" w:rsidRDefault="00000000">
            <w:pPr>
              <w:pStyle w:val="Compact"/>
              <w:rPr>
                <w:sz w:val="22"/>
                <w:szCs w:val="22"/>
              </w:rPr>
            </w:pPr>
            <w:r w:rsidRPr="00917D32">
              <w:rPr>
                <w:sz w:val="22"/>
                <w:szCs w:val="22"/>
              </w:rPr>
              <w:t>8</w:t>
            </w:r>
          </w:p>
        </w:tc>
        <w:tc>
          <w:tcPr>
            <w:tcW w:w="1170" w:type="dxa"/>
          </w:tcPr>
          <w:p w14:paraId="3664D1D4" w14:textId="77777777" w:rsidR="00F40453" w:rsidRPr="00917D32" w:rsidRDefault="00000000">
            <w:pPr>
              <w:pStyle w:val="Compact"/>
              <w:rPr>
                <w:sz w:val="22"/>
                <w:szCs w:val="22"/>
              </w:rPr>
            </w:pPr>
            <w:r w:rsidRPr="00917D32">
              <w:rPr>
                <w:sz w:val="22"/>
                <w:szCs w:val="22"/>
              </w:rPr>
              <w:t>2.5</w:t>
            </w:r>
          </w:p>
        </w:tc>
        <w:tc>
          <w:tcPr>
            <w:tcW w:w="7758" w:type="dxa"/>
          </w:tcPr>
          <w:p w14:paraId="54D274C7" w14:textId="77777777" w:rsidR="00F40453" w:rsidRPr="00917D32" w:rsidRDefault="00000000">
            <w:pPr>
              <w:pStyle w:val="Compact"/>
              <w:rPr>
                <w:sz w:val="22"/>
                <w:szCs w:val="22"/>
              </w:rPr>
            </w:pPr>
            <w:r w:rsidRPr="00917D32">
              <w:rPr>
                <w:sz w:val="22"/>
                <w:szCs w:val="22"/>
              </w:rPr>
              <w:t>Linear regression</w:t>
            </w:r>
          </w:p>
        </w:tc>
      </w:tr>
      <w:tr w:rsidR="00F40453" w:rsidRPr="00917D32" w14:paraId="11CDC392" w14:textId="77777777" w:rsidTr="00917D32">
        <w:tc>
          <w:tcPr>
            <w:tcW w:w="648" w:type="dxa"/>
          </w:tcPr>
          <w:p w14:paraId="5312A47F" w14:textId="77777777" w:rsidR="00F40453" w:rsidRPr="00917D32" w:rsidRDefault="00000000">
            <w:pPr>
              <w:pStyle w:val="Compact"/>
              <w:rPr>
                <w:sz w:val="22"/>
                <w:szCs w:val="22"/>
              </w:rPr>
            </w:pPr>
            <w:r w:rsidRPr="00917D32">
              <w:rPr>
                <w:sz w:val="22"/>
                <w:szCs w:val="22"/>
              </w:rPr>
              <w:t>9</w:t>
            </w:r>
          </w:p>
        </w:tc>
        <w:tc>
          <w:tcPr>
            <w:tcW w:w="1170" w:type="dxa"/>
          </w:tcPr>
          <w:p w14:paraId="0D3D906E" w14:textId="77777777" w:rsidR="00F40453" w:rsidRPr="00917D32" w:rsidRDefault="00000000">
            <w:pPr>
              <w:pStyle w:val="Compact"/>
              <w:rPr>
                <w:sz w:val="22"/>
                <w:szCs w:val="22"/>
              </w:rPr>
            </w:pPr>
            <w:r w:rsidRPr="00917D32">
              <w:rPr>
                <w:sz w:val="22"/>
                <w:szCs w:val="22"/>
              </w:rPr>
              <w:t>2.5</w:t>
            </w:r>
          </w:p>
        </w:tc>
        <w:tc>
          <w:tcPr>
            <w:tcW w:w="7758" w:type="dxa"/>
          </w:tcPr>
          <w:p w14:paraId="0DDA7BD8" w14:textId="77777777" w:rsidR="00F40453" w:rsidRPr="00917D32" w:rsidRDefault="00000000">
            <w:pPr>
              <w:pStyle w:val="Compact"/>
              <w:rPr>
                <w:sz w:val="22"/>
                <w:szCs w:val="22"/>
              </w:rPr>
            </w:pPr>
            <w:r w:rsidRPr="00917D32">
              <w:rPr>
                <w:sz w:val="22"/>
                <w:szCs w:val="22"/>
              </w:rPr>
              <w:t>More on Linear Regression</w:t>
            </w:r>
          </w:p>
        </w:tc>
      </w:tr>
      <w:tr w:rsidR="00F40453" w:rsidRPr="00917D32" w14:paraId="212DA443" w14:textId="77777777" w:rsidTr="00917D32">
        <w:tc>
          <w:tcPr>
            <w:tcW w:w="648" w:type="dxa"/>
          </w:tcPr>
          <w:p w14:paraId="1DD47110" w14:textId="77777777" w:rsidR="00F40453" w:rsidRPr="00917D32" w:rsidRDefault="00000000">
            <w:pPr>
              <w:pStyle w:val="Compact"/>
              <w:rPr>
                <w:sz w:val="22"/>
                <w:szCs w:val="22"/>
              </w:rPr>
            </w:pPr>
            <w:r w:rsidRPr="00917D32">
              <w:rPr>
                <w:sz w:val="22"/>
                <w:szCs w:val="22"/>
              </w:rPr>
              <w:t>10</w:t>
            </w:r>
          </w:p>
        </w:tc>
        <w:tc>
          <w:tcPr>
            <w:tcW w:w="1170" w:type="dxa"/>
          </w:tcPr>
          <w:p w14:paraId="7A022F0D" w14:textId="77777777" w:rsidR="00F40453" w:rsidRPr="00917D32" w:rsidRDefault="00000000">
            <w:pPr>
              <w:pStyle w:val="Compact"/>
              <w:rPr>
                <w:sz w:val="22"/>
                <w:szCs w:val="22"/>
              </w:rPr>
            </w:pPr>
            <w:r w:rsidRPr="00917D32">
              <w:rPr>
                <w:sz w:val="22"/>
                <w:szCs w:val="22"/>
              </w:rPr>
              <w:t>2.6</w:t>
            </w:r>
          </w:p>
        </w:tc>
        <w:tc>
          <w:tcPr>
            <w:tcW w:w="7758" w:type="dxa"/>
          </w:tcPr>
          <w:p w14:paraId="40D4076C" w14:textId="77777777" w:rsidR="00F40453" w:rsidRPr="00917D32" w:rsidRDefault="00000000">
            <w:pPr>
              <w:pStyle w:val="Compact"/>
              <w:rPr>
                <w:sz w:val="22"/>
                <w:szCs w:val="22"/>
              </w:rPr>
            </w:pPr>
            <w:r w:rsidRPr="00917D32">
              <w:rPr>
                <w:sz w:val="22"/>
                <w:szCs w:val="22"/>
              </w:rPr>
              <w:t>Visual displays for multivariate data</w:t>
            </w:r>
          </w:p>
        </w:tc>
      </w:tr>
      <w:tr w:rsidR="00F40453" w:rsidRPr="00917D32" w14:paraId="78B66EDB" w14:textId="77777777" w:rsidTr="00917D32">
        <w:tc>
          <w:tcPr>
            <w:tcW w:w="648" w:type="dxa"/>
          </w:tcPr>
          <w:p w14:paraId="6F0352A3" w14:textId="77777777" w:rsidR="00F40453" w:rsidRPr="00917D32" w:rsidRDefault="00000000">
            <w:pPr>
              <w:pStyle w:val="Compact"/>
              <w:rPr>
                <w:sz w:val="22"/>
                <w:szCs w:val="22"/>
              </w:rPr>
            </w:pPr>
            <w:r w:rsidRPr="00917D32">
              <w:rPr>
                <w:sz w:val="22"/>
                <w:szCs w:val="22"/>
              </w:rPr>
              <w:t>11</w:t>
            </w:r>
          </w:p>
        </w:tc>
        <w:tc>
          <w:tcPr>
            <w:tcW w:w="1170" w:type="dxa"/>
          </w:tcPr>
          <w:p w14:paraId="6D862F2C" w14:textId="77777777" w:rsidR="00F40453" w:rsidRPr="00917D32" w:rsidRDefault="00F40453">
            <w:pPr>
              <w:pStyle w:val="Compact"/>
              <w:rPr>
                <w:sz w:val="22"/>
                <w:szCs w:val="22"/>
              </w:rPr>
            </w:pPr>
          </w:p>
        </w:tc>
        <w:tc>
          <w:tcPr>
            <w:tcW w:w="7758" w:type="dxa"/>
          </w:tcPr>
          <w:p w14:paraId="4FCCA3D8" w14:textId="77777777" w:rsidR="00F40453" w:rsidRPr="00917D32" w:rsidRDefault="00000000">
            <w:pPr>
              <w:pStyle w:val="Compact"/>
              <w:rPr>
                <w:sz w:val="22"/>
                <w:szCs w:val="22"/>
              </w:rPr>
            </w:pPr>
            <w:r w:rsidRPr="00917D32">
              <w:rPr>
                <w:sz w:val="22"/>
                <w:szCs w:val="22"/>
              </w:rPr>
              <w:t>**** Exam #1 ****</w:t>
            </w:r>
          </w:p>
        </w:tc>
      </w:tr>
      <w:tr w:rsidR="00F40453" w:rsidRPr="00917D32" w14:paraId="65A8EAFA" w14:textId="77777777" w:rsidTr="00917D32">
        <w:tc>
          <w:tcPr>
            <w:tcW w:w="648" w:type="dxa"/>
          </w:tcPr>
          <w:p w14:paraId="09C7BC27" w14:textId="77777777" w:rsidR="00F40453" w:rsidRPr="00917D32" w:rsidRDefault="00000000">
            <w:pPr>
              <w:pStyle w:val="Compact"/>
              <w:rPr>
                <w:sz w:val="22"/>
                <w:szCs w:val="22"/>
              </w:rPr>
            </w:pPr>
            <w:r w:rsidRPr="00917D32">
              <w:rPr>
                <w:sz w:val="22"/>
                <w:szCs w:val="22"/>
              </w:rPr>
              <w:t>12</w:t>
            </w:r>
          </w:p>
        </w:tc>
        <w:tc>
          <w:tcPr>
            <w:tcW w:w="1170" w:type="dxa"/>
          </w:tcPr>
          <w:p w14:paraId="4E89C98E" w14:textId="77777777" w:rsidR="00F40453" w:rsidRPr="00917D32" w:rsidRDefault="00000000">
            <w:pPr>
              <w:pStyle w:val="Compact"/>
              <w:rPr>
                <w:sz w:val="22"/>
                <w:szCs w:val="22"/>
              </w:rPr>
            </w:pPr>
            <w:r w:rsidRPr="00917D32">
              <w:rPr>
                <w:sz w:val="22"/>
                <w:szCs w:val="22"/>
              </w:rPr>
              <w:t>3.1-2</w:t>
            </w:r>
          </w:p>
        </w:tc>
        <w:tc>
          <w:tcPr>
            <w:tcW w:w="7758" w:type="dxa"/>
          </w:tcPr>
          <w:p w14:paraId="17063EEE" w14:textId="77777777" w:rsidR="00F40453" w:rsidRPr="00917D32" w:rsidRDefault="00000000">
            <w:pPr>
              <w:pStyle w:val="Compact"/>
              <w:rPr>
                <w:sz w:val="22"/>
                <w:szCs w:val="22"/>
              </w:rPr>
            </w:pPr>
            <w:r w:rsidRPr="00917D32">
              <w:rPr>
                <w:sz w:val="22"/>
                <w:szCs w:val="22"/>
              </w:rPr>
              <w:t>Distribution of sample statistics, interval estimates</w:t>
            </w:r>
          </w:p>
        </w:tc>
      </w:tr>
      <w:tr w:rsidR="00F40453" w:rsidRPr="00917D32" w14:paraId="77FB0A51" w14:textId="77777777" w:rsidTr="00917D32">
        <w:tc>
          <w:tcPr>
            <w:tcW w:w="648" w:type="dxa"/>
          </w:tcPr>
          <w:p w14:paraId="1C4B73B5" w14:textId="77777777" w:rsidR="00F40453" w:rsidRPr="00917D32" w:rsidRDefault="00000000">
            <w:pPr>
              <w:pStyle w:val="Compact"/>
              <w:rPr>
                <w:sz w:val="22"/>
                <w:szCs w:val="22"/>
              </w:rPr>
            </w:pPr>
            <w:r w:rsidRPr="00917D32">
              <w:rPr>
                <w:sz w:val="22"/>
                <w:szCs w:val="22"/>
              </w:rPr>
              <w:t>13</w:t>
            </w:r>
          </w:p>
        </w:tc>
        <w:tc>
          <w:tcPr>
            <w:tcW w:w="1170" w:type="dxa"/>
          </w:tcPr>
          <w:p w14:paraId="15A29609" w14:textId="77777777" w:rsidR="00F40453" w:rsidRPr="00917D32" w:rsidRDefault="00000000">
            <w:pPr>
              <w:pStyle w:val="Compact"/>
              <w:rPr>
                <w:sz w:val="22"/>
                <w:szCs w:val="22"/>
              </w:rPr>
            </w:pPr>
            <w:r w:rsidRPr="00917D32">
              <w:rPr>
                <w:sz w:val="22"/>
                <w:szCs w:val="22"/>
              </w:rPr>
              <w:t>3.3</w:t>
            </w:r>
          </w:p>
        </w:tc>
        <w:tc>
          <w:tcPr>
            <w:tcW w:w="7758" w:type="dxa"/>
          </w:tcPr>
          <w:p w14:paraId="1962A25A" w14:textId="77777777" w:rsidR="00F40453" w:rsidRPr="00917D32" w:rsidRDefault="00000000">
            <w:pPr>
              <w:pStyle w:val="Compact"/>
              <w:rPr>
                <w:sz w:val="22"/>
                <w:szCs w:val="22"/>
              </w:rPr>
            </w:pPr>
            <w:r w:rsidRPr="00917D32">
              <w:rPr>
                <w:sz w:val="22"/>
                <w:szCs w:val="22"/>
              </w:rPr>
              <w:t>Bootstrap distribution, standard error, confidence interval from SE</w:t>
            </w:r>
          </w:p>
        </w:tc>
      </w:tr>
      <w:tr w:rsidR="00F40453" w:rsidRPr="00917D32" w14:paraId="1E23DF3B" w14:textId="77777777" w:rsidTr="00917D32">
        <w:tc>
          <w:tcPr>
            <w:tcW w:w="648" w:type="dxa"/>
          </w:tcPr>
          <w:p w14:paraId="74C7CB65" w14:textId="77777777" w:rsidR="00F40453" w:rsidRPr="00917D32" w:rsidRDefault="00000000">
            <w:pPr>
              <w:pStyle w:val="Compact"/>
              <w:rPr>
                <w:sz w:val="22"/>
                <w:szCs w:val="22"/>
              </w:rPr>
            </w:pPr>
            <w:r w:rsidRPr="00917D32">
              <w:rPr>
                <w:sz w:val="22"/>
                <w:szCs w:val="22"/>
              </w:rPr>
              <w:t>14</w:t>
            </w:r>
          </w:p>
        </w:tc>
        <w:tc>
          <w:tcPr>
            <w:tcW w:w="1170" w:type="dxa"/>
          </w:tcPr>
          <w:p w14:paraId="2FD2D934" w14:textId="77777777" w:rsidR="00F40453" w:rsidRPr="00917D32" w:rsidRDefault="00000000">
            <w:pPr>
              <w:pStyle w:val="Compact"/>
              <w:rPr>
                <w:sz w:val="22"/>
                <w:szCs w:val="22"/>
              </w:rPr>
            </w:pPr>
            <w:r w:rsidRPr="00917D32">
              <w:rPr>
                <w:sz w:val="22"/>
                <w:szCs w:val="22"/>
              </w:rPr>
              <w:t>3.4</w:t>
            </w:r>
          </w:p>
        </w:tc>
        <w:tc>
          <w:tcPr>
            <w:tcW w:w="7758" w:type="dxa"/>
          </w:tcPr>
          <w:p w14:paraId="46E36EF1" w14:textId="77777777" w:rsidR="00F40453" w:rsidRPr="00917D32" w:rsidRDefault="00000000">
            <w:pPr>
              <w:pStyle w:val="Compact"/>
              <w:rPr>
                <w:sz w:val="22"/>
                <w:szCs w:val="22"/>
              </w:rPr>
            </w:pPr>
            <w:r w:rsidRPr="00917D32">
              <w:rPr>
                <w:sz w:val="22"/>
                <w:szCs w:val="22"/>
              </w:rPr>
              <w:t>Confidence intervals using percentiles</w:t>
            </w:r>
          </w:p>
        </w:tc>
      </w:tr>
      <w:tr w:rsidR="00F40453" w:rsidRPr="00917D32" w14:paraId="09ED589A" w14:textId="77777777" w:rsidTr="00917D32">
        <w:tc>
          <w:tcPr>
            <w:tcW w:w="648" w:type="dxa"/>
          </w:tcPr>
          <w:p w14:paraId="61379F71" w14:textId="77777777" w:rsidR="00F40453" w:rsidRPr="00917D32" w:rsidRDefault="00000000">
            <w:pPr>
              <w:pStyle w:val="Compact"/>
              <w:rPr>
                <w:sz w:val="22"/>
                <w:szCs w:val="22"/>
              </w:rPr>
            </w:pPr>
            <w:r w:rsidRPr="00917D32">
              <w:rPr>
                <w:sz w:val="22"/>
                <w:szCs w:val="22"/>
              </w:rPr>
              <w:t>15</w:t>
            </w:r>
          </w:p>
        </w:tc>
        <w:tc>
          <w:tcPr>
            <w:tcW w:w="1170" w:type="dxa"/>
          </w:tcPr>
          <w:p w14:paraId="2DEC970E" w14:textId="77777777" w:rsidR="00F40453" w:rsidRPr="00917D32" w:rsidRDefault="00000000">
            <w:pPr>
              <w:pStyle w:val="Compact"/>
              <w:rPr>
                <w:sz w:val="22"/>
                <w:szCs w:val="22"/>
              </w:rPr>
            </w:pPr>
            <w:r w:rsidRPr="00917D32">
              <w:rPr>
                <w:sz w:val="22"/>
                <w:szCs w:val="22"/>
              </w:rPr>
              <w:t>4.1-2</w:t>
            </w:r>
          </w:p>
        </w:tc>
        <w:tc>
          <w:tcPr>
            <w:tcW w:w="7758" w:type="dxa"/>
          </w:tcPr>
          <w:p w14:paraId="686BC83A" w14:textId="77777777" w:rsidR="00F40453" w:rsidRPr="00917D32" w:rsidRDefault="00000000">
            <w:pPr>
              <w:pStyle w:val="Compact"/>
              <w:rPr>
                <w:sz w:val="22"/>
                <w:szCs w:val="22"/>
              </w:rPr>
            </w:pPr>
            <w:r w:rsidRPr="00917D32">
              <w:rPr>
                <w:sz w:val="22"/>
                <w:szCs w:val="22"/>
              </w:rPr>
              <w:t>Intro to hypothesis testing, P-values</w:t>
            </w:r>
          </w:p>
        </w:tc>
      </w:tr>
      <w:tr w:rsidR="00F40453" w:rsidRPr="00917D32" w14:paraId="5A1DC899" w14:textId="77777777" w:rsidTr="00917D32">
        <w:tc>
          <w:tcPr>
            <w:tcW w:w="648" w:type="dxa"/>
          </w:tcPr>
          <w:p w14:paraId="716CC543" w14:textId="77777777" w:rsidR="00F40453" w:rsidRPr="00917D32" w:rsidRDefault="00000000">
            <w:pPr>
              <w:pStyle w:val="Compact"/>
              <w:rPr>
                <w:sz w:val="22"/>
                <w:szCs w:val="22"/>
              </w:rPr>
            </w:pPr>
            <w:r w:rsidRPr="00917D32">
              <w:rPr>
                <w:sz w:val="22"/>
                <w:szCs w:val="22"/>
              </w:rPr>
              <w:t>16</w:t>
            </w:r>
          </w:p>
        </w:tc>
        <w:tc>
          <w:tcPr>
            <w:tcW w:w="1170" w:type="dxa"/>
          </w:tcPr>
          <w:p w14:paraId="74D899D1" w14:textId="77777777" w:rsidR="00F40453" w:rsidRPr="00917D32" w:rsidRDefault="00000000">
            <w:pPr>
              <w:pStyle w:val="Compact"/>
              <w:rPr>
                <w:sz w:val="22"/>
                <w:szCs w:val="22"/>
              </w:rPr>
            </w:pPr>
            <w:r w:rsidRPr="00917D32">
              <w:rPr>
                <w:sz w:val="22"/>
                <w:szCs w:val="22"/>
              </w:rPr>
              <w:t>4.3</w:t>
            </w:r>
          </w:p>
        </w:tc>
        <w:tc>
          <w:tcPr>
            <w:tcW w:w="7758" w:type="dxa"/>
          </w:tcPr>
          <w:p w14:paraId="3491D825" w14:textId="77777777" w:rsidR="00F40453" w:rsidRPr="00917D32" w:rsidRDefault="00000000">
            <w:pPr>
              <w:pStyle w:val="Compact"/>
              <w:rPr>
                <w:sz w:val="22"/>
                <w:szCs w:val="22"/>
              </w:rPr>
            </w:pPr>
            <w:r w:rsidRPr="00917D32">
              <w:rPr>
                <w:sz w:val="22"/>
                <w:szCs w:val="22"/>
              </w:rPr>
              <w:t>Determining statistical significance</w:t>
            </w:r>
          </w:p>
        </w:tc>
      </w:tr>
      <w:tr w:rsidR="00F40453" w:rsidRPr="00917D32" w14:paraId="1E55BCA3" w14:textId="77777777" w:rsidTr="00917D32">
        <w:tc>
          <w:tcPr>
            <w:tcW w:w="648" w:type="dxa"/>
          </w:tcPr>
          <w:p w14:paraId="43A58886" w14:textId="77777777" w:rsidR="00F40453" w:rsidRPr="00917D32" w:rsidRDefault="00000000">
            <w:pPr>
              <w:pStyle w:val="Compact"/>
              <w:rPr>
                <w:sz w:val="22"/>
                <w:szCs w:val="22"/>
              </w:rPr>
            </w:pPr>
            <w:r w:rsidRPr="00917D32">
              <w:rPr>
                <w:sz w:val="22"/>
                <w:szCs w:val="22"/>
              </w:rPr>
              <w:t>17</w:t>
            </w:r>
          </w:p>
        </w:tc>
        <w:tc>
          <w:tcPr>
            <w:tcW w:w="1170" w:type="dxa"/>
          </w:tcPr>
          <w:p w14:paraId="40734895" w14:textId="77777777" w:rsidR="00F40453" w:rsidRPr="00917D32" w:rsidRDefault="00000000">
            <w:pPr>
              <w:pStyle w:val="Compact"/>
              <w:rPr>
                <w:sz w:val="22"/>
                <w:szCs w:val="22"/>
              </w:rPr>
            </w:pPr>
            <w:r w:rsidRPr="00917D32">
              <w:rPr>
                <w:sz w:val="22"/>
                <w:szCs w:val="22"/>
              </w:rPr>
              <w:t>4.4</w:t>
            </w:r>
          </w:p>
        </w:tc>
        <w:tc>
          <w:tcPr>
            <w:tcW w:w="7758" w:type="dxa"/>
          </w:tcPr>
          <w:p w14:paraId="21B4560C" w14:textId="77777777" w:rsidR="00F40453" w:rsidRPr="00917D32" w:rsidRDefault="00000000">
            <w:pPr>
              <w:pStyle w:val="Compact"/>
              <w:rPr>
                <w:sz w:val="22"/>
                <w:szCs w:val="22"/>
              </w:rPr>
            </w:pPr>
            <w:r w:rsidRPr="00917D32">
              <w:rPr>
                <w:sz w:val="22"/>
                <w:szCs w:val="22"/>
              </w:rPr>
              <w:t>More randomization distributions</w:t>
            </w:r>
          </w:p>
        </w:tc>
      </w:tr>
      <w:tr w:rsidR="00F40453" w:rsidRPr="00917D32" w14:paraId="2F67EE82" w14:textId="77777777" w:rsidTr="00917D32">
        <w:tc>
          <w:tcPr>
            <w:tcW w:w="648" w:type="dxa"/>
          </w:tcPr>
          <w:p w14:paraId="5A328E7B" w14:textId="77777777" w:rsidR="00F40453" w:rsidRPr="00917D32" w:rsidRDefault="00000000">
            <w:pPr>
              <w:pStyle w:val="Compact"/>
              <w:rPr>
                <w:sz w:val="22"/>
                <w:szCs w:val="22"/>
              </w:rPr>
            </w:pPr>
            <w:r w:rsidRPr="00917D32">
              <w:rPr>
                <w:sz w:val="22"/>
                <w:szCs w:val="22"/>
              </w:rPr>
              <w:t>18</w:t>
            </w:r>
          </w:p>
        </w:tc>
        <w:tc>
          <w:tcPr>
            <w:tcW w:w="1170" w:type="dxa"/>
          </w:tcPr>
          <w:p w14:paraId="6090F9A5" w14:textId="77777777" w:rsidR="00F40453" w:rsidRPr="00917D32" w:rsidRDefault="00000000">
            <w:pPr>
              <w:pStyle w:val="Compact"/>
              <w:rPr>
                <w:sz w:val="22"/>
                <w:szCs w:val="22"/>
              </w:rPr>
            </w:pPr>
            <w:r w:rsidRPr="00917D32">
              <w:rPr>
                <w:sz w:val="22"/>
                <w:szCs w:val="22"/>
              </w:rPr>
              <w:t>4.5</w:t>
            </w:r>
          </w:p>
        </w:tc>
        <w:tc>
          <w:tcPr>
            <w:tcW w:w="7758" w:type="dxa"/>
          </w:tcPr>
          <w:p w14:paraId="34C61D89" w14:textId="77777777" w:rsidR="00F40453" w:rsidRPr="00917D32" w:rsidRDefault="00000000">
            <w:pPr>
              <w:pStyle w:val="Compact"/>
              <w:rPr>
                <w:sz w:val="22"/>
                <w:szCs w:val="22"/>
              </w:rPr>
            </w:pPr>
            <w:r w:rsidRPr="00917D32">
              <w:rPr>
                <w:sz w:val="22"/>
                <w:szCs w:val="22"/>
              </w:rPr>
              <w:t>Tests &amp; confidence intervals</w:t>
            </w:r>
          </w:p>
        </w:tc>
      </w:tr>
      <w:tr w:rsidR="00F40453" w:rsidRPr="00917D32" w14:paraId="3DBB5B3F" w14:textId="77777777" w:rsidTr="00917D32">
        <w:tc>
          <w:tcPr>
            <w:tcW w:w="648" w:type="dxa"/>
          </w:tcPr>
          <w:p w14:paraId="4135AD9E" w14:textId="77777777" w:rsidR="00F40453" w:rsidRPr="00917D32" w:rsidRDefault="00000000">
            <w:pPr>
              <w:pStyle w:val="Compact"/>
              <w:rPr>
                <w:sz w:val="22"/>
                <w:szCs w:val="22"/>
              </w:rPr>
            </w:pPr>
            <w:r w:rsidRPr="00917D32">
              <w:rPr>
                <w:sz w:val="22"/>
                <w:szCs w:val="22"/>
              </w:rPr>
              <w:t>19</w:t>
            </w:r>
          </w:p>
        </w:tc>
        <w:tc>
          <w:tcPr>
            <w:tcW w:w="1170" w:type="dxa"/>
          </w:tcPr>
          <w:p w14:paraId="43526FAC" w14:textId="77777777" w:rsidR="00F40453" w:rsidRPr="00917D32" w:rsidRDefault="00000000">
            <w:pPr>
              <w:pStyle w:val="Compact"/>
              <w:rPr>
                <w:sz w:val="22"/>
                <w:szCs w:val="22"/>
              </w:rPr>
            </w:pPr>
            <w:r w:rsidRPr="00917D32">
              <w:rPr>
                <w:sz w:val="22"/>
                <w:szCs w:val="22"/>
              </w:rPr>
              <w:t>5.1</w:t>
            </w:r>
          </w:p>
        </w:tc>
        <w:tc>
          <w:tcPr>
            <w:tcW w:w="7758" w:type="dxa"/>
          </w:tcPr>
          <w:p w14:paraId="4C92FB31" w14:textId="77777777" w:rsidR="00F40453" w:rsidRPr="00917D32" w:rsidRDefault="00000000">
            <w:pPr>
              <w:pStyle w:val="Compact"/>
              <w:rPr>
                <w:sz w:val="22"/>
                <w:szCs w:val="22"/>
              </w:rPr>
            </w:pPr>
            <w:r w:rsidRPr="00917D32">
              <w:rPr>
                <w:sz w:val="22"/>
                <w:szCs w:val="22"/>
              </w:rPr>
              <w:t>Tests based on a normal distribution</w:t>
            </w:r>
          </w:p>
        </w:tc>
      </w:tr>
      <w:tr w:rsidR="00F40453" w:rsidRPr="00917D32" w14:paraId="53739E05" w14:textId="77777777" w:rsidTr="00917D32">
        <w:tc>
          <w:tcPr>
            <w:tcW w:w="648" w:type="dxa"/>
          </w:tcPr>
          <w:p w14:paraId="57A84E8F" w14:textId="77777777" w:rsidR="00F40453" w:rsidRPr="00917D32" w:rsidRDefault="00000000">
            <w:pPr>
              <w:pStyle w:val="Compact"/>
              <w:rPr>
                <w:sz w:val="22"/>
                <w:szCs w:val="22"/>
              </w:rPr>
            </w:pPr>
            <w:r w:rsidRPr="00917D32">
              <w:rPr>
                <w:sz w:val="22"/>
                <w:szCs w:val="22"/>
              </w:rPr>
              <w:t>20</w:t>
            </w:r>
          </w:p>
        </w:tc>
        <w:tc>
          <w:tcPr>
            <w:tcW w:w="1170" w:type="dxa"/>
          </w:tcPr>
          <w:p w14:paraId="6EDAB982" w14:textId="77777777" w:rsidR="00F40453" w:rsidRPr="00917D32" w:rsidRDefault="00000000">
            <w:pPr>
              <w:pStyle w:val="Compact"/>
              <w:rPr>
                <w:sz w:val="22"/>
                <w:szCs w:val="22"/>
              </w:rPr>
            </w:pPr>
            <w:r w:rsidRPr="00917D32">
              <w:rPr>
                <w:sz w:val="22"/>
                <w:szCs w:val="22"/>
              </w:rPr>
              <w:t>5.2</w:t>
            </w:r>
          </w:p>
        </w:tc>
        <w:tc>
          <w:tcPr>
            <w:tcW w:w="7758" w:type="dxa"/>
          </w:tcPr>
          <w:p w14:paraId="580BB034" w14:textId="77777777" w:rsidR="00F40453" w:rsidRPr="00917D32" w:rsidRDefault="00000000">
            <w:pPr>
              <w:pStyle w:val="Compact"/>
              <w:rPr>
                <w:sz w:val="22"/>
                <w:szCs w:val="22"/>
              </w:rPr>
            </w:pPr>
            <w:r w:rsidRPr="00917D32">
              <w:rPr>
                <w:sz w:val="22"/>
                <w:szCs w:val="22"/>
              </w:rPr>
              <w:t>Confidence intervals based on a normal distribution</w:t>
            </w:r>
          </w:p>
        </w:tc>
      </w:tr>
      <w:tr w:rsidR="00F40453" w:rsidRPr="00917D32" w14:paraId="75504A1E" w14:textId="77777777" w:rsidTr="00917D32">
        <w:tc>
          <w:tcPr>
            <w:tcW w:w="648" w:type="dxa"/>
          </w:tcPr>
          <w:p w14:paraId="15820B92" w14:textId="77777777" w:rsidR="00F40453" w:rsidRPr="00917D32" w:rsidRDefault="00000000">
            <w:pPr>
              <w:pStyle w:val="Compact"/>
              <w:rPr>
                <w:sz w:val="22"/>
                <w:szCs w:val="22"/>
              </w:rPr>
            </w:pPr>
            <w:r w:rsidRPr="00917D32">
              <w:rPr>
                <w:sz w:val="22"/>
                <w:szCs w:val="22"/>
              </w:rPr>
              <w:t>21</w:t>
            </w:r>
          </w:p>
        </w:tc>
        <w:tc>
          <w:tcPr>
            <w:tcW w:w="1170" w:type="dxa"/>
          </w:tcPr>
          <w:p w14:paraId="3902AD24" w14:textId="77777777" w:rsidR="00F40453" w:rsidRPr="00917D32" w:rsidRDefault="00000000">
            <w:pPr>
              <w:pStyle w:val="Compact"/>
              <w:rPr>
                <w:sz w:val="22"/>
                <w:szCs w:val="22"/>
              </w:rPr>
            </w:pPr>
            <w:r w:rsidRPr="00917D32">
              <w:rPr>
                <w:sz w:val="22"/>
                <w:szCs w:val="22"/>
              </w:rPr>
              <w:t>6.1</w:t>
            </w:r>
          </w:p>
        </w:tc>
        <w:tc>
          <w:tcPr>
            <w:tcW w:w="7758" w:type="dxa"/>
          </w:tcPr>
          <w:p w14:paraId="36B91465" w14:textId="77777777" w:rsidR="00F40453" w:rsidRPr="00917D32" w:rsidRDefault="00000000">
            <w:pPr>
              <w:pStyle w:val="Compact"/>
              <w:rPr>
                <w:sz w:val="22"/>
                <w:szCs w:val="22"/>
              </w:rPr>
            </w:pPr>
            <w:r w:rsidRPr="00917D32">
              <w:rPr>
                <w:sz w:val="22"/>
                <w:szCs w:val="22"/>
              </w:rPr>
              <w:t>Inference for single proportion</w:t>
            </w:r>
          </w:p>
        </w:tc>
      </w:tr>
      <w:tr w:rsidR="00F40453" w:rsidRPr="00917D32" w14:paraId="72C838BD" w14:textId="77777777" w:rsidTr="00917D32">
        <w:tc>
          <w:tcPr>
            <w:tcW w:w="648" w:type="dxa"/>
          </w:tcPr>
          <w:p w14:paraId="24386287" w14:textId="77777777" w:rsidR="00F40453" w:rsidRPr="00917D32" w:rsidRDefault="00000000">
            <w:pPr>
              <w:pStyle w:val="Compact"/>
              <w:rPr>
                <w:sz w:val="22"/>
                <w:szCs w:val="22"/>
              </w:rPr>
            </w:pPr>
            <w:r w:rsidRPr="00917D32">
              <w:rPr>
                <w:sz w:val="22"/>
                <w:szCs w:val="22"/>
              </w:rPr>
              <w:t>22</w:t>
            </w:r>
          </w:p>
        </w:tc>
        <w:tc>
          <w:tcPr>
            <w:tcW w:w="1170" w:type="dxa"/>
          </w:tcPr>
          <w:p w14:paraId="222891D0" w14:textId="77777777" w:rsidR="00F40453" w:rsidRPr="00917D32" w:rsidRDefault="00F40453">
            <w:pPr>
              <w:pStyle w:val="Compact"/>
              <w:rPr>
                <w:sz w:val="22"/>
                <w:szCs w:val="22"/>
              </w:rPr>
            </w:pPr>
          </w:p>
        </w:tc>
        <w:tc>
          <w:tcPr>
            <w:tcW w:w="7758" w:type="dxa"/>
          </w:tcPr>
          <w:p w14:paraId="096E97F5" w14:textId="77777777" w:rsidR="00F40453" w:rsidRPr="00917D32" w:rsidRDefault="00000000">
            <w:pPr>
              <w:pStyle w:val="Compact"/>
              <w:rPr>
                <w:sz w:val="22"/>
                <w:szCs w:val="22"/>
              </w:rPr>
            </w:pPr>
            <w:r w:rsidRPr="00917D32">
              <w:rPr>
                <w:sz w:val="22"/>
                <w:szCs w:val="22"/>
              </w:rPr>
              <w:t>***** Exam #2 ******</w:t>
            </w:r>
          </w:p>
        </w:tc>
      </w:tr>
      <w:tr w:rsidR="00F40453" w:rsidRPr="00917D32" w14:paraId="77DA8062" w14:textId="77777777" w:rsidTr="00917D32">
        <w:tc>
          <w:tcPr>
            <w:tcW w:w="648" w:type="dxa"/>
          </w:tcPr>
          <w:p w14:paraId="0635A758" w14:textId="77777777" w:rsidR="00F40453" w:rsidRPr="00917D32" w:rsidRDefault="00000000">
            <w:pPr>
              <w:pStyle w:val="Compact"/>
              <w:rPr>
                <w:sz w:val="22"/>
                <w:szCs w:val="22"/>
              </w:rPr>
            </w:pPr>
            <w:r w:rsidRPr="00917D32">
              <w:rPr>
                <w:sz w:val="22"/>
                <w:szCs w:val="22"/>
              </w:rPr>
              <w:t>23</w:t>
            </w:r>
          </w:p>
        </w:tc>
        <w:tc>
          <w:tcPr>
            <w:tcW w:w="1170" w:type="dxa"/>
          </w:tcPr>
          <w:p w14:paraId="53619809" w14:textId="77777777" w:rsidR="00F40453" w:rsidRPr="00917D32" w:rsidRDefault="00000000">
            <w:pPr>
              <w:pStyle w:val="Compact"/>
              <w:rPr>
                <w:sz w:val="22"/>
                <w:szCs w:val="22"/>
              </w:rPr>
            </w:pPr>
            <w:r w:rsidRPr="00917D32">
              <w:rPr>
                <w:sz w:val="22"/>
                <w:szCs w:val="22"/>
              </w:rPr>
              <w:t>6.2</w:t>
            </w:r>
          </w:p>
        </w:tc>
        <w:tc>
          <w:tcPr>
            <w:tcW w:w="7758" w:type="dxa"/>
          </w:tcPr>
          <w:p w14:paraId="62126C88" w14:textId="77777777" w:rsidR="00F40453" w:rsidRPr="00917D32" w:rsidRDefault="00000000">
            <w:pPr>
              <w:pStyle w:val="Compact"/>
              <w:rPr>
                <w:sz w:val="22"/>
                <w:szCs w:val="22"/>
              </w:rPr>
            </w:pPr>
            <w:r w:rsidRPr="00917D32">
              <w:rPr>
                <w:sz w:val="22"/>
                <w:szCs w:val="22"/>
              </w:rPr>
              <w:t>Inference for a single mean</w:t>
            </w:r>
          </w:p>
        </w:tc>
      </w:tr>
      <w:tr w:rsidR="00F40453" w:rsidRPr="00917D32" w14:paraId="77B0A54C" w14:textId="77777777" w:rsidTr="00917D32">
        <w:tc>
          <w:tcPr>
            <w:tcW w:w="648" w:type="dxa"/>
          </w:tcPr>
          <w:p w14:paraId="147C2DC9" w14:textId="77777777" w:rsidR="00F40453" w:rsidRPr="00917D32" w:rsidRDefault="00000000">
            <w:pPr>
              <w:pStyle w:val="Compact"/>
              <w:rPr>
                <w:sz w:val="22"/>
                <w:szCs w:val="22"/>
              </w:rPr>
            </w:pPr>
            <w:r w:rsidRPr="00917D32">
              <w:rPr>
                <w:sz w:val="22"/>
                <w:szCs w:val="22"/>
              </w:rPr>
              <w:t>24</w:t>
            </w:r>
          </w:p>
        </w:tc>
        <w:tc>
          <w:tcPr>
            <w:tcW w:w="1170" w:type="dxa"/>
          </w:tcPr>
          <w:p w14:paraId="7AF526FF" w14:textId="77777777" w:rsidR="00F40453" w:rsidRPr="00917D32" w:rsidRDefault="00000000">
            <w:pPr>
              <w:pStyle w:val="Compact"/>
              <w:rPr>
                <w:sz w:val="22"/>
                <w:szCs w:val="22"/>
              </w:rPr>
            </w:pPr>
            <w:r w:rsidRPr="00917D32">
              <w:rPr>
                <w:sz w:val="22"/>
                <w:szCs w:val="22"/>
              </w:rPr>
              <w:t>6.4</w:t>
            </w:r>
          </w:p>
        </w:tc>
        <w:tc>
          <w:tcPr>
            <w:tcW w:w="7758" w:type="dxa"/>
          </w:tcPr>
          <w:p w14:paraId="29E60092" w14:textId="77777777" w:rsidR="00F40453" w:rsidRPr="00917D32" w:rsidRDefault="00000000">
            <w:pPr>
              <w:pStyle w:val="Compact"/>
              <w:rPr>
                <w:sz w:val="22"/>
                <w:szCs w:val="22"/>
              </w:rPr>
            </w:pPr>
            <w:r w:rsidRPr="00917D32">
              <w:rPr>
                <w:sz w:val="22"/>
                <w:szCs w:val="22"/>
              </w:rPr>
              <w:t>Inference for two means</w:t>
            </w:r>
          </w:p>
        </w:tc>
      </w:tr>
      <w:tr w:rsidR="00F40453" w:rsidRPr="00917D32" w14:paraId="3F07F0E6" w14:textId="77777777" w:rsidTr="00917D32">
        <w:tc>
          <w:tcPr>
            <w:tcW w:w="648" w:type="dxa"/>
          </w:tcPr>
          <w:p w14:paraId="4EC240A8" w14:textId="77777777" w:rsidR="00F40453" w:rsidRPr="00917D32" w:rsidRDefault="00000000">
            <w:pPr>
              <w:pStyle w:val="Compact"/>
              <w:rPr>
                <w:sz w:val="22"/>
                <w:szCs w:val="22"/>
              </w:rPr>
            </w:pPr>
            <w:r w:rsidRPr="00917D32">
              <w:rPr>
                <w:sz w:val="22"/>
                <w:szCs w:val="22"/>
              </w:rPr>
              <w:t>25</w:t>
            </w:r>
          </w:p>
        </w:tc>
        <w:tc>
          <w:tcPr>
            <w:tcW w:w="1170" w:type="dxa"/>
          </w:tcPr>
          <w:p w14:paraId="0D37442D" w14:textId="77777777" w:rsidR="00F40453" w:rsidRPr="00917D32" w:rsidRDefault="00000000">
            <w:pPr>
              <w:pStyle w:val="Compact"/>
              <w:rPr>
                <w:sz w:val="22"/>
                <w:szCs w:val="22"/>
              </w:rPr>
            </w:pPr>
            <w:r w:rsidRPr="00917D32">
              <w:rPr>
                <w:sz w:val="22"/>
                <w:szCs w:val="22"/>
              </w:rPr>
              <w:t>6.3</w:t>
            </w:r>
          </w:p>
        </w:tc>
        <w:tc>
          <w:tcPr>
            <w:tcW w:w="7758" w:type="dxa"/>
          </w:tcPr>
          <w:p w14:paraId="1C3F2F58" w14:textId="77777777" w:rsidR="00F40453" w:rsidRPr="00917D32" w:rsidRDefault="00000000">
            <w:pPr>
              <w:pStyle w:val="Compact"/>
              <w:rPr>
                <w:sz w:val="22"/>
                <w:szCs w:val="22"/>
              </w:rPr>
            </w:pPr>
            <w:r w:rsidRPr="00917D32">
              <w:rPr>
                <w:sz w:val="22"/>
                <w:szCs w:val="22"/>
              </w:rPr>
              <w:t>Inference for two proportions</w:t>
            </w:r>
          </w:p>
        </w:tc>
      </w:tr>
      <w:tr w:rsidR="00F40453" w:rsidRPr="00917D32" w14:paraId="16BE1E9D" w14:textId="77777777" w:rsidTr="00917D32">
        <w:tc>
          <w:tcPr>
            <w:tcW w:w="648" w:type="dxa"/>
          </w:tcPr>
          <w:p w14:paraId="2EB18EA8" w14:textId="77777777" w:rsidR="00F40453" w:rsidRPr="00917D32" w:rsidRDefault="00000000">
            <w:pPr>
              <w:pStyle w:val="Compact"/>
              <w:rPr>
                <w:sz w:val="22"/>
                <w:szCs w:val="22"/>
              </w:rPr>
            </w:pPr>
            <w:r w:rsidRPr="00917D32">
              <w:rPr>
                <w:sz w:val="22"/>
                <w:szCs w:val="22"/>
              </w:rPr>
              <w:t>26</w:t>
            </w:r>
          </w:p>
        </w:tc>
        <w:tc>
          <w:tcPr>
            <w:tcW w:w="1170" w:type="dxa"/>
          </w:tcPr>
          <w:p w14:paraId="6CBA9A78" w14:textId="77777777" w:rsidR="00F40453" w:rsidRPr="00917D32" w:rsidRDefault="00000000">
            <w:pPr>
              <w:pStyle w:val="Compact"/>
              <w:rPr>
                <w:sz w:val="22"/>
                <w:szCs w:val="22"/>
              </w:rPr>
            </w:pPr>
            <w:r w:rsidRPr="00917D32">
              <w:rPr>
                <w:sz w:val="22"/>
                <w:szCs w:val="22"/>
              </w:rPr>
              <w:t>6.5</w:t>
            </w:r>
          </w:p>
        </w:tc>
        <w:tc>
          <w:tcPr>
            <w:tcW w:w="7758" w:type="dxa"/>
          </w:tcPr>
          <w:p w14:paraId="4DC4ECD2" w14:textId="77777777" w:rsidR="00F40453" w:rsidRPr="00917D32" w:rsidRDefault="00000000">
            <w:pPr>
              <w:pStyle w:val="Compact"/>
              <w:rPr>
                <w:sz w:val="22"/>
                <w:szCs w:val="22"/>
              </w:rPr>
            </w:pPr>
            <w:r w:rsidRPr="00917D32">
              <w:rPr>
                <w:sz w:val="22"/>
                <w:szCs w:val="22"/>
              </w:rPr>
              <w:t>Inference for paired data</w:t>
            </w:r>
          </w:p>
        </w:tc>
      </w:tr>
      <w:tr w:rsidR="00F40453" w:rsidRPr="00917D32" w14:paraId="480633D1" w14:textId="77777777" w:rsidTr="00917D32">
        <w:tc>
          <w:tcPr>
            <w:tcW w:w="648" w:type="dxa"/>
          </w:tcPr>
          <w:p w14:paraId="16A93D36" w14:textId="77777777" w:rsidR="00F40453" w:rsidRPr="00917D32" w:rsidRDefault="00000000">
            <w:pPr>
              <w:pStyle w:val="Compact"/>
              <w:rPr>
                <w:sz w:val="22"/>
                <w:szCs w:val="22"/>
              </w:rPr>
            </w:pPr>
            <w:r w:rsidRPr="00917D32">
              <w:rPr>
                <w:sz w:val="22"/>
                <w:szCs w:val="22"/>
              </w:rPr>
              <w:t>27</w:t>
            </w:r>
          </w:p>
        </w:tc>
        <w:tc>
          <w:tcPr>
            <w:tcW w:w="1170" w:type="dxa"/>
          </w:tcPr>
          <w:p w14:paraId="759E01BA" w14:textId="77777777" w:rsidR="00F40453" w:rsidRPr="00917D32" w:rsidRDefault="00F40453">
            <w:pPr>
              <w:pStyle w:val="Compact"/>
              <w:rPr>
                <w:sz w:val="22"/>
                <w:szCs w:val="22"/>
              </w:rPr>
            </w:pPr>
          </w:p>
        </w:tc>
        <w:tc>
          <w:tcPr>
            <w:tcW w:w="7758" w:type="dxa"/>
          </w:tcPr>
          <w:p w14:paraId="49B536DA" w14:textId="77777777" w:rsidR="00F40453" w:rsidRPr="00917D32" w:rsidRDefault="00000000">
            <w:pPr>
              <w:pStyle w:val="Compact"/>
              <w:rPr>
                <w:sz w:val="22"/>
                <w:szCs w:val="22"/>
              </w:rPr>
            </w:pPr>
            <w:r w:rsidRPr="00917D32">
              <w:rPr>
                <w:sz w:val="22"/>
                <w:szCs w:val="22"/>
              </w:rPr>
              <w:t>Essential synthesis - Unit C</w:t>
            </w:r>
          </w:p>
        </w:tc>
      </w:tr>
      <w:tr w:rsidR="00F40453" w:rsidRPr="00917D32" w14:paraId="6FCBFAB3" w14:textId="77777777" w:rsidTr="00917D32">
        <w:tc>
          <w:tcPr>
            <w:tcW w:w="648" w:type="dxa"/>
          </w:tcPr>
          <w:p w14:paraId="30FEC4F9" w14:textId="77777777" w:rsidR="00F40453" w:rsidRPr="00917D32" w:rsidRDefault="00000000">
            <w:pPr>
              <w:pStyle w:val="Compact"/>
              <w:rPr>
                <w:sz w:val="22"/>
                <w:szCs w:val="22"/>
              </w:rPr>
            </w:pPr>
            <w:r w:rsidRPr="00917D32">
              <w:rPr>
                <w:sz w:val="22"/>
                <w:szCs w:val="22"/>
              </w:rPr>
              <w:t>28</w:t>
            </w:r>
          </w:p>
        </w:tc>
        <w:tc>
          <w:tcPr>
            <w:tcW w:w="1170" w:type="dxa"/>
          </w:tcPr>
          <w:p w14:paraId="38D75B73" w14:textId="77777777" w:rsidR="00F40453" w:rsidRPr="00917D32" w:rsidRDefault="00000000">
            <w:pPr>
              <w:pStyle w:val="Compact"/>
              <w:rPr>
                <w:sz w:val="22"/>
                <w:szCs w:val="22"/>
              </w:rPr>
            </w:pPr>
            <w:r w:rsidRPr="00917D32">
              <w:rPr>
                <w:sz w:val="22"/>
                <w:szCs w:val="22"/>
              </w:rPr>
              <w:t>7.1</w:t>
            </w:r>
          </w:p>
        </w:tc>
        <w:tc>
          <w:tcPr>
            <w:tcW w:w="7758" w:type="dxa"/>
          </w:tcPr>
          <w:p w14:paraId="38DC2032" w14:textId="77777777" w:rsidR="00F40453" w:rsidRPr="00917D32" w:rsidRDefault="00000000">
            <w:pPr>
              <w:pStyle w:val="Compact"/>
              <w:rPr>
                <w:sz w:val="22"/>
                <w:szCs w:val="22"/>
              </w:rPr>
            </w:pPr>
            <w:r w:rsidRPr="00917D32">
              <w:rPr>
                <w:sz w:val="22"/>
                <w:szCs w:val="22"/>
              </w:rPr>
              <w:t>Chi-square goodness-of-fit</w:t>
            </w:r>
          </w:p>
        </w:tc>
      </w:tr>
      <w:tr w:rsidR="00F40453" w:rsidRPr="00917D32" w14:paraId="5A702B73" w14:textId="77777777" w:rsidTr="00917D32">
        <w:tc>
          <w:tcPr>
            <w:tcW w:w="648" w:type="dxa"/>
          </w:tcPr>
          <w:p w14:paraId="7F5D8B60" w14:textId="77777777" w:rsidR="00F40453" w:rsidRPr="00917D32" w:rsidRDefault="00000000">
            <w:pPr>
              <w:pStyle w:val="Compact"/>
              <w:rPr>
                <w:sz w:val="22"/>
                <w:szCs w:val="22"/>
              </w:rPr>
            </w:pPr>
            <w:r w:rsidRPr="00917D32">
              <w:rPr>
                <w:sz w:val="22"/>
                <w:szCs w:val="22"/>
              </w:rPr>
              <w:t>29</w:t>
            </w:r>
          </w:p>
        </w:tc>
        <w:tc>
          <w:tcPr>
            <w:tcW w:w="1170" w:type="dxa"/>
          </w:tcPr>
          <w:p w14:paraId="42B8E6DF" w14:textId="77777777" w:rsidR="00F40453" w:rsidRPr="00917D32" w:rsidRDefault="00000000">
            <w:pPr>
              <w:pStyle w:val="Compact"/>
              <w:rPr>
                <w:sz w:val="22"/>
                <w:szCs w:val="22"/>
              </w:rPr>
            </w:pPr>
            <w:r w:rsidRPr="00917D32">
              <w:rPr>
                <w:sz w:val="22"/>
                <w:szCs w:val="22"/>
              </w:rPr>
              <w:t>7.2</w:t>
            </w:r>
          </w:p>
        </w:tc>
        <w:tc>
          <w:tcPr>
            <w:tcW w:w="7758" w:type="dxa"/>
          </w:tcPr>
          <w:p w14:paraId="4A7DE2BC" w14:textId="77777777" w:rsidR="00F40453" w:rsidRPr="00917D32" w:rsidRDefault="00000000">
            <w:pPr>
              <w:pStyle w:val="Compact"/>
              <w:rPr>
                <w:sz w:val="22"/>
                <w:szCs w:val="22"/>
              </w:rPr>
            </w:pPr>
            <w:r w:rsidRPr="00917D32">
              <w:rPr>
                <w:sz w:val="22"/>
                <w:szCs w:val="22"/>
              </w:rPr>
              <w:t>Chi-square test for categorical relationships</w:t>
            </w:r>
          </w:p>
        </w:tc>
      </w:tr>
      <w:tr w:rsidR="00F40453" w:rsidRPr="00917D32" w14:paraId="598BA8FD" w14:textId="77777777" w:rsidTr="00917D32">
        <w:tc>
          <w:tcPr>
            <w:tcW w:w="648" w:type="dxa"/>
          </w:tcPr>
          <w:p w14:paraId="1C3FBCDC" w14:textId="77777777" w:rsidR="00F40453" w:rsidRPr="00917D32" w:rsidRDefault="00000000">
            <w:pPr>
              <w:pStyle w:val="Compact"/>
              <w:rPr>
                <w:sz w:val="22"/>
                <w:szCs w:val="22"/>
              </w:rPr>
            </w:pPr>
            <w:r w:rsidRPr="00917D32">
              <w:rPr>
                <w:sz w:val="22"/>
                <w:szCs w:val="22"/>
              </w:rPr>
              <w:t>30</w:t>
            </w:r>
          </w:p>
        </w:tc>
        <w:tc>
          <w:tcPr>
            <w:tcW w:w="1170" w:type="dxa"/>
          </w:tcPr>
          <w:p w14:paraId="543D14D8" w14:textId="77777777" w:rsidR="00F40453" w:rsidRPr="00917D32" w:rsidRDefault="00000000">
            <w:pPr>
              <w:pStyle w:val="Compact"/>
              <w:rPr>
                <w:sz w:val="22"/>
                <w:szCs w:val="22"/>
              </w:rPr>
            </w:pPr>
            <w:r w:rsidRPr="00917D32">
              <w:rPr>
                <w:sz w:val="22"/>
                <w:szCs w:val="22"/>
              </w:rPr>
              <w:t>9.1</w:t>
            </w:r>
          </w:p>
        </w:tc>
        <w:tc>
          <w:tcPr>
            <w:tcW w:w="7758" w:type="dxa"/>
          </w:tcPr>
          <w:p w14:paraId="465582E7" w14:textId="77777777" w:rsidR="00F40453" w:rsidRPr="00917D32" w:rsidRDefault="00000000">
            <w:pPr>
              <w:pStyle w:val="Compact"/>
              <w:rPr>
                <w:sz w:val="22"/>
                <w:szCs w:val="22"/>
              </w:rPr>
            </w:pPr>
            <w:r w:rsidRPr="00917D32">
              <w:rPr>
                <w:sz w:val="22"/>
                <w:szCs w:val="22"/>
              </w:rPr>
              <w:t>Inference for slope and correlation</w:t>
            </w:r>
          </w:p>
        </w:tc>
      </w:tr>
      <w:tr w:rsidR="00F40453" w:rsidRPr="00917D32" w14:paraId="31A30DE9" w14:textId="77777777" w:rsidTr="00917D32">
        <w:tc>
          <w:tcPr>
            <w:tcW w:w="648" w:type="dxa"/>
          </w:tcPr>
          <w:p w14:paraId="5DDEE047" w14:textId="77777777" w:rsidR="00F40453" w:rsidRPr="00917D32" w:rsidRDefault="00000000">
            <w:pPr>
              <w:pStyle w:val="Compact"/>
              <w:rPr>
                <w:sz w:val="22"/>
                <w:szCs w:val="22"/>
              </w:rPr>
            </w:pPr>
            <w:r w:rsidRPr="00917D32">
              <w:rPr>
                <w:sz w:val="22"/>
                <w:szCs w:val="22"/>
              </w:rPr>
              <w:t>31</w:t>
            </w:r>
          </w:p>
        </w:tc>
        <w:tc>
          <w:tcPr>
            <w:tcW w:w="1170" w:type="dxa"/>
          </w:tcPr>
          <w:p w14:paraId="4A4EF2FC" w14:textId="77777777" w:rsidR="00F40453" w:rsidRPr="00917D32" w:rsidRDefault="00000000">
            <w:pPr>
              <w:pStyle w:val="Compact"/>
              <w:rPr>
                <w:sz w:val="22"/>
                <w:szCs w:val="22"/>
              </w:rPr>
            </w:pPr>
            <w:r w:rsidRPr="00917D32">
              <w:rPr>
                <w:sz w:val="22"/>
                <w:szCs w:val="22"/>
              </w:rPr>
              <w:t>9.1</w:t>
            </w:r>
          </w:p>
        </w:tc>
        <w:tc>
          <w:tcPr>
            <w:tcW w:w="7758" w:type="dxa"/>
          </w:tcPr>
          <w:p w14:paraId="51CC9CAA" w14:textId="77777777" w:rsidR="00F40453" w:rsidRPr="00917D32" w:rsidRDefault="00000000">
            <w:pPr>
              <w:pStyle w:val="Compact"/>
              <w:rPr>
                <w:sz w:val="22"/>
                <w:szCs w:val="22"/>
              </w:rPr>
            </w:pPr>
            <w:r w:rsidRPr="00917D32">
              <w:rPr>
                <w:sz w:val="22"/>
                <w:szCs w:val="22"/>
              </w:rPr>
              <w:t>More inference for regression</w:t>
            </w:r>
          </w:p>
        </w:tc>
      </w:tr>
      <w:tr w:rsidR="00F40453" w:rsidRPr="00917D32" w14:paraId="44DE3916" w14:textId="77777777" w:rsidTr="00917D32">
        <w:tc>
          <w:tcPr>
            <w:tcW w:w="648" w:type="dxa"/>
          </w:tcPr>
          <w:p w14:paraId="5759698D" w14:textId="77777777" w:rsidR="00F40453" w:rsidRPr="00917D32" w:rsidRDefault="00000000">
            <w:pPr>
              <w:pStyle w:val="Compact"/>
              <w:rPr>
                <w:sz w:val="22"/>
                <w:szCs w:val="22"/>
              </w:rPr>
            </w:pPr>
            <w:r w:rsidRPr="00917D32">
              <w:rPr>
                <w:sz w:val="22"/>
                <w:szCs w:val="22"/>
              </w:rPr>
              <w:t>35</w:t>
            </w:r>
          </w:p>
        </w:tc>
        <w:tc>
          <w:tcPr>
            <w:tcW w:w="1170" w:type="dxa"/>
          </w:tcPr>
          <w:p w14:paraId="1C33321F" w14:textId="77777777" w:rsidR="00F40453" w:rsidRPr="00917D32" w:rsidRDefault="00000000">
            <w:pPr>
              <w:pStyle w:val="Compact"/>
              <w:rPr>
                <w:sz w:val="22"/>
                <w:szCs w:val="22"/>
              </w:rPr>
            </w:pPr>
            <w:r w:rsidRPr="00917D32">
              <w:rPr>
                <w:sz w:val="22"/>
                <w:szCs w:val="22"/>
              </w:rPr>
              <w:t>9.2</w:t>
            </w:r>
          </w:p>
        </w:tc>
        <w:tc>
          <w:tcPr>
            <w:tcW w:w="7758" w:type="dxa"/>
          </w:tcPr>
          <w:p w14:paraId="73169850" w14:textId="77777777" w:rsidR="00F40453" w:rsidRPr="00917D32" w:rsidRDefault="00000000">
            <w:pPr>
              <w:pStyle w:val="Compact"/>
              <w:rPr>
                <w:sz w:val="22"/>
                <w:szCs w:val="22"/>
              </w:rPr>
            </w:pPr>
            <w:r w:rsidRPr="00917D32">
              <w:rPr>
                <w:sz w:val="22"/>
                <w:szCs w:val="22"/>
              </w:rPr>
              <w:t>ANOVA for regression</w:t>
            </w:r>
          </w:p>
        </w:tc>
      </w:tr>
      <w:tr w:rsidR="00F40453" w:rsidRPr="00917D32" w14:paraId="444FAF83" w14:textId="77777777" w:rsidTr="00917D32">
        <w:tc>
          <w:tcPr>
            <w:tcW w:w="648" w:type="dxa"/>
          </w:tcPr>
          <w:p w14:paraId="1C40DCEF" w14:textId="77777777" w:rsidR="00F40453" w:rsidRPr="00917D32" w:rsidRDefault="00000000">
            <w:pPr>
              <w:pStyle w:val="Compact"/>
              <w:rPr>
                <w:sz w:val="22"/>
                <w:szCs w:val="22"/>
              </w:rPr>
            </w:pPr>
            <w:r w:rsidRPr="00917D32">
              <w:rPr>
                <w:sz w:val="22"/>
                <w:szCs w:val="22"/>
              </w:rPr>
              <w:t>33</w:t>
            </w:r>
          </w:p>
        </w:tc>
        <w:tc>
          <w:tcPr>
            <w:tcW w:w="1170" w:type="dxa"/>
          </w:tcPr>
          <w:p w14:paraId="7F686B6D" w14:textId="77777777" w:rsidR="00F40453" w:rsidRPr="00917D32" w:rsidRDefault="00F40453">
            <w:pPr>
              <w:pStyle w:val="Compact"/>
              <w:rPr>
                <w:sz w:val="22"/>
                <w:szCs w:val="22"/>
              </w:rPr>
            </w:pPr>
          </w:p>
        </w:tc>
        <w:tc>
          <w:tcPr>
            <w:tcW w:w="7758" w:type="dxa"/>
          </w:tcPr>
          <w:p w14:paraId="63EE340C" w14:textId="77777777" w:rsidR="00F40453" w:rsidRPr="00917D32" w:rsidRDefault="00000000">
            <w:pPr>
              <w:pStyle w:val="Compact"/>
              <w:rPr>
                <w:sz w:val="22"/>
                <w:szCs w:val="22"/>
              </w:rPr>
            </w:pPr>
            <w:r w:rsidRPr="00917D32">
              <w:rPr>
                <w:sz w:val="22"/>
                <w:szCs w:val="22"/>
              </w:rPr>
              <w:t>**** Exam #3 *****</w:t>
            </w:r>
          </w:p>
        </w:tc>
      </w:tr>
      <w:tr w:rsidR="00F40453" w:rsidRPr="00917D32" w14:paraId="72A19D17" w14:textId="77777777" w:rsidTr="00917D32">
        <w:tc>
          <w:tcPr>
            <w:tcW w:w="648" w:type="dxa"/>
          </w:tcPr>
          <w:p w14:paraId="400D17CC" w14:textId="77777777" w:rsidR="00F40453" w:rsidRPr="00917D32" w:rsidRDefault="00000000">
            <w:pPr>
              <w:pStyle w:val="Compact"/>
              <w:rPr>
                <w:sz w:val="22"/>
                <w:szCs w:val="22"/>
              </w:rPr>
            </w:pPr>
            <w:r w:rsidRPr="00917D32">
              <w:rPr>
                <w:sz w:val="22"/>
                <w:szCs w:val="22"/>
              </w:rPr>
              <w:t>34</w:t>
            </w:r>
          </w:p>
        </w:tc>
        <w:tc>
          <w:tcPr>
            <w:tcW w:w="1170" w:type="dxa"/>
          </w:tcPr>
          <w:p w14:paraId="5156B377" w14:textId="77777777" w:rsidR="00F40453" w:rsidRPr="00917D32" w:rsidRDefault="00000000">
            <w:pPr>
              <w:pStyle w:val="Compact"/>
              <w:rPr>
                <w:sz w:val="22"/>
                <w:szCs w:val="22"/>
              </w:rPr>
            </w:pPr>
            <w:r w:rsidRPr="00917D32">
              <w:rPr>
                <w:sz w:val="22"/>
                <w:szCs w:val="22"/>
              </w:rPr>
              <w:t>9.3</w:t>
            </w:r>
          </w:p>
        </w:tc>
        <w:tc>
          <w:tcPr>
            <w:tcW w:w="7758" w:type="dxa"/>
          </w:tcPr>
          <w:p w14:paraId="062FCB94" w14:textId="77777777" w:rsidR="00F40453" w:rsidRPr="00917D32" w:rsidRDefault="00000000">
            <w:pPr>
              <w:pStyle w:val="Compact"/>
              <w:rPr>
                <w:sz w:val="22"/>
                <w:szCs w:val="22"/>
              </w:rPr>
            </w:pPr>
            <w:r w:rsidRPr="00917D32">
              <w:rPr>
                <w:sz w:val="22"/>
                <w:szCs w:val="22"/>
              </w:rPr>
              <w:t>Regression intervals, CI for mean Y, prediction interval for Y</w:t>
            </w:r>
          </w:p>
        </w:tc>
      </w:tr>
      <w:tr w:rsidR="00F40453" w:rsidRPr="00917D32" w14:paraId="1E1DBDD2" w14:textId="77777777" w:rsidTr="00917D32">
        <w:tc>
          <w:tcPr>
            <w:tcW w:w="648" w:type="dxa"/>
          </w:tcPr>
          <w:p w14:paraId="3D1481A1" w14:textId="77777777" w:rsidR="00F40453" w:rsidRPr="00917D32" w:rsidRDefault="00000000">
            <w:pPr>
              <w:pStyle w:val="Compact"/>
              <w:rPr>
                <w:sz w:val="22"/>
                <w:szCs w:val="22"/>
              </w:rPr>
            </w:pPr>
            <w:r w:rsidRPr="00917D32">
              <w:rPr>
                <w:sz w:val="22"/>
                <w:szCs w:val="22"/>
              </w:rPr>
              <w:t>35</w:t>
            </w:r>
          </w:p>
        </w:tc>
        <w:tc>
          <w:tcPr>
            <w:tcW w:w="1170" w:type="dxa"/>
          </w:tcPr>
          <w:p w14:paraId="56BDC425" w14:textId="77777777" w:rsidR="00F40453" w:rsidRPr="00917D32" w:rsidRDefault="00000000">
            <w:pPr>
              <w:pStyle w:val="Compact"/>
              <w:rPr>
                <w:sz w:val="22"/>
                <w:szCs w:val="22"/>
              </w:rPr>
            </w:pPr>
            <w:r w:rsidRPr="00917D32">
              <w:rPr>
                <w:sz w:val="22"/>
                <w:szCs w:val="22"/>
              </w:rPr>
              <w:t>10.1</w:t>
            </w:r>
          </w:p>
        </w:tc>
        <w:tc>
          <w:tcPr>
            <w:tcW w:w="7758" w:type="dxa"/>
          </w:tcPr>
          <w:p w14:paraId="491AA44B" w14:textId="77777777" w:rsidR="00F40453" w:rsidRPr="00917D32" w:rsidRDefault="00000000">
            <w:pPr>
              <w:pStyle w:val="Compact"/>
              <w:rPr>
                <w:sz w:val="22"/>
                <w:szCs w:val="22"/>
              </w:rPr>
            </w:pPr>
            <w:r w:rsidRPr="00917D32">
              <w:rPr>
                <w:sz w:val="22"/>
                <w:szCs w:val="22"/>
              </w:rPr>
              <w:t>Multiple regression</w:t>
            </w:r>
          </w:p>
        </w:tc>
      </w:tr>
      <w:tr w:rsidR="00F40453" w:rsidRPr="00917D32" w14:paraId="1D3807C8" w14:textId="77777777" w:rsidTr="00917D32">
        <w:tc>
          <w:tcPr>
            <w:tcW w:w="648" w:type="dxa"/>
          </w:tcPr>
          <w:p w14:paraId="7607DC54" w14:textId="77777777" w:rsidR="00F40453" w:rsidRPr="00917D32" w:rsidRDefault="00000000">
            <w:pPr>
              <w:pStyle w:val="Compact"/>
              <w:rPr>
                <w:sz w:val="22"/>
                <w:szCs w:val="22"/>
              </w:rPr>
            </w:pPr>
            <w:r w:rsidRPr="00917D32">
              <w:rPr>
                <w:sz w:val="22"/>
                <w:szCs w:val="22"/>
              </w:rPr>
              <w:t>36</w:t>
            </w:r>
          </w:p>
        </w:tc>
        <w:tc>
          <w:tcPr>
            <w:tcW w:w="1170" w:type="dxa"/>
          </w:tcPr>
          <w:p w14:paraId="269C87D1" w14:textId="77777777" w:rsidR="00F40453" w:rsidRPr="00917D32" w:rsidRDefault="00000000">
            <w:pPr>
              <w:pStyle w:val="Compact"/>
              <w:rPr>
                <w:sz w:val="22"/>
                <w:szCs w:val="22"/>
              </w:rPr>
            </w:pPr>
            <w:r w:rsidRPr="00917D32">
              <w:rPr>
                <w:sz w:val="22"/>
                <w:szCs w:val="22"/>
              </w:rPr>
              <w:t>10.2-3</w:t>
            </w:r>
          </w:p>
        </w:tc>
        <w:tc>
          <w:tcPr>
            <w:tcW w:w="7758" w:type="dxa"/>
          </w:tcPr>
          <w:p w14:paraId="5E1315CB" w14:textId="77777777" w:rsidR="00F40453" w:rsidRPr="00917D32" w:rsidRDefault="00000000">
            <w:pPr>
              <w:pStyle w:val="Compact"/>
              <w:rPr>
                <w:sz w:val="22"/>
                <w:szCs w:val="22"/>
              </w:rPr>
            </w:pPr>
            <w:r w:rsidRPr="00917D32">
              <w:rPr>
                <w:sz w:val="22"/>
                <w:szCs w:val="22"/>
              </w:rPr>
              <w:t>More multiple regression, checking conditions</w:t>
            </w:r>
          </w:p>
        </w:tc>
      </w:tr>
      <w:tr w:rsidR="00F40453" w:rsidRPr="00917D32" w14:paraId="1ED299A0" w14:textId="77777777" w:rsidTr="00917D32">
        <w:tc>
          <w:tcPr>
            <w:tcW w:w="648" w:type="dxa"/>
          </w:tcPr>
          <w:p w14:paraId="098F40E0" w14:textId="77777777" w:rsidR="00F40453" w:rsidRPr="00917D32" w:rsidRDefault="00000000">
            <w:pPr>
              <w:pStyle w:val="Compact"/>
              <w:rPr>
                <w:sz w:val="22"/>
                <w:szCs w:val="22"/>
              </w:rPr>
            </w:pPr>
            <w:r w:rsidRPr="00917D32">
              <w:rPr>
                <w:sz w:val="22"/>
                <w:szCs w:val="22"/>
              </w:rPr>
              <w:t>37</w:t>
            </w:r>
          </w:p>
        </w:tc>
        <w:tc>
          <w:tcPr>
            <w:tcW w:w="1170" w:type="dxa"/>
          </w:tcPr>
          <w:p w14:paraId="57B89436" w14:textId="77777777" w:rsidR="00F40453" w:rsidRPr="00917D32" w:rsidRDefault="00000000">
            <w:pPr>
              <w:pStyle w:val="Compact"/>
              <w:rPr>
                <w:sz w:val="22"/>
                <w:szCs w:val="22"/>
              </w:rPr>
            </w:pPr>
            <w:r w:rsidRPr="00917D32">
              <w:rPr>
                <w:sz w:val="22"/>
                <w:szCs w:val="22"/>
              </w:rPr>
              <w:t>10.3</w:t>
            </w:r>
          </w:p>
        </w:tc>
        <w:tc>
          <w:tcPr>
            <w:tcW w:w="7758" w:type="dxa"/>
          </w:tcPr>
          <w:p w14:paraId="5F1AB65B" w14:textId="77777777" w:rsidR="00F40453" w:rsidRPr="00917D32" w:rsidRDefault="00000000">
            <w:pPr>
              <w:pStyle w:val="Compact"/>
              <w:rPr>
                <w:sz w:val="22"/>
                <w:szCs w:val="22"/>
              </w:rPr>
            </w:pPr>
            <w:r w:rsidRPr="00917D32">
              <w:rPr>
                <w:sz w:val="22"/>
                <w:szCs w:val="22"/>
              </w:rPr>
              <w:t>Multiple Regression - Case Study</w:t>
            </w:r>
          </w:p>
        </w:tc>
      </w:tr>
      <w:tr w:rsidR="00F40453" w:rsidRPr="00917D32" w14:paraId="75A90132" w14:textId="77777777" w:rsidTr="00917D32">
        <w:tc>
          <w:tcPr>
            <w:tcW w:w="648" w:type="dxa"/>
          </w:tcPr>
          <w:p w14:paraId="105C5D6E" w14:textId="77777777" w:rsidR="00F40453" w:rsidRPr="00917D32" w:rsidRDefault="00000000">
            <w:pPr>
              <w:pStyle w:val="Compact"/>
              <w:rPr>
                <w:sz w:val="22"/>
                <w:szCs w:val="22"/>
              </w:rPr>
            </w:pPr>
            <w:r w:rsidRPr="00917D32">
              <w:rPr>
                <w:sz w:val="22"/>
                <w:szCs w:val="22"/>
              </w:rPr>
              <w:t>38</w:t>
            </w:r>
          </w:p>
        </w:tc>
        <w:tc>
          <w:tcPr>
            <w:tcW w:w="1170" w:type="dxa"/>
          </w:tcPr>
          <w:p w14:paraId="4278F152" w14:textId="77777777" w:rsidR="00F40453" w:rsidRPr="00917D32" w:rsidRDefault="00000000">
            <w:pPr>
              <w:pStyle w:val="Compact"/>
              <w:rPr>
                <w:sz w:val="22"/>
                <w:szCs w:val="22"/>
              </w:rPr>
            </w:pPr>
            <w:r w:rsidRPr="00917D32">
              <w:rPr>
                <w:sz w:val="22"/>
                <w:szCs w:val="22"/>
              </w:rPr>
              <w:t>8.1</w:t>
            </w:r>
          </w:p>
        </w:tc>
        <w:tc>
          <w:tcPr>
            <w:tcW w:w="7758" w:type="dxa"/>
          </w:tcPr>
          <w:p w14:paraId="34CE9EA5" w14:textId="77777777" w:rsidR="00F40453" w:rsidRPr="00917D32" w:rsidRDefault="00000000">
            <w:pPr>
              <w:pStyle w:val="Compact"/>
              <w:rPr>
                <w:sz w:val="22"/>
                <w:szCs w:val="22"/>
              </w:rPr>
            </w:pPr>
            <w:r w:rsidRPr="00917D32">
              <w:rPr>
                <w:sz w:val="22"/>
                <w:szCs w:val="22"/>
              </w:rPr>
              <w:t>Comparing several means</w:t>
            </w:r>
          </w:p>
        </w:tc>
      </w:tr>
      <w:tr w:rsidR="00F40453" w:rsidRPr="00917D32" w14:paraId="07444646" w14:textId="77777777" w:rsidTr="00917D32">
        <w:tc>
          <w:tcPr>
            <w:tcW w:w="648" w:type="dxa"/>
          </w:tcPr>
          <w:p w14:paraId="6F9FD286" w14:textId="77777777" w:rsidR="00F40453" w:rsidRPr="00917D32" w:rsidRDefault="00000000">
            <w:pPr>
              <w:pStyle w:val="Compact"/>
              <w:rPr>
                <w:sz w:val="22"/>
                <w:szCs w:val="22"/>
              </w:rPr>
            </w:pPr>
            <w:r w:rsidRPr="00917D32">
              <w:rPr>
                <w:sz w:val="22"/>
                <w:szCs w:val="22"/>
              </w:rPr>
              <w:t>39</w:t>
            </w:r>
          </w:p>
        </w:tc>
        <w:tc>
          <w:tcPr>
            <w:tcW w:w="1170" w:type="dxa"/>
          </w:tcPr>
          <w:p w14:paraId="615C4627" w14:textId="77777777" w:rsidR="00F40453" w:rsidRPr="00917D32" w:rsidRDefault="00000000">
            <w:pPr>
              <w:pStyle w:val="Compact"/>
              <w:rPr>
                <w:sz w:val="22"/>
                <w:szCs w:val="22"/>
              </w:rPr>
            </w:pPr>
            <w:r w:rsidRPr="00917D32">
              <w:rPr>
                <w:sz w:val="22"/>
                <w:szCs w:val="22"/>
              </w:rPr>
              <w:t>8.1</w:t>
            </w:r>
          </w:p>
        </w:tc>
        <w:tc>
          <w:tcPr>
            <w:tcW w:w="7758" w:type="dxa"/>
          </w:tcPr>
          <w:p w14:paraId="2BFC4087" w14:textId="77777777" w:rsidR="00F40453" w:rsidRPr="00917D32" w:rsidRDefault="00000000">
            <w:pPr>
              <w:pStyle w:val="Compact"/>
              <w:rPr>
                <w:sz w:val="22"/>
                <w:szCs w:val="22"/>
              </w:rPr>
            </w:pPr>
            <w:r w:rsidRPr="00917D32">
              <w:rPr>
                <w:sz w:val="22"/>
                <w:szCs w:val="22"/>
              </w:rPr>
              <w:t>One-Way ANOVA for means</w:t>
            </w:r>
          </w:p>
        </w:tc>
      </w:tr>
      <w:tr w:rsidR="00F40453" w:rsidRPr="00917D32" w14:paraId="3E007C40" w14:textId="77777777" w:rsidTr="00917D32">
        <w:tc>
          <w:tcPr>
            <w:tcW w:w="648" w:type="dxa"/>
          </w:tcPr>
          <w:p w14:paraId="6148ACFE" w14:textId="77777777" w:rsidR="00F40453" w:rsidRPr="00917D32" w:rsidRDefault="00000000">
            <w:pPr>
              <w:pStyle w:val="Compact"/>
              <w:rPr>
                <w:sz w:val="22"/>
                <w:szCs w:val="22"/>
              </w:rPr>
            </w:pPr>
            <w:r w:rsidRPr="00917D32">
              <w:rPr>
                <w:sz w:val="22"/>
                <w:szCs w:val="22"/>
              </w:rPr>
              <w:t>40</w:t>
            </w:r>
          </w:p>
        </w:tc>
        <w:tc>
          <w:tcPr>
            <w:tcW w:w="1170" w:type="dxa"/>
          </w:tcPr>
          <w:p w14:paraId="3C2163A4" w14:textId="77777777" w:rsidR="00F40453" w:rsidRPr="00917D32" w:rsidRDefault="00000000">
            <w:pPr>
              <w:pStyle w:val="Compact"/>
              <w:rPr>
                <w:sz w:val="22"/>
                <w:szCs w:val="22"/>
              </w:rPr>
            </w:pPr>
            <w:r w:rsidRPr="00917D32">
              <w:rPr>
                <w:sz w:val="22"/>
                <w:szCs w:val="22"/>
              </w:rPr>
              <w:t>8.2</w:t>
            </w:r>
          </w:p>
        </w:tc>
        <w:tc>
          <w:tcPr>
            <w:tcW w:w="7758" w:type="dxa"/>
          </w:tcPr>
          <w:p w14:paraId="67F85C79" w14:textId="77777777" w:rsidR="00F40453" w:rsidRPr="00917D32" w:rsidRDefault="00000000">
            <w:pPr>
              <w:pStyle w:val="Compact"/>
              <w:rPr>
                <w:sz w:val="22"/>
                <w:szCs w:val="22"/>
              </w:rPr>
            </w:pPr>
            <w:r w:rsidRPr="00917D32">
              <w:rPr>
                <w:sz w:val="22"/>
                <w:szCs w:val="22"/>
              </w:rPr>
              <w:t xml:space="preserve">Pairwise comparisons and </w:t>
            </w:r>
            <w:proofErr w:type="gramStart"/>
            <w:r w:rsidRPr="00917D32">
              <w:rPr>
                <w:sz w:val="22"/>
                <w:szCs w:val="22"/>
              </w:rPr>
              <w:t>CI’s</w:t>
            </w:r>
            <w:proofErr w:type="gramEnd"/>
            <w:r w:rsidRPr="00917D32">
              <w:rPr>
                <w:sz w:val="22"/>
                <w:szCs w:val="22"/>
              </w:rPr>
              <w:t xml:space="preserve"> after ANOVA</w:t>
            </w:r>
          </w:p>
        </w:tc>
      </w:tr>
      <w:tr w:rsidR="00F40453" w:rsidRPr="00917D32" w14:paraId="7971CBFA" w14:textId="77777777" w:rsidTr="00917D32">
        <w:tc>
          <w:tcPr>
            <w:tcW w:w="648" w:type="dxa"/>
          </w:tcPr>
          <w:p w14:paraId="33AB8B7A" w14:textId="77777777" w:rsidR="00F40453" w:rsidRPr="00917D32" w:rsidRDefault="00000000">
            <w:pPr>
              <w:pStyle w:val="Compact"/>
              <w:rPr>
                <w:sz w:val="22"/>
                <w:szCs w:val="22"/>
              </w:rPr>
            </w:pPr>
            <w:r w:rsidRPr="00917D32">
              <w:rPr>
                <w:sz w:val="22"/>
                <w:szCs w:val="22"/>
              </w:rPr>
              <w:t>41</w:t>
            </w:r>
          </w:p>
        </w:tc>
        <w:tc>
          <w:tcPr>
            <w:tcW w:w="1170" w:type="dxa"/>
          </w:tcPr>
          <w:p w14:paraId="57129432" w14:textId="77777777" w:rsidR="00F40453" w:rsidRPr="00917D32" w:rsidRDefault="00000000">
            <w:pPr>
              <w:pStyle w:val="Compact"/>
              <w:rPr>
                <w:sz w:val="22"/>
                <w:szCs w:val="22"/>
              </w:rPr>
            </w:pPr>
            <w:r w:rsidRPr="00917D32">
              <w:rPr>
                <w:sz w:val="22"/>
                <w:szCs w:val="22"/>
              </w:rPr>
              <w:t>8.2</w:t>
            </w:r>
          </w:p>
        </w:tc>
        <w:tc>
          <w:tcPr>
            <w:tcW w:w="7758" w:type="dxa"/>
          </w:tcPr>
          <w:p w14:paraId="7ECC29F0" w14:textId="77777777" w:rsidR="00F40453" w:rsidRPr="00917D32" w:rsidRDefault="00000000">
            <w:pPr>
              <w:pStyle w:val="Compact"/>
              <w:rPr>
                <w:sz w:val="22"/>
                <w:szCs w:val="22"/>
              </w:rPr>
            </w:pPr>
            <w:r w:rsidRPr="00917D32">
              <w:rPr>
                <w:sz w:val="22"/>
                <w:szCs w:val="22"/>
              </w:rPr>
              <w:t>LSD for ANOVA</w:t>
            </w:r>
          </w:p>
        </w:tc>
      </w:tr>
      <w:tr w:rsidR="00F40453" w:rsidRPr="00917D32" w14:paraId="7723A46A" w14:textId="77777777" w:rsidTr="00917D32">
        <w:tc>
          <w:tcPr>
            <w:tcW w:w="648" w:type="dxa"/>
          </w:tcPr>
          <w:p w14:paraId="1DAB3653" w14:textId="77777777" w:rsidR="00F40453" w:rsidRPr="00917D32" w:rsidRDefault="00000000">
            <w:pPr>
              <w:pStyle w:val="Compact"/>
              <w:rPr>
                <w:sz w:val="22"/>
                <w:szCs w:val="22"/>
              </w:rPr>
            </w:pPr>
            <w:r w:rsidRPr="00917D32">
              <w:rPr>
                <w:sz w:val="22"/>
                <w:szCs w:val="22"/>
              </w:rPr>
              <w:t>42</w:t>
            </w:r>
          </w:p>
        </w:tc>
        <w:tc>
          <w:tcPr>
            <w:tcW w:w="1170" w:type="dxa"/>
          </w:tcPr>
          <w:p w14:paraId="4C4FD569" w14:textId="77777777" w:rsidR="00F40453" w:rsidRPr="00917D32" w:rsidRDefault="00F40453">
            <w:pPr>
              <w:pStyle w:val="Compact"/>
              <w:rPr>
                <w:sz w:val="22"/>
                <w:szCs w:val="22"/>
              </w:rPr>
            </w:pPr>
          </w:p>
        </w:tc>
        <w:tc>
          <w:tcPr>
            <w:tcW w:w="7758" w:type="dxa"/>
          </w:tcPr>
          <w:p w14:paraId="2DBAED05" w14:textId="77777777" w:rsidR="00F40453" w:rsidRPr="00917D32" w:rsidRDefault="00000000">
            <w:pPr>
              <w:pStyle w:val="Compact"/>
              <w:rPr>
                <w:sz w:val="22"/>
                <w:szCs w:val="22"/>
              </w:rPr>
            </w:pPr>
            <w:r w:rsidRPr="00917D32">
              <w:rPr>
                <w:sz w:val="22"/>
                <w:szCs w:val="22"/>
              </w:rPr>
              <w:t>Final wrap-up</w:t>
            </w:r>
          </w:p>
        </w:tc>
      </w:tr>
      <w:bookmarkEnd w:id="13"/>
      <w:bookmarkEnd w:id="14"/>
    </w:tbl>
    <w:p w14:paraId="2D678147" w14:textId="77777777" w:rsidR="00165E91" w:rsidRDefault="00165E91"/>
    <w:sectPr w:rsidR="00165E91" w:rsidSect="00917D32">
      <w:footnotePr>
        <w:numRestart w:val="eachSect"/>
      </w:footnotePr>
      <w:pgSz w:w="12240" w:h="15840"/>
      <w:pgMar w:top="1440" w:right="1080" w:bottom="1008"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0A6A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F825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76323908">
    <w:abstractNumId w:val="0"/>
  </w:num>
  <w:num w:numId="2" w16cid:durableId="671953880">
    <w:abstractNumId w:val="1"/>
  </w:num>
  <w:num w:numId="3" w16cid:durableId="2092115194">
    <w:abstractNumId w:val="1"/>
  </w:num>
  <w:num w:numId="4" w16cid:durableId="873075712">
    <w:abstractNumId w:val="1"/>
  </w:num>
  <w:num w:numId="5" w16cid:durableId="1206019114">
    <w:abstractNumId w:val="1"/>
  </w:num>
  <w:num w:numId="6" w16cid:durableId="1479490852">
    <w:abstractNumId w:val="1"/>
  </w:num>
  <w:num w:numId="7" w16cid:durableId="2032105160">
    <w:abstractNumId w:val="1"/>
  </w:num>
  <w:num w:numId="8" w16cid:durableId="1599947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53"/>
    <w:rsid w:val="00164BCE"/>
    <w:rsid w:val="00165E91"/>
    <w:rsid w:val="006D3CC5"/>
    <w:rsid w:val="00740568"/>
    <w:rsid w:val="00917D32"/>
    <w:rsid w:val="00F40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D20E"/>
  <w15:docId w15:val="{4817471E-9644-422E-894C-45091FDD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1098</Words>
  <Characters>6262</Characters>
  <Application>Microsoft Office Word</Application>
  <DocSecurity>0</DocSecurity>
  <Lines>52</Lines>
  <Paragraphs>14</Paragraphs>
  <ScaleCrop>false</ScaleCrop>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113-03/04: Applied Statistics</dc:title>
  <dc:creator>Robin Lock</dc:creator>
  <cp:keywords/>
  <cp:lastModifiedBy>Robin Lock</cp:lastModifiedBy>
  <cp:revision>2</cp:revision>
  <dcterms:created xsi:type="dcterms:W3CDTF">2026-08-07T12:54:00Z</dcterms:created>
  <dcterms:modified xsi:type="dcterms:W3CDTF">2026-08-07T12:54:00Z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Spring 2026</vt:lpwstr>
  </property>
  <property fmtid="{D5CDD505-2E9C-101B-9397-08002B2CF9AE}" pid="8" name="toc-title">
    <vt:lpwstr>Table of contents</vt:lpwstr>
  </property>
</Properties>
</file>