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iris.tree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Sepal.Width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Petal.Width,iris,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iris.tree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150 100 setosa (0.33333333 0.33333333 0.33333333)  </w:t>
      </w:r>
      <w:r>
        <w:br/>
      </w:r>
      <w:r>
        <w:rPr>
          <w:rStyle w:val="VerbatimChar"/>
        </w:rPr>
        <w:t xml:space="preserve">##   2) Petal.Length&lt; 2.45 50   0 setosa (1.00000000 0.00000000 0.00000000) *</w:t>
      </w:r>
      <w:r>
        <w:br/>
      </w:r>
      <w:r>
        <w:rPr>
          <w:rStyle w:val="VerbatimChar"/>
        </w:rPr>
        <w:t xml:space="preserve">##   3) Petal.Length&gt;=2.45 100  50 versicolor (0.00000000 0.50000000 0.50000000)  </w:t>
      </w:r>
      <w:r>
        <w:br/>
      </w:r>
      <w:r>
        <w:rPr>
          <w:rStyle w:val="VerbatimChar"/>
        </w:rPr>
        <w:t xml:space="preserve">##     6) Petal.Width&lt; 1.75 54   5 versicolor (0.00000000 0.90740741 0.09259259) *</w:t>
      </w:r>
      <w:r>
        <w:br/>
      </w:r>
      <w:r>
        <w:rPr>
          <w:rStyle w:val="VerbatimChar"/>
        </w:rPr>
        <w:t xml:space="preserve">##     7) Petal.Width&gt;=1.75 46   1 virginica (0.00000000 0.02173913 0.97826087) *</w:t>
      </w:r>
    </w:p>
    <w:p>
      <w:pPr>
        <w:pStyle w:val="SourceCode"/>
      </w:pPr>
      <w:r>
        <w:rPr>
          <w:rStyle w:val="FunctionTok"/>
        </w:rPr>
        <w:t xml:space="preserve">prp</w:t>
      </w:r>
      <w:r>
        <w:rPr>
          <w:rStyle w:val="NormalTok"/>
        </w:rPr>
        <w:t xml:space="preserve">(iris.tree,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extra=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branch=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varlen=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yesno=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sicion-Tree-Not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prp</w:t>
      </w:r>
      <w:r>
        <w:rPr>
          <w:rStyle w:val="NormalTok"/>
        </w:rPr>
        <w:t xml:space="preserve">(iris.tree,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varlen=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branch=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sicion-Tree-Note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(iris))</w:t>
      </w:r>
      <w:r>
        <w:br/>
      </w:r>
      <w:r>
        <w:rPr>
          <w:rStyle w:val="NormalTok"/>
        </w:rPr>
        <w:t xml:space="preserve">iris.forest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Sepal.Length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Sepal.Width,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training.set,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(iris.forest)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Species ~ Petal.Width + Sepal.Length +      Sepal.Width, data = iris, ntree = 500, importance = TRUE,      subset = training.set)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6.67%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setosa versicolor virginica class.error</w:t>
      </w:r>
      <w:r>
        <w:br/>
      </w:r>
      <w:r>
        <w:rPr>
          <w:rStyle w:val="VerbatimChar"/>
        </w:rPr>
        <w:t xml:space="preserve">## setosa         34          0         0  0.00000000</w:t>
      </w:r>
      <w:r>
        <w:br/>
      </w:r>
      <w:r>
        <w:rPr>
          <w:rStyle w:val="VerbatimChar"/>
        </w:rPr>
        <w:t xml:space="preserve">## versicolor      0         30         3  0.09090909</w:t>
      </w:r>
      <w:r>
        <w:br/>
      </w:r>
      <w:r>
        <w:rPr>
          <w:rStyle w:val="VerbatimChar"/>
        </w:rPr>
        <w:t xml:space="preserve">## virginica       0          4        34  0.10526316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(iris.forest)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</w:t>
      </w:r>
      <w:r>
        <w:rPr>
          <w:rStyle w:val="StringTok"/>
        </w:rPr>
        <w:t xml:space="preserve">"QOB"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sicion-Tree-Not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ggVarImp</w:t>
      </w:r>
      <w:r>
        <w:rPr>
          <w:rStyle w:val="NormalTok"/>
        </w:rPr>
        <w:t xml:space="preserve">(iris.forest)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sicion-Tree-Note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printRandomForests</w:t>
      </w:r>
      <w:r>
        <w:rPr>
          <w:rStyle w:val="NormalTok"/>
        </w:rPr>
        <w:t xml:space="preserve">(iris.forest,</w:t>
      </w:r>
      <w:r>
        <w:rPr>
          <w:rStyle w:val="AttributeTok"/>
        </w:rPr>
        <w:t xml:space="preserve">models=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Random Forest Model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Tree 1 Rule 1 Node 4 Decision setosa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&lt;= 5.55</w:t>
      </w:r>
      <w:r>
        <w:br/>
      </w:r>
      <w:r>
        <w:rPr>
          <w:rStyle w:val="VerbatimChar"/>
        </w:rPr>
        <w:t xml:space="preserve">## 2: Petal.Width &lt;= 0.75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2 Node 8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&lt;= 5.55</w:t>
      </w:r>
      <w:r>
        <w:br/>
      </w:r>
      <w:r>
        <w:rPr>
          <w:rStyle w:val="VerbatimChar"/>
        </w:rPr>
        <w:t xml:space="preserve">## 2: Petal.Width &gt; 0.75</w:t>
      </w:r>
      <w:r>
        <w:br/>
      </w:r>
      <w:r>
        <w:rPr>
          <w:rStyle w:val="VerbatimChar"/>
        </w:rPr>
        <w:t xml:space="preserve">## 3: Petal.Width &lt;= 1.6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3 Node 9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&lt;= 5.55</w:t>
      </w:r>
      <w:r>
        <w:br/>
      </w:r>
      <w:r>
        <w:rPr>
          <w:rStyle w:val="VerbatimChar"/>
        </w:rPr>
        <w:t xml:space="preserve">## 2: Petal.Width &gt; 0.75</w:t>
      </w:r>
      <w:r>
        <w:br/>
      </w:r>
      <w:r>
        <w:rPr>
          <w:rStyle w:val="VerbatimChar"/>
        </w:rPr>
        <w:t xml:space="preserve">## 3: Petal.Width &gt; 1.6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4 Node 10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&lt;= 3.9</w:t>
      </w:r>
      <w:r>
        <w:br/>
      </w:r>
      <w:r>
        <w:rPr>
          <w:rStyle w:val="VerbatimChar"/>
        </w:rPr>
        <w:t xml:space="preserve">## 3: Sepal.Width &lt;= 2.55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5 Node 14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&lt;= 3.9</w:t>
      </w:r>
      <w:r>
        <w:br/>
      </w:r>
      <w:r>
        <w:rPr>
          <w:rStyle w:val="VerbatimChar"/>
        </w:rPr>
        <w:t xml:space="preserve">## 3: Sepal.Width &gt; 2.55</w:t>
      </w:r>
      <w:r>
        <w:br/>
      </w:r>
      <w:r>
        <w:rPr>
          <w:rStyle w:val="VerbatimChar"/>
        </w:rPr>
        <w:t xml:space="preserve">## 4: Petal.Width &lt;= 1.75</w:t>
      </w:r>
      <w:r>
        <w:br/>
      </w:r>
      <w:r>
        <w:rPr>
          <w:rStyle w:val="VerbatimChar"/>
        </w:rPr>
        <w:t xml:space="preserve">## 5: Sepal.Length &lt;= 6.15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6 Node 18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&lt;= 3.9</w:t>
      </w:r>
      <w:r>
        <w:br/>
      </w:r>
      <w:r>
        <w:rPr>
          <w:rStyle w:val="VerbatimChar"/>
        </w:rPr>
        <w:t xml:space="preserve">## 3: Sepal.Width &gt; 2.55</w:t>
      </w:r>
      <w:r>
        <w:br/>
      </w:r>
      <w:r>
        <w:rPr>
          <w:rStyle w:val="VerbatimChar"/>
        </w:rPr>
        <w:t xml:space="preserve">## 4: Petal.Width &lt;= 1.75</w:t>
      </w:r>
      <w:r>
        <w:br/>
      </w:r>
      <w:r>
        <w:rPr>
          <w:rStyle w:val="VerbatimChar"/>
        </w:rPr>
        <w:t xml:space="preserve">## 5: Sepal.Length &gt; 6.15</w:t>
      </w:r>
      <w:r>
        <w:br/>
      </w:r>
      <w:r>
        <w:rPr>
          <w:rStyle w:val="VerbatimChar"/>
        </w:rPr>
        <w:t xml:space="preserve">## 6: Petal.Width &lt;= 1.55</w:t>
      </w:r>
      <w:r>
        <w:br/>
      </w:r>
      <w:r>
        <w:rPr>
          <w:rStyle w:val="VerbatimChar"/>
        </w:rPr>
        <w:t xml:space="preserve">## 7: Sepal.Width &lt;= 2.95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7 Node 19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&lt;= 3.9</w:t>
      </w:r>
      <w:r>
        <w:br/>
      </w:r>
      <w:r>
        <w:rPr>
          <w:rStyle w:val="VerbatimChar"/>
        </w:rPr>
        <w:t xml:space="preserve">## 3: Sepal.Width &gt; 2.55</w:t>
      </w:r>
      <w:r>
        <w:br/>
      </w:r>
      <w:r>
        <w:rPr>
          <w:rStyle w:val="VerbatimChar"/>
        </w:rPr>
        <w:t xml:space="preserve">## 4: Petal.Width &lt;= 1.75</w:t>
      </w:r>
      <w:r>
        <w:br/>
      </w:r>
      <w:r>
        <w:rPr>
          <w:rStyle w:val="VerbatimChar"/>
        </w:rPr>
        <w:t xml:space="preserve">## 5: Sepal.Length &gt; 6.15</w:t>
      </w:r>
      <w:r>
        <w:br/>
      </w:r>
      <w:r>
        <w:rPr>
          <w:rStyle w:val="VerbatimChar"/>
        </w:rPr>
        <w:t xml:space="preserve">## 6: Petal.Width &lt;= 1.55</w:t>
      </w:r>
      <w:r>
        <w:br/>
      </w:r>
      <w:r>
        <w:rPr>
          <w:rStyle w:val="VerbatimChar"/>
        </w:rPr>
        <w:t xml:space="preserve">## 7: Sepal.Width &gt; 2.95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8 Node 17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&lt;= 3.9</w:t>
      </w:r>
      <w:r>
        <w:br/>
      </w:r>
      <w:r>
        <w:rPr>
          <w:rStyle w:val="VerbatimChar"/>
        </w:rPr>
        <w:t xml:space="preserve">## 3: Sepal.Width &gt; 2.55</w:t>
      </w:r>
      <w:r>
        <w:br/>
      </w:r>
      <w:r>
        <w:rPr>
          <w:rStyle w:val="VerbatimChar"/>
        </w:rPr>
        <w:t xml:space="preserve">## 4: Petal.Width &lt;= 1.75</w:t>
      </w:r>
      <w:r>
        <w:br/>
      </w:r>
      <w:r>
        <w:rPr>
          <w:rStyle w:val="VerbatimChar"/>
        </w:rPr>
        <w:t xml:space="preserve">## 5: Sepal.Length &gt; 6.15</w:t>
      </w:r>
      <w:r>
        <w:br/>
      </w:r>
      <w:r>
        <w:rPr>
          <w:rStyle w:val="VerbatimChar"/>
        </w:rPr>
        <w:t xml:space="preserve">## 6: Petal.Width &gt; 1.55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9 Node 13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&lt;= 3.9</w:t>
      </w:r>
      <w:r>
        <w:br/>
      </w:r>
      <w:r>
        <w:rPr>
          <w:rStyle w:val="VerbatimChar"/>
        </w:rPr>
        <w:t xml:space="preserve">## 3: Sepal.Width &gt; 2.55</w:t>
      </w:r>
      <w:r>
        <w:br/>
      </w:r>
      <w:r>
        <w:rPr>
          <w:rStyle w:val="VerbatimChar"/>
        </w:rPr>
        <w:t xml:space="preserve">## 4: Petal.Width &gt; 1.75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1 Rule 10 Node 7 Decision setosa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Sepal.Length &gt; 5.55</w:t>
      </w:r>
      <w:r>
        <w:br/>
      </w:r>
      <w:r>
        <w:rPr>
          <w:rStyle w:val="VerbatimChar"/>
        </w:rPr>
        <w:t xml:space="preserve">## 2: Sepal.Width &gt; 3.9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Number of rules in Tree 1: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Forest Model 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Tree 500 Rule 1 Node 18 Decision setosa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&lt;= 6.15</w:t>
      </w:r>
      <w:r>
        <w:br/>
      </w:r>
      <w:r>
        <w:rPr>
          <w:rStyle w:val="VerbatimChar"/>
        </w:rPr>
        <w:t xml:space="preserve">## 3: Sepal.Width &lt;= 3.05</w:t>
      </w:r>
      <w:r>
        <w:br/>
      </w:r>
      <w:r>
        <w:rPr>
          <w:rStyle w:val="VerbatimChar"/>
        </w:rPr>
        <w:t xml:space="preserve">## 4: Petal.Width &lt;= 1.7</w:t>
      </w:r>
      <w:r>
        <w:br/>
      </w:r>
      <w:r>
        <w:rPr>
          <w:rStyle w:val="VerbatimChar"/>
        </w:rPr>
        <w:t xml:space="preserve">## 5: Sepal.Length &lt;= 4.65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2 Node 19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&lt;= 6.15</w:t>
      </w:r>
      <w:r>
        <w:br/>
      </w:r>
      <w:r>
        <w:rPr>
          <w:rStyle w:val="VerbatimChar"/>
        </w:rPr>
        <w:t xml:space="preserve">## 3: Sepal.Width &lt;= 3.05</w:t>
      </w:r>
      <w:r>
        <w:br/>
      </w:r>
      <w:r>
        <w:rPr>
          <w:rStyle w:val="VerbatimChar"/>
        </w:rPr>
        <w:t xml:space="preserve">## 4: Petal.Width &lt;= 1.7</w:t>
      </w:r>
      <w:r>
        <w:br/>
      </w:r>
      <w:r>
        <w:rPr>
          <w:rStyle w:val="VerbatimChar"/>
        </w:rPr>
        <w:t xml:space="preserve">## 5: Sepal.Length &gt; 4.65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3 Node 15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&lt;= 6.15</w:t>
      </w:r>
      <w:r>
        <w:br/>
      </w:r>
      <w:r>
        <w:rPr>
          <w:rStyle w:val="VerbatimChar"/>
        </w:rPr>
        <w:t xml:space="preserve">## 3: Sepal.Width &lt;= 3.05</w:t>
      </w:r>
      <w:r>
        <w:br/>
      </w:r>
      <w:r>
        <w:rPr>
          <w:rStyle w:val="VerbatimChar"/>
        </w:rPr>
        <w:t xml:space="preserve">## 4: Petal.Width &gt; 1.7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4 Node 9 Decision setosa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&lt;= 6.15</w:t>
      </w:r>
      <w:r>
        <w:br/>
      </w:r>
      <w:r>
        <w:rPr>
          <w:rStyle w:val="VerbatimChar"/>
        </w:rPr>
        <w:t xml:space="preserve">## 3: Sepal.Width &gt; 3.05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5 Node 20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&gt; 6.15</w:t>
      </w:r>
      <w:r>
        <w:br/>
      </w:r>
      <w:r>
        <w:rPr>
          <w:rStyle w:val="VerbatimChar"/>
        </w:rPr>
        <w:t xml:space="preserve">## 3: Petal.Width &lt;= 1.75</w:t>
      </w:r>
      <w:r>
        <w:br/>
      </w:r>
      <w:r>
        <w:rPr>
          <w:rStyle w:val="VerbatimChar"/>
        </w:rPr>
        <w:t xml:space="preserve">## 4: Sepal.Width &lt;= 3.05</w:t>
      </w:r>
      <w:r>
        <w:br/>
      </w:r>
      <w:r>
        <w:rPr>
          <w:rStyle w:val="VerbatimChar"/>
        </w:rPr>
        <w:t xml:space="preserve">## 5: Sepal.Width &lt;= 2.9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6 Node 22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&gt; 6.15</w:t>
      </w:r>
      <w:r>
        <w:br/>
      </w:r>
      <w:r>
        <w:rPr>
          <w:rStyle w:val="VerbatimChar"/>
        </w:rPr>
        <w:t xml:space="preserve">## 3: Petal.Width &lt;= 1.75</w:t>
      </w:r>
      <w:r>
        <w:br/>
      </w:r>
      <w:r>
        <w:rPr>
          <w:rStyle w:val="VerbatimChar"/>
        </w:rPr>
        <w:t xml:space="preserve">## 4: Sepal.Width &lt;= 3.05</w:t>
      </w:r>
      <w:r>
        <w:br/>
      </w:r>
      <w:r>
        <w:rPr>
          <w:rStyle w:val="VerbatimChar"/>
        </w:rPr>
        <w:t xml:space="preserve">## 5: Sepal.Width &gt; 2.9</w:t>
      </w:r>
      <w:r>
        <w:br/>
      </w:r>
      <w:r>
        <w:rPr>
          <w:rStyle w:val="VerbatimChar"/>
        </w:rPr>
        <w:t xml:space="preserve">## 6: Sepal.Length &lt;= 6.95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7 Node 23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&gt; 6.15</w:t>
      </w:r>
      <w:r>
        <w:br/>
      </w:r>
      <w:r>
        <w:rPr>
          <w:rStyle w:val="VerbatimChar"/>
        </w:rPr>
        <w:t xml:space="preserve">## 3: Petal.Width &lt;= 1.75</w:t>
      </w:r>
      <w:r>
        <w:br/>
      </w:r>
      <w:r>
        <w:rPr>
          <w:rStyle w:val="VerbatimChar"/>
        </w:rPr>
        <w:t xml:space="preserve">## 4: Sepal.Width &lt;= 3.05</w:t>
      </w:r>
      <w:r>
        <w:br/>
      </w:r>
      <w:r>
        <w:rPr>
          <w:rStyle w:val="VerbatimChar"/>
        </w:rPr>
        <w:t xml:space="preserve">## 5: Sepal.Width &gt; 2.9</w:t>
      </w:r>
      <w:r>
        <w:br/>
      </w:r>
      <w:r>
        <w:rPr>
          <w:rStyle w:val="VerbatimChar"/>
        </w:rPr>
        <w:t xml:space="preserve">## 6: Sepal.Length &gt; 6.95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8 Node 17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&gt; 6.15</w:t>
      </w:r>
      <w:r>
        <w:br/>
      </w:r>
      <w:r>
        <w:rPr>
          <w:rStyle w:val="VerbatimChar"/>
        </w:rPr>
        <w:t xml:space="preserve">## 3: Petal.Width &lt;= 1.75</w:t>
      </w:r>
      <w:r>
        <w:br/>
      </w:r>
      <w:r>
        <w:rPr>
          <w:rStyle w:val="VerbatimChar"/>
        </w:rPr>
        <w:t xml:space="preserve">## 4: Sepal.Width &gt; 3.05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9 Node 11 Decision virginica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&lt;= 3.35</w:t>
      </w:r>
      <w:r>
        <w:br/>
      </w:r>
      <w:r>
        <w:rPr>
          <w:rStyle w:val="VerbatimChar"/>
        </w:rPr>
        <w:t xml:space="preserve">## 2: Sepal.Length &gt; 6.15</w:t>
      </w:r>
      <w:r>
        <w:br/>
      </w:r>
      <w:r>
        <w:rPr>
          <w:rStyle w:val="VerbatimChar"/>
        </w:rPr>
        <w:t xml:space="preserve">## 3: Petal.Width &gt; 1.75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10 Node 12 Decision setosa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&gt; 3.35</w:t>
      </w:r>
      <w:r>
        <w:br/>
      </w:r>
      <w:r>
        <w:rPr>
          <w:rStyle w:val="VerbatimChar"/>
        </w:rPr>
        <w:t xml:space="preserve">## 2: Sepal.Width &lt;= 3.45</w:t>
      </w:r>
      <w:r>
        <w:br/>
      </w:r>
      <w:r>
        <w:rPr>
          <w:rStyle w:val="VerbatimChar"/>
        </w:rPr>
        <w:t xml:space="preserve">## 3: Sepal.Length &lt;= 5.55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11 Node 13 Decision versicolor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&gt; 3.35</w:t>
      </w:r>
      <w:r>
        <w:br/>
      </w:r>
      <w:r>
        <w:rPr>
          <w:rStyle w:val="VerbatimChar"/>
        </w:rPr>
        <w:t xml:space="preserve">## 2: Sepal.Width &lt;= 3.45</w:t>
      </w:r>
      <w:r>
        <w:br/>
      </w:r>
      <w:r>
        <w:rPr>
          <w:rStyle w:val="VerbatimChar"/>
        </w:rPr>
        <w:t xml:space="preserve">## 3: Sepal.Length &gt; 5.55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Tree 500 Rule 12 Node 7 Decision setosa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1: Sepal.Width &gt; 3.35</w:t>
      </w:r>
      <w:r>
        <w:br/>
      </w:r>
      <w:r>
        <w:rPr>
          <w:rStyle w:val="VerbatimChar"/>
        </w:rPr>
        <w:t xml:space="preserve">## 2: Sepal.Width &gt; 3.45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Number of rules in Tree 500: 12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</dc:title>
  <dc:creator/>
  <cp:keywords/>
  <dcterms:created xsi:type="dcterms:W3CDTF">2023-07-11T07:23:30Z</dcterms:created>
  <dcterms:modified xsi:type="dcterms:W3CDTF">2023-07-11T07:23:30Z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