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225F" w14:textId="34166BCC" w:rsidR="00F81F6B" w:rsidRPr="00CB7EC0" w:rsidRDefault="005164B4">
      <w:pPr>
        <w:pStyle w:val="Title"/>
        <w:rPr>
          <w:szCs w:val="24"/>
        </w:rPr>
      </w:pPr>
      <w:r w:rsidRPr="00CB7EC0">
        <w:rPr>
          <w:szCs w:val="24"/>
        </w:rPr>
        <w:t>Stat 3</w:t>
      </w:r>
      <w:r w:rsidR="006E154D">
        <w:rPr>
          <w:szCs w:val="24"/>
        </w:rPr>
        <w:t>63</w:t>
      </w:r>
      <w:r w:rsidR="00F81F6B" w:rsidRPr="00CB7EC0">
        <w:rPr>
          <w:szCs w:val="24"/>
        </w:rPr>
        <w:t xml:space="preserve">:  </w:t>
      </w:r>
      <w:r w:rsidR="00AD1730" w:rsidRPr="00CB7EC0">
        <w:rPr>
          <w:szCs w:val="24"/>
        </w:rPr>
        <w:t>Binomial</w:t>
      </w:r>
      <w:r w:rsidR="00DE6654" w:rsidRPr="00CB7EC0">
        <w:rPr>
          <w:szCs w:val="24"/>
        </w:rPr>
        <w:t xml:space="preserve"> Regression</w:t>
      </w:r>
    </w:p>
    <w:p w14:paraId="56BE6855" w14:textId="77777777" w:rsidR="00F81F6B" w:rsidRPr="0009452E" w:rsidRDefault="00F81F6B">
      <w:pPr>
        <w:pStyle w:val="BodyText2"/>
        <w:rPr>
          <w:b/>
          <w:szCs w:val="22"/>
        </w:rPr>
      </w:pPr>
    </w:p>
    <w:p w14:paraId="61B56C34" w14:textId="77777777" w:rsidR="00BB4122" w:rsidRPr="00CB7EC0" w:rsidRDefault="005164B4" w:rsidP="00F16799">
      <w:pPr>
        <w:pStyle w:val="BodyText2"/>
        <w:rPr>
          <w:bCs/>
          <w:szCs w:val="22"/>
        </w:rPr>
      </w:pPr>
      <w:r w:rsidRPr="00CB7EC0">
        <w:rPr>
          <w:rFonts w:eastAsia="Times New Roman"/>
          <w:szCs w:val="22"/>
          <w:u w:val="single"/>
        </w:rPr>
        <w:t xml:space="preserve">Example:  </w:t>
      </w:r>
      <w:r w:rsidR="00F00597" w:rsidRPr="00CB7EC0">
        <w:rPr>
          <w:rFonts w:eastAsia="Times New Roman"/>
          <w:szCs w:val="22"/>
          <w:u w:val="single"/>
        </w:rPr>
        <w:t>Moth Coloration and Natural Selection.</w:t>
      </w:r>
      <w:r w:rsidR="00F16799" w:rsidRPr="00CB7EC0">
        <w:rPr>
          <w:szCs w:val="22"/>
        </w:rPr>
        <w:t xml:space="preserve">  </w:t>
      </w:r>
      <w:r w:rsidR="00DE6654" w:rsidRPr="00CB7EC0">
        <w:rPr>
          <w:szCs w:val="22"/>
        </w:rPr>
        <w:t xml:space="preserve">An article </w:t>
      </w:r>
      <w:r w:rsidR="00300353" w:rsidRPr="00CB7EC0">
        <w:rPr>
          <w:szCs w:val="22"/>
        </w:rPr>
        <w:t>in the</w:t>
      </w:r>
      <w:r w:rsidR="00F00597" w:rsidRPr="00CB7EC0">
        <w:rPr>
          <w:i/>
          <w:szCs w:val="22"/>
        </w:rPr>
        <w:t xml:space="preserve"> </w:t>
      </w:r>
      <w:r w:rsidR="00300353" w:rsidRPr="00CB7EC0">
        <w:rPr>
          <w:i/>
          <w:szCs w:val="22"/>
        </w:rPr>
        <w:t>Journal</w:t>
      </w:r>
      <w:r w:rsidR="00F00597" w:rsidRPr="00CB7EC0">
        <w:rPr>
          <w:i/>
          <w:szCs w:val="22"/>
        </w:rPr>
        <w:t xml:space="preserve"> of Animal Ecology</w:t>
      </w:r>
      <w:r w:rsidR="00F00597" w:rsidRPr="00CB7EC0">
        <w:rPr>
          <w:szCs w:val="22"/>
        </w:rPr>
        <w:t xml:space="preserve"> by Bishop (1972</w:t>
      </w:r>
      <w:r w:rsidR="00DE6654" w:rsidRPr="00CB7EC0">
        <w:rPr>
          <w:szCs w:val="22"/>
        </w:rPr>
        <w:t xml:space="preserve">) investigated whether </w:t>
      </w:r>
      <w:r w:rsidR="00F00597" w:rsidRPr="00CB7EC0">
        <w:rPr>
          <w:szCs w:val="22"/>
        </w:rPr>
        <w:t xml:space="preserve">moths provide evidence of </w:t>
      </w:r>
      <w:r w:rsidR="00A24F89" w:rsidRPr="00CB7EC0">
        <w:rPr>
          <w:szCs w:val="22"/>
        </w:rPr>
        <w:t>“</w:t>
      </w:r>
      <w:r w:rsidR="00F00597" w:rsidRPr="00CB7EC0">
        <w:rPr>
          <w:szCs w:val="22"/>
        </w:rPr>
        <w:t>survival of the fittest</w:t>
      </w:r>
      <w:r w:rsidR="00A24F89" w:rsidRPr="00CB7EC0">
        <w:rPr>
          <w:szCs w:val="22"/>
        </w:rPr>
        <w:t>”</w:t>
      </w:r>
      <w:r w:rsidR="00F00597" w:rsidRPr="00CB7EC0">
        <w:rPr>
          <w:szCs w:val="22"/>
        </w:rPr>
        <w:t xml:space="preserve"> with their camouflage traits</w:t>
      </w:r>
      <w:r w:rsidR="00DE6654" w:rsidRPr="00CB7EC0">
        <w:rPr>
          <w:szCs w:val="22"/>
        </w:rPr>
        <w:t xml:space="preserve">.  </w:t>
      </w:r>
      <w:r w:rsidR="00F00597" w:rsidRPr="00CB7EC0">
        <w:rPr>
          <w:szCs w:val="22"/>
        </w:rPr>
        <w:t xml:space="preserve">Researchers glued equal numbers of light and dark morph moths in lifelike positions on tree trunks at 7 locations from 0 to 51.2 km from Liverpool.  They then recorded the numbers of moths removed after 24 hours, presumably by predators.  The hypothesis was that, since tree trunks near Liverpool were blackened by pollution, light morph moths would be more likely to be removed near Liverpool.  </w:t>
      </w:r>
      <w:r w:rsidR="008D5EC9" w:rsidRPr="00CB7EC0">
        <w:rPr>
          <w:bCs/>
          <w:szCs w:val="22"/>
        </w:rPr>
        <w:t>The data</w:t>
      </w:r>
      <w:r w:rsidR="00DE6654" w:rsidRPr="00CB7EC0">
        <w:rPr>
          <w:bCs/>
          <w:szCs w:val="22"/>
        </w:rPr>
        <w:t xml:space="preserve"> is found in </w:t>
      </w:r>
      <w:r w:rsidR="00F00597" w:rsidRPr="00CB7EC0">
        <w:rPr>
          <w:b/>
          <w:bCs/>
          <w:szCs w:val="22"/>
        </w:rPr>
        <w:t>moth</w:t>
      </w:r>
      <w:r w:rsidR="00DE6654" w:rsidRPr="00CB7EC0">
        <w:rPr>
          <w:b/>
          <w:bCs/>
          <w:szCs w:val="22"/>
        </w:rPr>
        <w:t>.csv</w:t>
      </w:r>
      <w:r w:rsidR="00F16799" w:rsidRPr="00CB7EC0">
        <w:rPr>
          <w:szCs w:val="22"/>
        </w:rPr>
        <w:t xml:space="preserve">, and relevant R code can be found under </w:t>
      </w:r>
      <w:proofErr w:type="spellStart"/>
      <w:r w:rsidR="00D218A5">
        <w:rPr>
          <w:b/>
          <w:szCs w:val="22"/>
        </w:rPr>
        <w:t>M</w:t>
      </w:r>
      <w:r w:rsidR="00F00597" w:rsidRPr="00CB7EC0">
        <w:rPr>
          <w:b/>
          <w:szCs w:val="22"/>
        </w:rPr>
        <w:t>oth</w:t>
      </w:r>
      <w:r w:rsidR="00D218A5">
        <w:rPr>
          <w:b/>
          <w:szCs w:val="22"/>
        </w:rPr>
        <w:t>s</w:t>
      </w:r>
      <w:r w:rsidR="00F16799" w:rsidRPr="00CB7EC0">
        <w:rPr>
          <w:b/>
          <w:szCs w:val="22"/>
        </w:rPr>
        <w:t>.R</w:t>
      </w:r>
      <w:r w:rsidR="003A5E9F">
        <w:rPr>
          <w:b/>
          <w:szCs w:val="22"/>
        </w:rPr>
        <w:t>md</w:t>
      </w:r>
      <w:proofErr w:type="spellEnd"/>
      <w:r w:rsidR="00F16799" w:rsidRPr="00CB7EC0">
        <w:rPr>
          <w:bCs/>
          <w:szCs w:val="22"/>
        </w:rPr>
        <w:t xml:space="preserve">.  </w:t>
      </w:r>
      <w:r w:rsidR="00491382" w:rsidRPr="00CB7EC0">
        <w:rPr>
          <w:bCs/>
          <w:szCs w:val="22"/>
        </w:rPr>
        <w:t>Variables include:</w:t>
      </w:r>
    </w:p>
    <w:p w14:paraId="0804F33E" w14:textId="77777777" w:rsidR="00491382" w:rsidRPr="00CB7EC0" w:rsidRDefault="00891C2E" w:rsidP="00491382">
      <w:pPr>
        <w:pStyle w:val="BodyText2"/>
        <w:numPr>
          <w:ilvl w:val="0"/>
          <w:numId w:val="34"/>
        </w:numPr>
        <w:rPr>
          <w:bCs/>
          <w:szCs w:val="22"/>
        </w:rPr>
      </w:pPr>
      <w:r w:rsidRPr="00CB7EC0">
        <w:rPr>
          <w:bCs/>
          <w:szCs w:val="22"/>
        </w:rPr>
        <w:t>MOPRH</w:t>
      </w:r>
      <w:r w:rsidR="00491382" w:rsidRPr="00CB7EC0">
        <w:rPr>
          <w:bCs/>
          <w:szCs w:val="22"/>
        </w:rPr>
        <w:t xml:space="preserve"> = </w:t>
      </w:r>
      <w:r w:rsidRPr="00CB7EC0">
        <w:rPr>
          <w:bCs/>
          <w:szCs w:val="22"/>
        </w:rPr>
        <w:t>light or dark</w:t>
      </w:r>
    </w:p>
    <w:p w14:paraId="40F437AA" w14:textId="77777777" w:rsidR="00491382" w:rsidRPr="00CB7EC0" w:rsidRDefault="00891C2E" w:rsidP="00491382">
      <w:pPr>
        <w:pStyle w:val="BodyText2"/>
        <w:numPr>
          <w:ilvl w:val="0"/>
          <w:numId w:val="34"/>
        </w:numPr>
        <w:rPr>
          <w:bCs/>
          <w:szCs w:val="22"/>
        </w:rPr>
      </w:pPr>
      <w:r w:rsidRPr="00CB7EC0">
        <w:rPr>
          <w:bCs/>
          <w:szCs w:val="22"/>
        </w:rPr>
        <w:t>DISTANCE = kilometers from Liverpool</w:t>
      </w:r>
    </w:p>
    <w:p w14:paraId="740839B0" w14:textId="77777777" w:rsidR="00491382" w:rsidRPr="00CB7EC0" w:rsidRDefault="00891C2E" w:rsidP="00491382">
      <w:pPr>
        <w:pStyle w:val="BodyText2"/>
        <w:numPr>
          <w:ilvl w:val="0"/>
          <w:numId w:val="34"/>
        </w:numPr>
        <w:rPr>
          <w:b/>
          <w:szCs w:val="22"/>
        </w:rPr>
      </w:pPr>
      <w:r w:rsidRPr="00CB7EC0">
        <w:rPr>
          <w:bCs/>
          <w:szCs w:val="22"/>
        </w:rPr>
        <w:t>PLACED</w:t>
      </w:r>
      <w:r w:rsidR="00491382" w:rsidRPr="00CB7EC0">
        <w:rPr>
          <w:bCs/>
          <w:szCs w:val="22"/>
        </w:rPr>
        <w:t xml:space="preserve"> = number of </w:t>
      </w:r>
      <w:r w:rsidRPr="00CB7EC0">
        <w:rPr>
          <w:bCs/>
          <w:szCs w:val="22"/>
        </w:rPr>
        <w:t>moths of a specific morph glued to trees at that location</w:t>
      </w:r>
    </w:p>
    <w:p w14:paraId="7A9A1955" w14:textId="77777777" w:rsidR="00891C2E" w:rsidRPr="00CB7EC0" w:rsidRDefault="00891C2E" w:rsidP="00491382">
      <w:pPr>
        <w:pStyle w:val="BodyText2"/>
        <w:numPr>
          <w:ilvl w:val="0"/>
          <w:numId w:val="34"/>
        </w:numPr>
        <w:rPr>
          <w:b/>
          <w:szCs w:val="22"/>
        </w:rPr>
      </w:pPr>
      <w:r w:rsidRPr="00CB7EC0">
        <w:rPr>
          <w:bCs/>
          <w:szCs w:val="22"/>
        </w:rPr>
        <w:t>REMOVED = number of moths of a specific morph removed after 24 hours</w:t>
      </w:r>
    </w:p>
    <w:p w14:paraId="04CAD096" w14:textId="77777777" w:rsidR="00BB4122" w:rsidRPr="00CB7EC0" w:rsidRDefault="00BB4122" w:rsidP="00367D4B">
      <w:pPr>
        <w:autoSpaceDE w:val="0"/>
        <w:autoSpaceDN w:val="0"/>
        <w:adjustRightInd w:val="0"/>
        <w:rPr>
          <w:rFonts w:ascii="Times New Roman" w:eastAsia="Times New Roman" w:hAnsi="Times New Roman"/>
          <w:sz w:val="22"/>
          <w:szCs w:val="22"/>
        </w:rPr>
      </w:pPr>
    </w:p>
    <w:p w14:paraId="73B0C3F6" w14:textId="77777777" w:rsidR="00052AB3" w:rsidRDefault="00052AB3" w:rsidP="002519F6">
      <w:pPr>
        <w:autoSpaceDE w:val="0"/>
        <w:autoSpaceDN w:val="0"/>
        <w:adjustRightInd w:val="0"/>
        <w:rPr>
          <w:rFonts w:ascii="Times New Roman" w:eastAsia="Times New Roman" w:hAnsi="Times New Roman"/>
          <w:sz w:val="22"/>
          <w:szCs w:val="22"/>
        </w:rPr>
      </w:pPr>
      <w:r>
        <w:rPr>
          <w:rFonts w:ascii="Times New Roman" w:eastAsia="Times New Roman" w:hAnsi="Times New Roman"/>
          <w:sz w:val="22"/>
          <w:szCs w:val="22"/>
        </w:rPr>
        <w:t>0. What do you think of the study design?  Any suggestions for improvement?</w:t>
      </w:r>
    </w:p>
    <w:p w14:paraId="5F5A9A6B" w14:textId="77777777" w:rsidR="00052AB3" w:rsidRDefault="00052AB3" w:rsidP="002519F6">
      <w:pPr>
        <w:autoSpaceDE w:val="0"/>
        <w:autoSpaceDN w:val="0"/>
        <w:adjustRightInd w:val="0"/>
        <w:rPr>
          <w:rFonts w:ascii="Times New Roman" w:eastAsia="Times New Roman" w:hAnsi="Times New Roman"/>
          <w:sz w:val="22"/>
          <w:szCs w:val="22"/>
        </w:rPr>
      </w:pPr>
    </w:p>
    <w:p w14:paraId="31E2E3FF" w14:textId="77777777" w:rsidR="00052AB3" w:rsidRDefault="00052AB3" w:rsidP="002519F6">
      <w:pPr>
        <w:autoSpaceDE w:val="0"/>
        <w:autoSpaceDN w:val="0"/>
        <w:adjustRightInd w:val="0"/>
        <w:rPr>
          <w:rFonts w:ascii="Times New Roman" w:eastAsia="Times New Roman" w:hAnsi="Times New Roman"/>
          <w:sz w:val="22"/>
          <w:szCs w:val="22"/>
        </w:rPr>
      </w:pPr>
    </w:p>
    <w:p w14:paraId="68518168" w14:textId="77777777" w:rsidR="00052AB3" w:rsidRDefault="00052AB3" w:rsidP="002519F6">
      <w:pPr>
        <w:autoSpaceDE w:val="0"/>
        <w:autoSpaceDN w:val="0"/>
        <w:adjustRightInd w:val="0"/>
        <w:rPr>
          <w:rFonts w:ascii="Times New Roman" w:eastAsia="Times New Roman" w:hAnsi="Times New Roman"/>
          <w:sz w:val="22"/>
          <w:szCs w:val="22"/>
        </w:rPr>
      </w:pPr>
    </w:p>
    <w:p w14:paraId="19DE4F78" w14:textId="77777777" w:rsidR="00E83213" w:rsidRPr="00CB7EC0" w:rsidRDefault="004145D8" w:rsidP="002519F6">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1</w:t>
      </w:r>
      <w:r w:rsidR="00F81F6B" w:rsidRPr="00CB7EC0">
        <w:rPr>
          <w:rFonts w:ascii="Times New Roman" w:eastAsia="Times New Roman" w:hAnsi="Times New Roman"/>
          <w:sz w:val="22"/>
          <w:szCs w:val="22"/>
        </w:rPr>
        <w:t xml:space="preserve">. </w:t>
      </w:r>
      <w:r w:rsidR="002672C3" w:rsidRPr="00CB7EC0">
        <w:rPr>
          <w:rFonts w:ascii="Times New Roman" w:eastAsia="Times New Roman" w:hAnsi="Times New Roman"/>
          <w:sz w:val="22"/>
          <w:szCs w:val="22"/>
        </w:rPr>
        <w:t>What are logits, and wh</w:t>
      </w:r>
      <w:r w:rsidR="00D218A5">
        <w:rPr>
          <w:rFonts w:ascii="Times New Roman" w:eastAsia="Times New Roman" w:hAnsi="Times New Roman"/>
          <w:sz w:val="22"/>
          <w:szCs w:val="22"/>
        </w:rPr>
        <w:t xml:space="preserve">y would we want to plot logits </w:t>
      </w:r>
      <w:r w:rsidR="002672C3" w:rsidRPr="00CB7EC0">
        <w:rPr>
          <w:rFonts w:ascii="Times New Roman" w:eastAsia="Times New Roman" w:hAnsi="Times New Roman"/>
          <w:sz w:val="22"/>
          <w:szCs w:val="22"/>
        </w:rPr>
        <w:t>vs. distance (rather than, say, proportion removed vs. distance)?</w:t>
      </w:r>
    </w:p>
    <w:p w14:paraId="009B7C86" w14:textId="77777777" w:rsidR="005F492C" w:rsidRPr="00CB7EC0" w:rsidRDefault="005F492C" w:rsidP="002519F6">
      <w:pPr>
        <w:autoSpaceDE w:val="0"/>
        <w:autoSpaceDN w:val="0"/>
        <w:adjustRightInd w:val="0"/>
        <w:rPr>
          <w:rFonts w:ascii="Times New Roman" w:eastAsia="Times New Roman" w:hAnsi="Times New Roman"/>
          <w:sz w:val="22"/>
          <w:szCs w:val="22"/>
        </w:rPr>
      </w:pPr>
    </w:p>
    <w:p w14:paraId="6804D08F" w14:textId="77777777" w:rsidR="005F492C" w:rsidRDefault="005F492C" w:rsidP="002519F6">
      <w:pPr>
        <w:autoSpaceDE w:val="0"/>
        <w:autoSpaceDN w:val="0"/>
        <w:adjustRightInd w:val="0"/>
        <w:rPr>
          <w:rFonts w:ascii="Times New Roman" w:eastAsia="Times New Roman" w:hAnsi="Times New Roman"/>
          <w:sz w:val="22"/>
          <w:szCs w:val="22"/>
        </w:rPr>
      </w:pPr>
    </w:p>
    <w:p w14:paraId="1BC1DA6A" w14:textId="77777777" w:rsidR="00052AB3" w:rsidRPr="00CB7EC0" w:rsidRDefault="00052AB3" w:rsidP="002519F6">
      <w:pPr>
        <w:autoSpaceDE w:val="0"/>
        <w:autoSpaceDN w:val="0"/>
        <w:adjustRightInd w:val="0"/>
        <w:rPr>
          <w:rFonts w:ascii="Times New Roman" w:eastAsia="Times New Roman" w:hAnsi="Times New Roman"/>
          <w:sz w:val="22"/>
          <w:szCs w:val="22"/>
        </w:rPr>
      </w:pPr>
    </w:p>
    <w:p w14:paraId="76E4D8FD" w14:textId="77777777" w:rsidR="005F492C" w:rsidRPr="00CB7EC0" w:rsidRDefault="002672C3" w:rsidP="002519F6">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2. What can we conclude from the empirical logit plots?</w:t>
      </w:r>
    </w:p>
    <w:p w14:paraId="446562DD" w14:textId="77777777" w:rsidR="002672C3" w:rsidRDefault="002672C3" w:rsidP="002519F6">
      <w:pPr>
        <w:autoSpaceDE w:val="0"/>
        <w:autoSpaceDN w:val="0"/>
        <w:adjustRightInd w:val="0"/>
        <w:rPr>
          <w:rFonts w:ascii="Times New Roman" w:eastAsia="Times New Roman" w:hAnsi="Times New Roman"/>
          <w:sz w:val="22"/>
          <w:szCs w:val="22"/>
        </w:rPr>
      </w:pPr>
    </w:p>
    <w:p w14:paraId="008E82FE" w14:textId="77777777" w:rsidR="005F492C" w:rsidRPr="00CB7EC0" w:rsidRDefault="005F492C" w:rsidP="002519F6">
      <w:pPr>
        <w:autoSpaceDE w:val="0"/>
        <w:autoSpaceDN w:val="0"/>
        <w:adjustRightInd w:val="0"/>
        <w:rPr>
          <w:rFonts w:ascii="Times New Roman" w:eastAsia="Times New Roman" w:hAnsi="Times New Roman"/>
          <w:sz w:val="22"/>
          <w:szCs w:val="22"/>
        </w:rPr>
      </w:pPr>
    </w:p>
    <w:p w14:paraId="7644016B" w14:textId="77777777" w:rsidR="005F492C" w:rsidRPr="00CB7EC0" w:rsidRDefault="005F492C" w:rsidP="002519F6">
      <w:pPr>
        <w:autoSpaceDE w:val="0"/>
        <w:autoSpaceDN w:val="0"/>
        <w:adjustRightInd w:val="0"/>
        <w:rPr>
          <w:rFonts w:ascii="Times New Roman" w:eastAsia="Times New Roman" w:hAnsi="Times New Roman"/>
          <w:sz w:val="22"/>
          <w:szCs w:val="22"/>
        </w:rPr>
      </w:pPr>
    </w:p>
    <w:p w14:paraId="29F75A16" w14:textId="77777777" w:rsidR="00C823C3" w:rsidRPr="00CB7EC0" w:rsidRDefault="002672C3" w:rsidP="00C823C3">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 xml:space="preserve">3. Interpret the 3 coefficient estimates from </w:t>
      </w:r>
      <w:r w:rsidR="005F7286" w:rsidRPr="00CB7EC0">
        <w:rPr>
          <w:rFonts w:ascii="Times New Roman" w:eastAsia="Times New Roman" w:hAnsi="Times New Roman"/>
          <w:sz w:val="22"/>
          <w:szCs w:val="22"/>
        </w:rPr>
        <w:t>model “breg2”.  Note that breg2 and breg2a provide two alternative ways to express the same model…</w:t>
      </w:r>
    </w:p>
    <w:p w14:paraId="1147D8E2" w14:textId="77777777" w:rsidR="00C823C3" w:rsidRDefault="00C823C3" w:rsidP="00C823C3">
      <w:pPr>
        <w:autoSpaceDE w:val="0"/>
        <w:autoSpaceDN w:val="0"/>
        <w:adjustRightInd w:val="0"/>
        <w:rPr>
          <w:rFonts w:ascii="Times New Roman" w:eastAsia="Times New Roman" w:hAnsi="Times New Roman"/>
          <w:sz w:val="22"/>
          <w:szCs w:val="22"/>
        </w:rPr>
      </w:pPr>
    </w:p>
    <w:p w14:paraId="0C58163E" w14:textId="77777777" w:rsidR="00CB7EC0" w:rsidRDefault="00CB7EC0" w:rsidP="00C823C3">
      <w:pPr>
        <w:autoSpaceDE w:val="0"/>
        <w:autoSpaceDN w:val="0"/>
        <w:adjustRightInd w:val="0"/>
        <w:rPr>
          <w:rFonts w:ascii="Times New Roman" w:eastAsia="Times New Roman" w:hAnsi="Times New Roman"/>
          <w:sz w:val="22"/>
          <w:szCs w:val="22"/>
        </w:rPr>
      </w:pPr>
    </w:p>
    <w:p w14:paraId="2A5A0E95" w14:textId="77777777" w:rsidR="00D218A5" w:rsidRPr="00CB7EC0" w:rsidRDefault="00D218A5" w:rsidP="00C823C3">
      <w:pPr>
        <w:autoSpaceDE w:val="0"/>
        <w:autoSpaceDN w:val="0"/>
        <w:adjustRightInd w:val="0"/>
        <w:rPr>
          <w:rFonts w:ascii="Times New Roman" w:eastAsia="Times New Roman" w:hAnsi="Times New Roman"/>
          <w:sz w:val="22"/>
          <w:szCs w:val="22"/>
        </w:rPr>
      </w:pPr>
    </w:p>
    <w:p w14:paraId="5BEE3D99" w14:textId="77777777" w:rsidR="00C823C3" w:rsidRPr="00CB7EC0" w:rsidRDefault="00C823C3" w:rsidP="00C823C3">
      <w:pPr>
        <w:autoSpaceDE w:val="0"/>
        <w:autoSpaceDN w:val="0"/>
        <w:adjustRightInd w:val="0"/>
        <w:rPr>
          <w:rFonts w:ascii="Times New Roman" w:eastAsia="Times New Roman" w:hAnsi="Times New Roman"/>
          <w:sz w:val="22"/>
          <w:szCs w:val="22"/>
        </w:rPr>
      </w:pPr>
    </w:p>
    <w:p w14:paraId="5DBDFDC2" w14:textId="77777777" w:rsidR="00C823C3" w:rsidRDefault="00C823C3" w:rsidP="00C823C3">
      <w:pPr>
        <w:autoSpaceDE w:val="0"/>
        <w:autoSpaceDN w:val="0"/>
        <w:adjustRightInd w:val="0"/>
        <w:rPr>
          <w:rFonts w:ascii="Times New Roman" w:eastAsia="Times New Roman" w:hAnsi="Times New Roman"/>
          <w:sz w:val="22"/>
          <w:szCs w:val="22"/>
        </w:rPr>
      </w:pPr>
    </w:p>
    <w:p w14:paraId="5CBCD9E3" w14:textId="77777777" w:rsidR="00052AB3" w:rsidRPr="00CB7EC0" w:rsidRDefault="00052AB3" w:rsidP="00C823C3">
      <w:pPr>
        <w:autoSpaceDE w:val="0"/>
        <w:autoSpaceDN w:val="0"/>
        <w:adjustRightInd w:val="0"/>
        <w:rPr>
          <w:rFonts w:ascii="Times New Roman" w:eastAsia="Times New Roman" w:hAnsi="Times New Roman"/>
          <w:sz w:val="22"/>
          <w:szCs w:val="22"/>
        </w:rPr>
      </w:pPr>
    </w:p>
    <w:p w14:paraId="53FFAE35" w14:textId="77777777" w:rsidR="005F492C" w:rsidRPr="00CB7EC0" w:rsidRDefault="00C823C3" w:rsidP="002519F6">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4</w:t>
      </w:r>
      <w:r w:rsidR="005F492C" w:rsidRPr="00CB7EC0">
        <w:rPr>
          <w:rFonts w:ascii="Times New Roman" w:eastAsia="Times New Roman" w:hAnsi="Times New Roman"/>
          <w:sz w:val="22"/>
          <w:szCs w:val="22"/>
        </w:rPr>
        <w:t xml:space="preserve">. </w:t>
      </w:r>
      <w:r w:rsidR="00861FCB" w:rsidRPr="00CB7EC0">
        <w:rPr>
          <w:rFonts w:ascii="Times New Roman" w:eastAsia="Times New Roman" w:hAnsi="Times New Roman"/>
          <w:sz w:val="22"/>
          <w:szCs w:val="22"/>
        </w:rPr>
        <w:t xml:space="preserve">What </w:t>
      </w:r>
      <w:r w:rsidR="005F7286" w:rsidRPr="00CB7EC0">
        <w:rPr>
          <w:rFonts w:ascii="Times New Roman" w:eastAsia="Times New Roman" w:hAnsi="Times New Roman"/>
          <w:sz w:val="22"/>
          <w:szCs w:val="22"/>
        </w:rPr>
        <w:t>are the implications to using MORPH rather than “dark” in breg2b?</w:t>
      </w:r>
    </w:p>
    <w:p w14:paraId="12CB11CE"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1376CA8E" w14:textId="77777777" w:rsidR="00861FCB" w:rsidRPr="00CB7EC0" w:rsidRDefault="00861FCB" w:rsidP="009856CB">
      <w:pPr>
        <w:autoSpaceDE w:val="0"/>
        <w:autoSpaceDN w:val="0"/>
        <w:adjustRightInd w:val="0"/>
        <w:rPr>
          <w:rFonts w:ascii="Times New Roman" w:eastAsia="Times New Roman" w:hAnsi="Times New Roman"/>
          <w:sz w:val="22"/>
          <w:szCs w:val="22"/>
        </w:rPr>
      </w:pPr>
    </w:p>
    <w:p w14:paraId="4F455E56" w14:textId="77777777" w:rsidR="00861FCB" w:rsidRPr="00CB7EC0" w:rsidRDefault="00861FCB" w:rsidP="009856CB">
      <w:pPr>
        <w:autoSpaceDE w:val="0"/>
        <w:autoSpaceDN w:val="0"/>
        <w:adjustRightInd w:val="0"/>
        <w:rPr>
          <w:rFonts w:ascii="Times New Roman" w:eastAsia="Times New Roman" w:hAnsi="Times New Roman"/>
          <w:sz w:val="22"/>
          <w:szCs w:val="22"/>
        </w:rPr>
      </w:pPr>
    </w:p>
    <w:p w14:paraId="3340DE49" w14:textId="77777777" w:rsidR="00861FCB" w:rsidRPr="00CB7EC0" w:rsidRDefault="00861FCB" w:rsidP="009856CB">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 xml:space="preserve">5. </w:t>
      </w:r>
      <w:r w:rsidR="00E305F6" w:rsidRPr="00CB7EC0">
        <w:rPr>
          <w:rFonts w:ascii="Times New Roman" w:eastAsia="Times New Roman" w:hAnsi="Times New Roman"/>
          <w:sz w:val="22"/>
          <w:szCs w:val="22"/>
        </w:rPr>
        <w:t xml:space="preserve">How do the predicted logits from breg2 fit the actual data?  Note that the </w:t>
      </w:r>
      <w:proofErr w:type="gramStart"/>
      <w:r w:rsidR="00E305F6" w:rsidRPr="00CB7EC0">
        <w:rPr>
          <w:rFonts w:ascii="Times New Roman" w:eastAsia="Times New Roman" w:hAnsi="Times New Roman"/>
          <w:sz w:val="22"/>
          <w:szCs w:val="22"/>
        </w:rPr>
        <w:t>predict(</w:t>
      </w:r>
      <w:proofErr w:type="gramEnd"/>
      <w:r w:rsidR="00E305F6" w:rsidRPr="00CB7EC0">
        <w:rPr>
          <w:rFonts w:ascii="Times New Roman" w:eastAsia="Times New Roman" w:hAnsi="Times New Roman"/>
          <w:sz w:val="22"/>
          <w:szCs w:val="22"/>
        </w:rPr>
        <w:t>) function with type=”link” returns predicted logits, while type=”response” returns predicted probabilities…</w:t>
      </w:r>
    </w:p>
    <w:p w14:paraId="5A9C7694"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3F7DE05C" w14:textId="77777777" w:rsidR="005501F9" w:rsidRPr="00CB7EC0" w:rsidRDefault="005501F9" w:rsidP="009856CB">
      <w:pPr>
        <w:autoSpaceDE w:val="0"/>
        <w:autoSpaceDN w:val="0"/>
        <w:adjustRightInd w:val="0"/>
        <w:rPr>
          <w:rFonts w:ascii="Times New Roman" w:eastAsia="Times New Roman" w:hAnsi="Times New Roman"/>
          <w:sz w:val="22"/>
          <w:szCs w:val="22"/>
        </w:rPr>
      </w:pPr>
    </w:p>
    <w:p w14:paraId="5B150608" w14:textId="77777777" w:rsidR="00052AB3" w:rsidRPr="00CB7EC0" w:rsidRDefault="00052AB3" w:rsidP="009856CB">
      <w:pPr>
        <w:autoSpaceDE w:val="0"/>
        <w:autoSpaceDN w:val="0"/>
        <w:adjustRightInd w:val="0"/>
        <w:rPr>
          <w:rFonts w:ascii="Times New Roman" w:eastAsia="Times New Roman" w:hAnsi="Times New Roman"/>
          <w:sz w:val="22"/>
          <w:szCs w:val="22"/>
        </w:rPr>
      </w:pPr>
    </w:p>
    <w:p w14:paraId="50954E3A" w14:textId="77777777" w:rsidR="005501F9" w:rsidRPr="00CB7EC0" w:rsidRDefault="004500D0" w:rsidP="009856CB">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6. Interpret the 4 coefficients estimates from model “breg3”.</w:t>
      </w:r>
    </w:p>
    <w:p w14:paraId="0AE6E170" w14:textId="77777777" w:rsidR="005501F9" w:rsidRDefault="005501F9" w:rsidP="009856CB">
      <w:pPr>
        <w:autoSpaceDE w:val="0"/>
        <w:autoSpaceDN w:val="0"/>
        <w:adjustRightInd w:val="0"/>
        <w:rPr>
          <w:rFonts w:ascii="Times New Roman" w:eastAsia="Times New Roman" w:hAnsi="Times New Roman"/>
          <w:sz w:val="22"/>
          <w:szCs w:val="22"/>
        </w:rPr>
      </w:pPr>
    </w:p>
    <w:p w14:paraId="56633B69"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37EB0E0D" w14:textId="77777777" w:rsidR="005501F9" w:rsidRPr="00CB7EC0" w:rsidRDefault="005501F9" w:rsidP="009856CB">
      <w:pPr>
        <w:autoSpaceDE w:val="0"/>
        <w:autoSpaceDN w:val="0"/>
        <w:adjustRightInd w:val="0"/>
        <w:rPr>
          <w:rFonts w:ascii="Times New Roman" w:eastAsia="Times New Roman" w:hAnsi="Times New Roman"/>
          <w:sz w:val="22"/>
          <w:szCs w:val="22"/>
        </w:rPr>
      </w:pPr>
    </w:p>
    <w:p w14:paraId="4F86D992" w14:textId="77777777" w:rsidR="005501F9" w:rsidRPr="00CB7EC0" w:rsidRDefault="005501F9" w:rsidP="009856CB">
      <w:pPr>
        <w:autoSpaceDE w:val="0"/>
        <w:autoSpaceDN w:val="0"/>
        <w:adjustRightInd w:val="0"/>
        <w:rPr>
          <w:rFonts w:ascii="Times New Roman" w:eastAsia="Times New Roman" w:hAnsi="Times New Roman"/>
          <w:sz w:val="22"/>
          <w:szCs w:val="22"/>
        </w:rPr>
      </w:pPr>
    </w:p>
    <w:p w14:paraId="03558F82" w14:textId="77777777" w:rsidR="00052AB3" w:rsidRDefault="00052AB3">
      <w:pPr>
        <w:rPr>
          <w:rFonts w:ascii="Times New Roman" w:eastAsia="Times New Roman" w:hAnsi="Times New Roman"/>
          <w:sz w:val="22"/>
          <w:szCs w:val="22"/>
        </w:rPr>
      </w:pPr>
      <w:r>
        <w:rPr>
          <w:rFonts w:ascii="Times New Roman" w:eastAsia="Times New Roman" w:hAnsi="Times New Roman"/>
          <w:sz w:val="22"/>
          <w:szCs w:val="22"/>
        </w:rPr>
        <w:br w:type="page"/>
      </w:r>
    </w:p>
    <w:p w14:paraId="046F1D10" w14:textId="77777777" w:rsidR="005501F9" w:rsidRPr="00CB7EC0" w:rsidRDefault="005501F9" w:rsidP="009856CB">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lastRenderedPageBreak/>
        <w:t xml:space="preserve">7. </w:t>
      </w:r>
      <w:r w:rsidR="004500D0" w:rsidRPr="00CB7EC0">
        <w:rPr>
          <w:rFonts w:ascii="Times New Roman" w:eastAsia="Times New Roman" w:hAnsi="Times New Roman"/>
          <w:sz w:val="22"/>
          <w:szCs w:val="22"/>
        </w:rPr>
        <w:t>Test the significance of the interaction term in “breg3” in two ways.  Do both methods agree?</w:t>
      </w:r>
    </w:p>
    <w:p w14:paraId="35BA9015" w14:textId="77777777" w:rsidR="004A4C4E" w:rsidRDefault="004A4C4E" w:rsidP="009856CB">
      <w:pPr>
        <w:autoSpaceDE w:val="0"/>
        <w:autoSpaceDN w:val="0"/>
        <w:adjustRightInd w:val="0"/>
        <w:rPr>
          <w:rFonts w:ascii="Times New Roman" w:eastAsia="Times New Roman" w:hAnsi="Times New Roman"/>
          <w:sz w:val="22"/>
          <w:szCs w:val="22"/>
        </w:rPr>
      </w:pPr>
    </w:p>
    <w:p w14:paraId="513641FB"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298E178C" w14:textId="77777777" w:rsidR="004A4C4E" w:rsidRPr="00CB7EC0" w:rsidRDefault="004A4C4E" w:rsidP="009856CB">
      <w:pPr>
        <w:autoSpaceDE w:val="0"/>
        <w:autoSpaceDN w:val="0"/>
        <w:adjustRightInd w:val="0"/>
        <w:rPr>
          <w:rFonts w:ascii="Times New Roman" w:eastAsia="Times New Roman" w:hAnsi="Times New Roman"/>
          <w:sz w:val="22"/>
          <w:szCs w:val="22"/>
        </w:rPr>
      </w:pPr>
    </w:p>
    <w:p w14:paraId="4B2A15C6" w14:textId="77777777" w:rsidR="004A4C4E" w:rsidRDefault="004A4C4E" w:rsidP="009856CB">
      <w:pPr>
        <w:autoSpaceDE w:val="0"/>
        <w:autoSpaceDN w:val="0"/>
        <w:adjustRightInd w:val="0"/>
        <w:rPr>
          <w:rFonts w:ascii="Times New Roman" w:eastAsia="Times New Roman" w:hAnsi="Times New Roman"/>
          <w:sz w:val="22"/>
          <w:szCs w:val="22"/>
        </w:rPr>
      </w:pPr>
    </w:p>
    <w:p w14:paraId="28922473" w14:textId="77777777" w:rsidR="00052AB3" w:rsidRPr="00CB7EC0" w:rsidRDefault="00052AB3" w:rsidP="009856CB">
      <w:pPr>
        <w:autoSpaceDE w:val="0"/>
        <w:autoSpaceDN w:val="0"/>
        <w:adjustRightInd w:val="0"/>
        <w:rPr>
          <w:rFonts w:ascii="Times New Roman" w:eastAsia="Times New Roman" w:hAnsi="Times New Roman"/>
          <w:sz w:val="22"/>
          <w:szCs w:val="22"/>
        </w:rPr>
      </w:pPr>
    </w:p>
    <w:p w14:paraId="098D0940" w14:textId="77777777" w:rsidR="004A4C4E" w:rsidRPr="00CB7EC0" w:rsidRDefault="004A4C4E" w:rsidP="009856CB">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 xml:space="preserve">8. </w:t>
      </w:r>
      <w:r w:rsidR="004500D0" w:rsidRPr="00CB7EC0">
        <w:rPr>
          <w:rFonts w:ascii="Times New Roman" w:eastAsia="Times New Roman" w:hAnsi="Times New Roman"/>
          <w:sz w:val="22"/>
          <w:szCs w:val="22"/>
        </w:rPr>
        <w:t>Test the goodness of fit for model “breg3”.  What can we conclude about this model?</w:t>
      </w:r>
    </w:p>
    <w:p w14:paraId="02A89BF1" w14:textId="77777777" w:rsidR="004A4C4E" w:rsidRDefault="004A4C4E" w:rsidP="009856CB">
      <w:pPr>
        <w:autoSpaceDE w:val="0"/>
        <w:autoSpaceDN w:val="0"/>
        <w:adjustRightInd w:val="0"/>
        <w:rPr>
          <w:rFonts w:ascii="Times New Roman" w:eastAsia="Times New Roman" w:hAnsi="Times New Roman"/>
          <w:sz w:val="22"/>
          <w:szCs w:val="22"/>
        </w:rPr>
      </w:pPr>
    </w:p>
    <w:p w14:paraId="19732F2A"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72E52417" w14:textId="77777777" w:rsidR="004A4C4E" w:rsidRPr="00CB7EC0" w:rsidRDefault="004A4C4E" w:rsidP="009856CB">
      <w:pPr>
        <w:autoSpaceDE w:val="0"/>
        <w:autoSpaceDN w:val="0"/>
        <w:adjustRightInd w:val="0"/>
        <w:rPr>
          <w:rFonts w:ascii="Times New Roman" w:eastAsia="Times New Roman" w:hAnsi="Times New Roman"/>
          <w:sz w:val="22"/>
          <w:szCs w:val="22"/>
        </w:rPr>
      </w:pPr>
    </w:p>
    <w:p w14:paraId="5BA68249" w14:textId="77777777" w:rsidR="004A4C4E" w:rsidRPr="00CB7EC0" w:rsidRDefault="004A4C4E" w:rsidP="009856CB">
      <w:pPr>
        <w:autoSpaceDE w:val="0"/>
        <w:autoSpaceDN w:val="0"/>
        <w:adjustRightInd w:val="0"/>
        <w:rPr>
          <w:rFonts w:ascii="Times New Roman" w:eastAsia="Times New Roman" w:hAnsi="Times New Roman"/>
          <w:sz w:val="22"/>
          <w:szCs w:val="22"/>
        </w:rPr>
      </w:pPr>
    </w:p>
    <w:p w14:paraId="1DE11525" w14:textId="22786132" w:rsidR="004A4C4E" w:rsidRPr="00CB7EC0" w:rsidRDefault="004500D0" w:rsidP="009856CB">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 xml:space="preserve">9. Is there evidence of extra-binomial variation (overdispersion) in “breg3”?  </w:t>
      </w:r>
      <w:bookmarkStart w:id="0" w:name="_GoBack"/>
      <w:bookmarkEnd w:id="0"/>
    </w:p>
    <w:p w14:paraId="5EF4F220" w14:textId="77777777" w:rsidR="004A4C4E" w:rsidRDefault="004A4C4E" w:rsidP="009856CB">
      <w:pPr>
        <w:autoSpaceDE w:val="0"/>
        <w:autoSpaceDN w:val="0"/>
        <w:adjustRightInd w:val="0"/>
        <w:rPr>
          <w:rFonts w:ascii="Times New Roman" w:eastAsia="Times New Roman" w:hAnsi="Times New Roman"/>
          <w:sz w:val="22"/>
          <w:szCs w:val="22"/>
        </w:rPr>
      </w:pPr>
    </w:p>
    <w:p w14:paraId="75F98C9D"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01945ED2" w14:textId="77777777" w:rsidR="004A4C4E" w:rsidRPr="00CB7EC0" w:rsidRDefault="004A4C4E" w:rsidP="009856CB">
      <w:pPr>
        <w:autoSpaceDE w:val="0"/>
        <w:autoSpaceDN w:val="0"/>
        <w:adjustRightInd w:val="0"/>
        <w:rPr>
          <w:rFonts w:ascii="Times New Roman" w:eastAsia="Times New Roman" w:hAnsi="Times New Roman"/>
          <w:sz w:val="22"/>
          <w:szCs w:val="22"/>
        </w:rPr>
      </w:pPr>
    </w:p>
    <w:p w14:paraId="34065477" w14:textId="77777777" w:rsidR="004A4C4E" w:rsidRDefault="004A4C4E" w:rsidP="009856CB">
      <w:pPr>
        <w:autoSpaceDE w:val="0"/>
        <w:autoSpaceDN w:val="0"/>
        <w:adjustRightInd w:val="0"/>
        <w:rPr>
          <w:rFonts w:ascii="Times New Roman" w:eastAsia="Times New Roman" w:hAnsi="Times New Roman"/>
          <w:sz w:val="22"/>
          <w:szCs w:val="22"/>
        </w:rPr>
      </w:pPr>
    </w:p>
    <w:p w14:paraId="71E31938" w14:textId="77777777" w:rsidR="00052AB3" w:rsidRDefault="00052AB3" w:rsidP="009856CB">
      <w:pPr>
        <w:autoSpaceDE w:val="0"/>
        <w:autoSpaceDN w:val="0"/>
        <w:adjustRightInd w:val="0"/>
        <w:rPr>
          <w:rFonts w:ascii="Times New Roman" w:eastAsia="Times New Roman" w:hAnsi="Times New Roman"/>
          <w:sz w:val="22"/>
          <w:szCs w:val="22"/>
        </w:rPr>
      </w:pPr>
    </w:p>
    <w:p w14:paraId="304B6355" w14:textId="77777777" w:rsidR="00052AB3" w:rsidRPr="00CB7EC0" w:rsidRDefault="00052AB3" w:rsidP="009856CB">
      <w:pPr>
        <w:autoSpaceDE w:val="0"/>
        <w:autoSpaceDN w:val="0"/>
        <w:adjustRightInd w:val="0"/>
        <w:rPr>
          <w:rFonts w:ascii="Times New Roman" w:eastAsia="Times New Roman" w:hAnsi="Times New Roman"/>
          <w:sz w:val="22"/>
          <w:szCs w:val="22"/>
        </w:rPr>
      </w:pPr>
    </w:p>
    <w:p w14:paraId="572E77FD" w14:textId="77777777" w:rsidR="004A4C4E" w:rsidRPr="00CB7EC0" w:rsidRDefault="004A4C4E" w:rsidP="009856CB">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 xml:space="preserve">10. </w:t>
      </w:r>
      <w:r w:rsidR="004500D0" w:rsidRPr="00CB7EC0">
        <w:rPr>
          <w:rFonts w:ascii="Times New Roman" w:eastAsia="Times New Roman" w:hAnsi="Times New Roman"/>
          <w:sz w:val="22"/>
          <w:szCs w:val="22"/>
        </w:rPr>
        <w:t>Regardless of your answer to (9), repeat (7) after adjusting for overdispersion.</w:t>
      </w:r>
    </w:p>
    <w:p w14:paraId="2CBE0306" w14:textId="77777777" w:rsidR="0009452E" w:rsidRDefault="0009452E" w:rsidP="009856CB">
      <w:pPr>
        <w:autoSpaceDE w:val="0"/>
        <w:autoSpaceDN w:val="0"/>
        <w:adjustRightInd w:val="0"/>
        <w:rPr>
          <w:rFonts w:ascii="Times New Roman" w:eastAsia="Times New Roman" w:hAnsi="Times New Roman"/>
          <w:sz w:val="22"/>
          <w:szCs w:val="22"/>
        </w:rPr>
      </w:pPr>
    </w:p>
    <w:p w14:paraId="1086B60E"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1B02E565" w14:textId="77777777" w:rsidR="0009452E" w:rsidRPr="00CB7EC0" w:rsidRDefault="0009452E" w:rsidP="009856CB">
      <w:pPr>
        <w:autoSpaceDE w:val="0"/>
        <w:autoSpaceDN w:val="0"/>
        <w:adjustRightInd w:val="0"/>
        <w:rPr>
          <w:rFonts w:ascii="Times New Roman" w:eastAsia="Times New Roman" w:hAnsi="Times New Roman"/>
          <w:sz w:val="22"/>
          <w:szCs w:val="22"/>
        </w:rPr>
      </w:pPr>
    </w:p>
    <w:p w14:paraId="592710E8" w14:textId="77777777" w:rsidR="0009452E" w:rsidRDefault="0009452E" w:rsidP="009856CB">
      <w:pPr>
        <w:autoSpaceDE w:val="0"/>
        <w:autoSpaceDN w:val="0"/>
        <w:adjustRightInd w:val="0"/>
        <w:rPr>
          <w:rFonts w:ascii="Times New Roman" w:eastAsia="Times New Roman" w:hAnsi="Times New Roman"/>
          <w:sz w:val="22"/>
          <w:szCs w:val="22"/>
        </w:rPr>
      </w:pPr>
    </w:p>
    <w:p w14:paraId="4AC07D7B" w14:textId="77777777" w:rsidR="00052AB3" w:rsidRDefault="00052AB3" w:rsidP="009856CB">
      <w:pPr>
        <w:autoSpaceDE w:val="0"/>
        <w:autoSpaceDN w:val="0"/>
        <w:adjustRightInd w:val="0"/>
        <w:rPr>
          <w:rFonts w:ascii="Times New Roman" w:eastAsia="Times New Roman" w:hAnsi="Times New Roman"/>
          <w:sz w:val="22"/>
          <w:szCs w:val="22"/>
        </w:rPr>
      </w:pPr>
    </w:p>
    <w:p w14:paraId="559AB26C" w14:textId="77777777" w:rsidR="00052AB3" w:rsidRPr="00CB7EC0" w:rsidRDefault="00052AB3" w:rsidP="009856CB">
      <w:pPr>
        <w:autoSpaceDE w:val="0"/>
        <w:autoSpaceDN w:val="0"/>
        <w:adjustRightInd w:val="0"/>
        <w:rPr>
          <w:rFonts w:ascii="Times New Roman" w:eastAsia="Times New Roman" w:hAnsi="Times New Roman"/>
          <w:sz w:val="22"/>
          <w:szCs w:val="22"/>
        </w:rPr>
      </w:pPr>
    </w:p>
    <w:p w14:paraId="2ABBB1CD" w14:textId="77777777" w:rsidR="0009452E" w:rsidRPr="00CB7EC0" w:rsidRDefault="004500D0" w:rsidP="009856CB">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11. Compare confidence intervals for the interaction term in “breg3” with and without adjusting for overdispersion, and with and without using profile likelihoods.</w:t>
      </w:r>
    </w:p>
    <w:p w14:paraId="7DA0D3C5" w14:textId="77777777" w:rsidR="004500D0" w:rsidRDefault="004500D0" w:rsidP="009856CB">
      <w:pPr>
        <w:autoSpaceDE w:val="0"/>
        <w:autoSpaceDN w:val="0"/>
        <w:adjustRightInd w:val="0"/>
        <w:rPr>
          <w:rFonts w:ascii="Times New Roman" w:eastAsia="Times New Roman" w:hAnsi="Times New Roman"/>
          <w:sz w:val="22"/>
          <w:szCs w:val="22"/>
        </w:rPr>
      </w:pPr>
    </w:p>
    <w:p w14:paraId="1DE925A7"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14563F87" w14:textId="77777777" w:rsidR="004500D0" w:rsidRPr="00CB7EC0" w:rsidRDefault="004500D0" w:rsidP="009856CB">
      <w:pPr>
        <w:autoSpaceDE w:val="0"/>
        <w:autoSpaceDN w:val="0"/>
        <w:adjustRightInd w:val="0"/>
        <w:rPr>
          <w:rFonts w:ascii="Times New Roman" w:eastAsia="Times New Roman" w:hAnsi="Times New Roman"/>
          <w:sz w:val="22"/>
          <w:szCs w:val="22"/>
        </w:rPr>
      </w:pPr>
    </w:p>
    <w:p w14:paraId="4BCFD8F0" w14:textId="77777777" w:rsidR="004500D0" w:rsidRPr="00CB7EC0" w:rsidRDefault="004500D0" w:rsidP="009856CB">
      <w:pPr>
        <w:autoSpaceDE w:val="0"/>
        <w:autoSpaceDN w:val="0"/>
        <w:adjustRightInd w:val="0"/>
        <w:rPr>
          <w:rFonts w:ascii="Times New Roman" w:eastAsia="Times New Roman" w:hAnsi="Times New Roman"/>
          <w:sz w:val="22"/>
          <w:szCs w:val="22"/>
        </w:rPr>
      </w:pPr>
    </w:p>
    <w:p w14:paraId="7FC2402E" w14:textId="77777777" w:rsidR="004500D0" w:rsidRPr="00CB7EC0" w:rsidRDefault="004500D0" w:rsidP="009856CB">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 xml:space="preserve">12. </w:t>
      </w:r>
      <w:r w:rsidR="00CB7EC0" w:rsidRPr="00CB7EC0">
        <w:rPr>
          <w:rFonts w:ascii="Times New Roman" w:eastAsia="Times New Roman" w:hAnsi="Times New Roman"/>
          <w:sz w:val="22"/>
          <w:szCs w:val="22"/>
        </w:rPr>
        <w:t>What are the implications in “breg5” of including DISTANCE as a factor variable?  How does this change model interpretations?  Does it lead to an improved model?</w:t>
      </w:r>
    </w:p>
    <w:p w14:paraId="5A253279" w14:textId="77777777" w:rsidR="00CB7EC0" w:rsidRDefault="00CB7EC0" w:rsidP="009856CB">
      <w:pPr>
        <w:autoSpaceDE w:val="0"/>
        <w:autoSpaceDN w:val="0"/>
        <w:adjustRightInd w:val="0"/>
        <w:rPr>
          <w:rFonts w:ascii="Times New Roman" w:eastAsia="Times New Roman" w:hAnsi="Times New Roman"/>
          <w:sz w:val="22"/>
          <w:szCs w:val="22"/>
        </w:rPr>
      </w:pPr>
    </w:p>
    <w:p w14:paraId="600E3F45"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1D9E28D0" w14:textId="77777777" w:rsidR="00CB7EC0" w:rsidRDefault="00CB7EC0" w:rsidP="009856CB">
      <w:pPr>
        <w:autoSpaceDE w:val="0"/>
        <w:autoSpaceDN w:val="0"/>
        <w:adjustRightInd w:val="0"/>
        <w:rPr>
          <w:rFonts w:ascii="Times New Roman" w:eastAsia="Times New Roman" w:hAnsi="Times New Roman"/>
          <w:sz w:val="22"/>
          <w:szCs w:val="22"/>
        </w:rPr>
      </w:pPr>
    </w:p>
    <w:p w14:paraId="579078DF" w14:textId="77777777" w:rsidR="00052AB3" w:rsidRPr="00CB7EC0" w:rsidRDefault="00052AB3" w:rsidP="009856CB">
      <w:pPr>
        <w:autoSpaceDE w:val="0"/>
        <w:autoSpaceDN w:val="0"/>
        <w:adjustRightInd w:val="0"/>
        <w:rPr>
          <w:rFonts w:ascii="Times New Roman" w:eastAsia="Times New Roman" w:hAnsi="Times New Roman"/>
          <w:sz w:val="22"/>
          <w:szCs w:val="22"/>
        </w:rPr>
      </w:pPr>
    </w:p>
    <w:p w14:paraId="5C79DD86" w14:textId="77777777" w:rsidR="00CB7EC0" w:rsidRPr="00CB7EC0" w:rsidRDefault="00CB7EC0" w:rsidP="009856CB">
      <w:pPr>
        <w:autoSpaceDE w:val="0"/>
        <w:autoSpaceDN w:val="0"/>
        <w:adjustRightInd w:val="0"/>
        <w:rPr>
          <w:rFonts w:ascii="Times New Roman" w:eastAsia="Times New Roman" w:hAnsi="Times New Roman"/>
          <w:sz w:val="22"/>
          <w:szCs w:val="22"/>
        </w:rPr>
      </w:pPr>
    </w:p>
    <w:p w14:paraId="4A3447B4" w14:textId="77777777" w:rsidR="00CB7EC0" w:rsidRPr="00CB7EC0" w:rsidRDefault="00CB7EC0" w:rsidP="009856CB">
      <w:pPr>
        <w:autoSpaceDE w:val="0"/>
        <w:autoSpaceDN w:val="0"/>
        <w:adjustRightInd w:val="0"/>
        <w:rPr>
          <w:rFonts w:ascii="Times New Roman" w:eastAsia="Times New Roman" w:hAnsi="Times New Roman"/>
          <w:sz w:val="22"/>
          <w:szCs w:val="22"/>
        </w:rPr>
      </w:pPr>
      <w:r w:rsidRPr="00CB7EC0">
        <w:rPr>
          <w:rFonts w:ascii="Times New Roman" w:eastAsia="Times New Roman" w:hAnsi="Times New Roman"/>
          <w:sz w:val="22"/>
          <w:szCs w:val="22"/>
        </w:rPr>
        <w:t xml:space="preserve">13. What happens if we expand the data set to contain one row per </w:t>
      </w:r>
      <w:proofErr w:type="spellStart"/>
      <w:r w:rsidRPr="00CB7EC0">
        <w:rPr>
          <w:rFonts w:ascii="Times New Roman" w:eastAsia="Times New Roman" w:hAnsi="Times New Roman"/>
          <w:sz w:val="22"/>
          <w:szCs w:val="22"/>
        </w:rPr>
        <w:t>moth</w:t>
      </w:r>
      <w:proofErr w:type="spellEnd"/>
      <w:r w:rsidRPr="00CB7EC0">
        <w:rPr>
          <w:rFonts w:ascii="Times New Roman" w:eastAsia="Times New Roman" w:hAnsi="Times New Roman"/>
          <w:sz w:val="22"/>
          <w:szCs w:val="22"/>
        </w:rPr>
        <w:t xml:space="preserve"> (968 rows)?  Now we can </w:t>
      </w:r>
      <w:r w:rsidR="00371D21">
        <w:rPr>
          <w:rFonts w:ascii="Times New Roman" w:eastAsia="Times New Roman" w:hAnsi="Times New Roman"/>
          <w:sz w:val="22"/>
          <w:szCs w:val="22"/>
        </w:rPr>
        <w:t>run a logistic regression model.</w:t>
      </w:r>
      <w:r w:rsidRPr="00CB7EC0">
        <w:rPr>
          <w:rFonts w:ascii="Times New Roman" w:eastAsia="Times New Roman" w:hAnsi="Times New Roman"/>
          <w:sz w:val="22"/>
          <w:szCs w:val="22"/>
        </w:rPr>
        <w:t xml:space="preserve">  How does the logistic regression model “lreg1” compare to the binomial regression model “breg3”?  What are similarities and differences?  Would there be any reason to run a binomial regression rather than a logistic regression in a case like this?</w:t>
      </w:r>
    </w:p>
    <w:p w14:paraId="52AF9F0E" w14:textId="77777777" w:rsidR="00CB7EC0" w:rsidRDefault="00CB7EC0" w:rsidP="009856CB">
      <w:pPr>
        <w:autoSpaceDE w:val="0"/>
        <w:autoSpaceDN w:val="0"/>
        <w:adjustRightInd w:val="0"/>
        <w:rPr>
          <w:rFonts w:ascii="Times New Roman" w:eastAsia="Times New Roman" w:hAnsi="Times New Roman"/>
          <w:sz w:val="21"/>
          <w:szCs w:val="21"/>
        </w:rPr>
      </w:pPr>
    </w:p>
    <w:p w14:paraId="3675ADAF" w14:textId="77777777" w:rsidR="00052AB3" w:rsidRDefault="00052AB3" w:rsidP="009856CB">
      <w:pPr>
        <w:autoSpaceDE w:val="0"/>
        <w:autoSpaceDN w:val="0"/>
        <w:adjustRightInd w:val="0"/>
        <w:rPr>
          <w:rFonts w:ascii="Times New Roman" w:eastAsia="Times New Roman" w:hAnsi="Times New Roman"/>
          <w:sz w:val="21"/>
          <w:szCs w:val="21"/>
        </w:rPr>
      </w:pPr>
    </w:p>
    <w:p w14:paraId="5B94E4FE" w14:textId="77777777" w:rsidR="00052AB3" w:rsidRDefault="00052AB3" w:rsidP="009856CB">
      <w:pPr>
        <w:autoSpaceDE w:val="0"/>
        <w:autoSpaceDN w:val="0"/>
        <w:adjustRightInd w:val="0"/>
        <w:rPr>
          <w:rFonts w:ascii="Times New Roman" w:eastAsia="Times New Roman" w:hAnsi="Times New Roman"/>
          <w:sz w:val="21"/>
          <w:szCs w:val="21"/>
        </w:rPr>
      </w:pPr>
    </w:p>
    <w:p w14:paraId="7A21DCFB" w14:textId="77777777" w:rsidR="00052AB3" w:rsidRDefault="00052AB3" w:rsidP="009856CB">
      <w:pPr>
        <w:autoSpaceDE w:val="0"/>
        <w:autoSpaceDN w:val="0"/>
        <w:adjustRightInd w:val="0"/>
        <w:rPr>
          <w:rFonts w:ascii="Times New Roman" w:eastAsia="Times New Roman" w:hAnsi="Times New Roman"/>
          <w:sz w:val="21"/>
          <w:szCs w:val="21"/>
        </w:rPr>
      </w:pPr>
    </w:p>
    <w:p w14:paraId="00277AEE" w14:textId="77777777" w:rsidR="00052AB3" w:rsidRDefault="00052AB3" w:rsidP="009856CB">
      <w:pPr>
        <w:autoSpaceDE w:val="0"/>
        <w:autoSpaceDN w:val="0"/>
        <w:adjustRightInd w:val="0"/>
        <w:rPr>
          <w:rFonts w:ascii="Times New Roman" w:eastAsia="Times New Roman" w:hAnsi="Times New Roman"/>
          <w:sz w:val="21"/>
          <w:szCs w:val="21"/>
        </w:rPr>
      </w:pPr>
    </w:p>
    <w:p w14:paraId="05A3A5C0" w14:textId="5B323990" w:rsidR="00052AB3" w:rsidRPr="0009452E" w:rsidRDefault="00052AB3" w:rsidP="009856CB">
      <w:pPr>
        <w:autoSpaceDE w:val="0"/>
        <w:autoSpaceDN w:val="0"/>
        <w:adjustRightInd w:val="0"/>
        <w:rPr>
          <w:rFonts w:ascii="Times New Roman" w:eastAsia="Times New Roman" w:hAnsi="Times New Roman"/>
          <w:sz w:val="21"/>
          <w:szCs w:val="21"/>
        </w:rPr>
      </w:pPr>
    </w:p>
    <w:sectPr w:rsidR="00052AB3" w:rsidRPr="0009452E">
      <w:headerReference w:type="default" r:id="rId7"/>
      <w:footerReference w:type="default" r:id="rId8"/>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32549" w14:textId="77777777" w:rsidR="00D20B02" w:rsidRDefault="00D20B02">
      <w:r>
        <w:separator/>
      </w:r>
    </w:p>
  </w:endnote>
  <w:endnote w:type="continuationSeparator" w:id="0">
    <w:p w14:paraId="25864C7B" w14:textId="77777777" w:rsidR="00D20B02" w:rsidRDefault="00D2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F908C" w14:textId="77777777" w:rsidR="00CB7EC0" w:rsidRPr="00CB7EC0" w:rsidRDefault="00CB7EC0" w:rsidP="00CB7EC0">
    <w:pPr>
      <w:pStyle w:val="Footer"/>
      <w:jc w:val="center"/>
      <w:rPr>
        <w:sz w:val="16"/>
        <w:szCs w:val="16"/>
      </w:rPr>
    </w:pPr>
    <w:r w:rsidRPr="00CB7EC0">
      <w:rPr>
        <w:sz w:val="16"/>
        <w:szCs w:val="16"/>
      </w:rPr>
      <w:t xml:space="preserve">Page </w:t>
    </w:r>
    <w:r w:rsidRPr="00CB7EC0">
      <w:rPr>
        <w:sz w:val="16"/>
        <w:szCs w:val="16"/>
      </w:rPr>
      <w:fldChar w:fldCharType="begin"/>
    </w:r>
    <w:r w:rsidRPr="00CB7EC0">
      <w:rPr>
        <w:sz w:val="16"/>
        <w:szCs w:val="16"/>
      </w:rPr>
      <w:instrText xml:space="preserve"> PAGE  \* Arabic  \* MERGEFORMAT </w:instrText>
    </w:r>
    <w:r w:rsidRPr="00CB7EC0">
      <w:rPr>
        <w:sz w:val="16"/>
        <w:szCs w:val="16"/>
      </w:rPr>
      <w:fldChar w:fldCharType="separate"/>
    </w:r>
    <w:r w:rsidR="00514B3A">
      <w:rPr>
        <w:noProof/>
        <w:sz w:val="16"/>
        <w:szCs w:val="16"/>
      </w:rPr>
      <w:t>1</w:t>
    </w:r>
    <w:r w:rsidRPr="00CB7EC0">
      <w:rPr>
        <w:sz w:val="16"/>
        <w:szCs w:val="16"/>
      </w:rPr>
      <w:fldChar w:fldCharType="end"/>
    </w:r>
    <w:r w:rsidRPr="00CB7EC0">
      <w:rPr>
        <w:sz w:val="16"/>
        <w:szCs w:val="16"/>
      </w:rPr>
      <w:t xml:space="preserve"> of </w:t>
    </w:r>
    <w:r w:rsidRPr="00CB7EC0">
      <w:rPr>
        <w:sz w:val="16"/>
        <w:szCs w:val="16"/>
      </w:rPr>
      <w:fldChar w:fldCharType="begin"/>
    </w:r>
    <w:r w:rsidRPr="00CB7EC0">
      <w:rPr>
        <w:sz w:val="16"/>
        <w:szCs w:val="16"/>
      </w:rPr>
      <w:instrText xml:space="preserve"> NUMPAGES  \* Arabic  \* MERGEFORMAT </w:instrText>
    </w:r>
    <w:r w:rsidRPr="00CB7EC0">
      <w:rPr>
        <w:sz w:val="16"/>
        <w:szCs w:val="16"/>
      </w:rPr>
      <w:fldChar w:fldCharType="separate"/>
    </w:r>
    <w:r w:rsidR="00514B3A">
      <w:rPr>
        <w:noProof/>
        <w:sz w:val="16"/>
        <w:szCs w:val="16"/>
      </w:rPr>
      <w:t>2</w:t>
    </w:r>
    <w:r w:rsidRPr="00CB7EC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0375C" w14:textId="77777777" w:rsidR="00D20B02" w:rsidRDefault="00D20B02">
      <w:r>
        <w:separator/>
      </w:r>
    </w:p>
  </w:footnote>
  <w:footnote w:type="continuationSeparator" w:id="0">
    <w:p w14:paraId="50F506FB" w14:textId="77777777" w:rsidR="00D20B02" w:rsidRDefault="00D20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B33FE" w14:textId="4F501F47" w:rsidR="008C6DD3" w:rsidRDefault="008C6DD3">
    <w:pPr>
      <w:pStyle w:val="Header"/>
      <w:rPr>
        <w:rFonts w:ascii="Times New Roman" w:hAnsi="Times New Roman"/>
        <w:sz w:val="16"/>
      </w:rPr>
    </w:pPr>
    <w:r>
      <w:rPr>
        <w:rFonts w:ascii="Times New Roman" w:hAnsi="Times New Roman"/>
        <w:sz w:val="16"/>
      </w:rPr>
      <w:t>S</w:t>
    </w:r>
    <w:r w:rsidR="00191214">
      <w:rPr>
        <w:rFonts w:ascii="Times New Roman" w:hAnsi="Times New Roman"/>
        <w:sz w:val="16"/>
      </w:rPr>
      <w:t>tat 3</w:t>
    </w:r>
    <w:r w:rsidR="006E154D">
      <w:rPr>
        <w:rFonts w:ascii="Times New Roman" w:hAnsi="Times New Roman"/>
        <w:sz w:val="16"/>
      </w:rPr>
      <w:t>63</w:t>
    </w:r>
    <w:r>
      <w:rPr>
        <w:rFonts w:ascii="Times New Roman" w:hAnsi="Times New Roman"/>
        <w:sz w:val="16"/>
      </w:rPr>
      <w:t xml:space="preserve"> – </w:t>
    </w:r>
    <w:r w:rsidR="006E154D">
      <w:rPr>
        <w:rFonts w:ascii="Times New Roman" w:hAnsi="Times New Roman"/>
        <w:sz w:val="16"/>
      </w:rPr>
      <w:t>Cannon</w:t>
    </w:r>
  </w:p>
  <w:p w14:paraId="4FCCC188" w14:textId="380FACD5" w:rsidR="006E154D" w:rsidRDefault="006E154D">
    <w:pPr>
      <w:pStyle w:val="Header"/>
      <w:rPr>
        <w:rFonts w:ascii="Times New Roman" w:hAnsi="Times New Roman"/>
        <w:sz w:val="16"/>
      </w:rPr>
    </w:pPr>
    <w:r>
      <w:rPr>
        <w:rFonts w:ascii="Times New Roman" w:hAnsi="Times New Roman"/>
        <w:sz w:val="16"/>
      </w:rPr>
      <w:t>Block 1, 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F0409"/>
    <w:lvl w:ilvl="0">
      <w:start w:val="1"/>
      <w:numFmt w:val="decimal"/>
      <w:lvlText w:val="%1."/>
      <w:lvlJc w:val="left"/>
      <w:pPr>
        <w:tabs>
          <w:tab w:val="num" w:pos="360"/>
        </w:tabs>
        <w:ind w:left="360" w:hanging="360"/>
      </w:pPr>
    </w:lvl>
  </w:abstractNum>
  <w:abstractNum w:abstractNumId="6" w15:restartNumberingAfterBreak="0">
    <w:nsid w:val="00000007"/>
    <w:multiLevelType w:val="singleLevel"/>
    <w:tmpl w:val="00000000"/>
    <w:lvl w:ilvl="0">
      <w:start w:val="4"/>
      <w:numFmt w:val="bullet"/>
      <w:lvlText w:val="-"/>
      <w:lvlJc w:val="left"/>
      <w:pPr>
        <w:tabs>
          <w:tab w:val="num" w:pos="720"/>
        </w:tabs>
        <w:ind w:left="720" w:hanging="360"/>
      </w:pPr>
      <w:rPr>
        <w:rFonts w:hint="default"/>
      </w:rPr>
    </w:lvl>
  </w:abstractNum>
  <w:abstractNum w:abstractNumId="7" w15:restartNumberingAfterBreak="0">
    <w:nsid w:val="00000008"/>
    <w:multiLevelType w:val="singleLevel"/>
    <w:tmpl w:val="00000000"/>
    <w:lvl w:ilvl="0">
      <w:start w:val="2"/>
      <w:numFmt w:val="bullet"/>
      <w:lvlText w:val="-"/>
      <w:lvlJc w:val="left"/>
      <w:pPr>
        <w:tabs>
          <w:tab w:val="num" w:pos="1080"/>
        </w:tabs>
        <w:ind w:left="1080" w:hanging="360"/>
      </w:pPr>
      <w:rPr>
        <w:rFonts w:ascii="Times New Roman" w:hAnsi="Times New Roman" w:hint="default"/>
      </w:rPr>
    </w:lvl>
  </w:abstractNum>
  <w:abstractNum w:abstractNumId="8" w15:restartNumberingAfterBreak="0">
    <w:nsid w:val="00000009"/>
    <w:multiLevelType w:val="singleLevel"/>
    <w:tmpl w:val="00000000"/>
    <w:lvl w:ilvl="0">
      <w:start w:val="2"/>
      <w:numFmt w:val="bullet"/>
      <w:lvlText w:val="-"/>
      <w:lvlJc w:val="left"/>
      <w:pPr>
        <w:tabs>
          <w:tab w:val="num" w:pos="1080"/>
        </w:tabs>
        <w:ind w:left="1080" w:hanging="360"/>
      </w:pPr>
      <w:rPr>
        <w:rFonts w:ascii="Times New Roman" w:hAnsi="Times New Roman" w:hint="default"/>
      </w:rPr>
    </w:lvl>
  </w:abstractNum>
  <w:abstractNum w:abstractNumId="9" w15:restartNumberingAfterBreak="0">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B"/>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127175"/>
    <w:multiLevelType w:val="hybridMultilevel"/>
    <w:tmpl w:val="DBE452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2B066B"/>
    <w:multiLevelType w:val="hybridMultilevel"/>
    <w:tmpl w:val="D60C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BC2926"/>
    <w:multiLevelType w:val="hybridMultilevel"/>
    <w:tmpl w:val="7EE6DE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513A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FE25B69"/>
    <w:multiLevelType w:val="hybridMultilevel"/>
    <w:tmpl w:val="3F562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C41D2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24561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4F15BF0"/>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29EE57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BBE46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F2B3B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7AF6C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B796050"/>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4BF19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A3D3CA2"/>
    <w:multiLevelType w:val="hybridMultilevel"/>
    <w:tmpl w:val="C05C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C10C36"/>
    <w:multiLevelType w:val="hybridMultilevel"/>
    <w:tmpl w:val="3828D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602B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9D641E9"/>
    <w:multiLevelType w:val="hybridMultilevel"/>
    <w:tmpl w:val="7E143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792105"/>
    <w:multiLevelType w:val="hybridMultilevel"/>
    <w:tmpl w:val="0AFA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333ED"/>
    <w:multiLevelType w:val="hybridMultilevel"/>
    <w:tmpl w:val="935C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A139FD"/>
    <w:multiLevelType w:val="hybridMultilevel"/>
    <w:tmpl w:val="B84A7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622AB6"/>
    <w:multiLevelType w:val="hybridMultilevel"/>
    <w:tmpl w:val="9C12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16"/>
  </w:num>
  <w:num w:numId="14">
    <w:abstractNumId w:val="27"/>
  </w:num>
  <w:num w:numId="15">
    <w:abstractNumId w:val="23"/>
  </w:num>
  <w:num w:numId="16">
    <w:abstractNumId w:val="19"/>
  </w:num>
  <w:num w:numId="17">
    <w:abstractNumId w:val="18"/>
  </w:num>
  <w:num w:numId="18">
    <w:abstractNumId w:val="24"/>
  </w:num>
  <w:num w:numId="19">
    <w:abstractNumId w:val="21"/>
  </w:num>
  <w:num w:numId="20">
    <w:abstractNumId w:val="17"/>
  </w:num>
  <w:num w:numId="21">
    <w:abstractNumId w:val="22"/>
  </w:num>
  <w:num w:numId="22">
    <w:abstractNumId w:val="14"/>
  </w:num>
  <w:num w:numId="23">
    <w:abstractNumId w:val="20"/>
  </w:num>
  <w:num w:numId="24">
    <w:abstractNumId w:val="11"/>
  </w:num>
  <w:num w:numId="25">
    <w:abstractNumId w:val="28"/>
  </w:num>
  <w:num w:numId="26">
    <w:abstractNumId w:val="26"/>
  </w:num>
  <w:num w:numId="27">
    <w:abstractNumId w:val="15"/>
  </w:num>
  <w:num w:numId="28">
    <w:abstractNumId w:val="31"/>
  </w:num>
  <w:num w:numId="29">
    <w:abstractNumId w:val="25"/>
  </w:num>
  <w:num w:numId="30">
    <w:abstractNumId w:val="29"/>
  </w:num>
  <w:num w:numId="31">
    <w:abstractNumId w:val="32"/>
  </w:num>
  <w:num w:numId="32">
    <w:abstractNumId w:val="30"/>
  </w:num>
  <w:num w:numId="33">
    <w:abstractNumId w:val="1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B4"/>
    <w:rsid w:val="0005283C"/>
    <w:rsid w:val="00052AB3"/>
    <w:rsid w:val="0006098D"/>
    <w:rsid w:val="00071794"/>
    <w:rsid w:val="00081C71"/>
    <w:rsid w:val="0009452E"/>
    <w:rsid w:val="0009627D"/>
    <w:rsid w:val="000B3BDB"/>
    <w:rsid w:val="000C00C8"/>
    <w:rsid w:val="000D6A57"/>
    <w:rsid w:val="000F1B2E"/>
    <w:rsid w:val="000F3DFC"/>
    <w:rsid w:val="00101AD7"/>
    <w:rsid w:val="001030A3"/>
    <w:rsid w:val="0010438C"/>
    <w:rsid w:val="00125FF4"/>
    <w:rsid w:val="00136E04"/>
    <w:rsid w:val="0014142A"/>
    <w:rsid w:val="00143D49"/>
    <w:rsid w:val="0015738E"/>
    <w:rsid w:val="00191214"/>
    <w:rsid w:val="001B71C6"/>
    <w:rsid w:val="001D21B6"/>
    <w:rsid w:val="00210FEF"/>
    <w:rsid w:val="00214544"/>
    <w:rsid w:val="002519F6"/>
    <w:rsid w:val="00252334"/>
    <w:rsid w:val="002626F5"/>
    <w:rsid w:val="002672C3"/>
    <w:rsid w:val="0029631E"/>
    <w:rsid w:val="00296F3A"/>
    <w:rsid w:val="002A49BE"/>
    <w:rsid w:val="002D2756"/>
    <w:rsid w:val="00300353"/>
    <w:rsid w:val="003039F4"/>
    <w:rsid w:val="003609AD"/>
    <w:rsid w:val="00367D4B"/>
    <w:rsid w:val="00371D21"/>
    <w:rsid w:val="003A5E9F"/>
    <w:rsid w:val="003C202D"/>
    <w:rsid w:val="003F12D6"/>
    <w:rsid w:val="003F45BF"/>
    <w:rsid w:val="004145D8"/>
    <w:rsid w:val="00426090"/>
    <w:rsid w:val="00433C82"/>
    <w:rsid w:val="004500D0"/>
    <w:rsid w:val="00487887"/>
    <w:rsid w:val="00491382"/>
    <w:rsid w:val="004939CD"/>
    <w:rsid w:val="00495F79"/>
    <w:rsid w:val="004A4C4E"/>
    <w:rsid w:val="00510947"/>
    <w:rsid w:val="00514B3A"/>
    <w:rsid w:val="005164B4"/>
    <w:rsid w:val="00534B60"/>
    <w:rsid w:val="005501F9"/>
    <w:rsid w:val="0058638C"/>
    <w:rsid w:val="005F1AA8"/>
    <w:rsid w:val="005F492C"/>
    <w:rsid w:val="005F5130"/>
    <w:rsid w:val="005F7286"/>
    <w:rsid w:val="00602D5B"/>
    <w:rsid w:val="00616E50"/>
    <w:rsid w:val="006509F7"/>
    <w:rsid w:val="00686BAA"/>
    <w:rsid w:val="00692B9E"/>
    <w:rsid w:val="006C3605"/>
    <w:rsid w:val="006D2DD1"/>
    <w:rsid w:val="006D3642"/>
    <w:rsid w:val="006E154D"/>
    <w:rsid w:val="0070284B"/>
    <w:rsid w:val="0071456E"/>
    <w:rsid w:val="00717C17"/>
    <w:rsid w:val="00721F70"/>
    <w:rsid w:val="0074757A"/>
    <w:rsid w:val="007B650E"/>
    <w:rsid w:val="007C0A1F"/>
    <w:rsid w:val="007D4B9C"/>
    <w:rsid w:val="008419EF"/>
    <w:rsid w:val="00852962"/>
    <w:rsid w:val="00861FCB"/>
    <w:rsid w:val="00867C63"/>
    <w:rsid w:val="00891C2E"/>
    <w:rsid w:val="00894717"/>
    <w:rsid w:val="008B7E8D"/>
    <w:rsid w:val="008C6DD3"/>
    <w:rsid w:val="008D5EC9"/>
    <w:rsid w:val="008F4827"/>
    <w:rsid w:val="00934012"/>
    <w:rsid w:val="00947C25"/>
    <w:rsid w:val="00956661"/>
    <w:rsid w:val="00963307"/>
    <w:rsid w:val="009726C8"/>
    <w:rsid w:val="009856CB"/>
    <w:rsid w:val="00986331"/>
    <w:rsid w:val="009B6B92"/>
    <w:rsid w:val="009D2561"/>
    <w:rsid w:val="00A24F89"/>
    <w:rsid w:val="00A31286"/>
    <w:rsid w:val="00A5021D"/>
    <w:rsid w:val="00A63B8C"/>
    <w:rsid w:val="00AC0C95"/>
    <w:rsid w:val="00AD1730"/>
    <w:rsid w:val="00AD31E1"/>
    <w:rsid w:val="00B00F4B"/>
    <w:rsid w:val="00B05C16"/>
    <w:rsid w:val="00B2554B"/>
    <w:rsid w:val="00B50BA1"/>
    <w:rsid w:val="00B75C69"/>
    <w:rsid w:val="00B91CEF"/>
    <w:rsid w:val="00BA2006"/>
    <w:rsid w:val="00BB12B4"/>
    <w:rsid w:val="00BB4122"/>
    <w:rsid w:val="00BD1C5F"/>
    <w:rsid w:val="00BF6BDE"/>
    <w:rsid w:val="00C14CA4"/>
    <w:rsid w:val="00C248BF"/>
    <w:rsid w:val="00C57A22"/>
    <w:rsid w:val="00C66F67"/>
    <w:rsid w:val="00C76B81"/>
    <w:rsid w:val="00C823C3"/>
    <w:rsid w:val="00C87A90"/>
    <w:rsid w:val="00CA14BB"/>
    <w:rsid w:val="00CB11AA"/>
    <w:rsid w:val="00CB2448"/>
    <w:rsid w:val="00CB7039"/>
    <w:rsid w:val="00CB7EC0"/>
    <w:rsid w:val="00CF5B0F"/>
    <w:rsid w:val="00CF7865"/>
    <w:rsid w:val="00D07985"/>
    <w:rsid w:val="00D11501"/>
    <w:rsid w:val="00D20164"/>
    <w:rsid w:val="00D20B02"/>
    <w:rsid w:val="00D218A5"/>
    <w:rsid w:val="00D222B9"/>
    <w:rsid w:val="00D31CBC"/>
    <w:rsid w:val="00D3502C"/>
    <w:rsid w:val="00D432B4"/>
    <w:rsid w:val="00D60E8B"/>
    <w:rsid w:val="00DE4C30"/>
    <w:rsid w:val="00DE6654"/>
    <w:rsid w:val="00E20AA7"/>
    <w:rsid w:val="00E20E31"/>
    <w:rsid w:val="00E305F6"/>
    <w:rsid w:val="00E33E50"/>
    <w:rsid w:val="00E83213"/>
    <w:rsid w:val="00E84E23"/>
    <w:rsid w:val="00EF6D91"/>
    <w:rsid w:val="00F00597"/>
    <w:rsid w:val="00F049F1"/>
    <w:rsid w:val="00F16799"/>
    <w:rsid w:val="00F6155E"/>
    <w:rsid w:val="00F70F85"/>
    <w:rsid w:val="00F81F6B"/>
    <w:rsid w:val="00F968C5"/>
    <w:rsid w:val="00FC4751"/>
    <w:rsid w:val="00FC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6EAC9"/>
  <w15:docId w15:val="{16944081-430E-41AC-8455-ED4588FD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Times New Roman" w:hAnsi="Times New Roman"/>
      <w:u w:val="single"/>
    </w:rPr>
  </w:style>
  <w:style w:type="paragraph" w:styleId="Heading2">
    <w:name w:val="heading 2"/>
    <w:basedOn w:val="Normal"/>
    <w:next w:val="Normal"/>
    <w:qFormat/>
    <w:pPr>
      <w:keepNext/>
      <w:jc w:val="both"/>
      <w:outlineLvl w:val="1"/>
    </w:pPr>
    <w:rPr>
      <w:rFonts w:ascii="Times New Roman" w:hAnsi="Times New Roman"/>
      <w:b/>
      <w:sz w:val="22"/>
      <w:u w:val="single"/>
    </w:rPr>
  </w:style>
  <w:style w:type="paragraph" w:styleId="Heading3">
    <w:name w:val="heading 3"/>
    <w:basedOn w:val="Normal"/>
    <w:next w:val="Normal"/>
    <w:qFormat/>
    <w:pPr>
      <w:keepNext/>
      <w:outlineLvl w:val="2"/>
    </w:pPr>
    <w:rPr>
      <w:rFonts w:ascii="Times New Roman" w:hAnsi="Times New Roman"/>
      <w:snapToGrid w:val="0"/>
      <w:sz w:val="22"/>
      <w:u w:val="single"/>
    </w:rPr>
  </w:style>
  <w:style w:type="paragraph" w:styleId="Heading4">
    <w:name w:val="heading 4"/>
    <w:basedOn w:val="Normal"/>
    <w:next w:val="Normal"/>
    <w:qFormat/>
    <w:pPr>
      <w:keepNext/>
      <w:outlineLvl w:val="3"/>
    </w:pPr>
    <w:rPr>
      <w:rFonts w:ascii="Times New Roman" w:hAnsi="Times New Roman"/>
      <w:snapToGrid w:val="0"/>
      <w:color w:val="000000"/>
      <w:sz w:val="22"/>
      <w:u w:val="single"/>
    </w:rPr>
  </w:style>
  <w:style w:type="paragraph" w:styleId="Heading5">
    <w:name w:val="heading 5"/>
    <w:basedOn w:val="Normal"/>
    <w:next w:val="Normal"/>
    <w:qFormat/>
    <w:pPr>
      <w:keepNext/>
      <w:outlineLvl w:val="4"/>
    </w:pPr>
    <w:rPr>
      <w:rFonts w:ascii="Courier New" w:hAnsi="Courier New"/>
      <w:b/>
      <w:snapToGrid w:val="0"/>
      <w:color w:val="000000"/>
      <w:sz w:val="16"/>
    </w:rPr>
  </w:style>
  <w:style w:type="paragraph" w:styleId="Heading6">
    <w:name w:val="heading 6"/>
    <w:basedOn w:val="Normal"/>
    <w:next w:val="Normal"/>
    <w:qFormat/>
    <w:pPr>
      <w:keepNext/>
      <w:outlineLvl w:val="5"/>
    </w:pPr>
    <w:rPr>
      <w:rFonts w:ascii="Courier New" w:hAnsi="Courier New"/>
      <w:b/>
      <w:snapToGrid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Times New Roman" w:hAnsi="Times New Roman"/>
      <w:snapToGrid w:val="0"/>
      <w:sz w:val="22"/>
    </w:rPr>
  </w:style>
  <w:style w:type="paragraph" w:styleId="BodyText2">
    <w:name w:val="Body Text 2"/>
    <w:basedOn w:val="Normal"/>
    <w:rPr>
      <w:rFonts w:ascii="Times New Roman" w:hAnsi="Times New Roman"/>
      <w:snapToGrid w:val="0"/>
      <w:color w:val="000000"/>
      <w:sz w:val="22"/>
    </w:rPr>
  </w:style>
  <w:style w:type="paragraph" w:styleId="BalloonText">
    <w:name w:val="Balloon Text"/>
    <w:basedOn w:val="Normal"/>
    <w:semiHidden/>
    <w:rsid w:val="00D432B4"/>
    <w:rPr>
      <w:rFonts w:ascii="Tahoma" w:hAnsi="Tahoma" w:cs="Tahoma"/>
      <w:sz w:val="16"/>
      <w:szCs w:val="16"/>
    </w:rPr>
  </w:style>
  <w:style w:type="paragraph" w:styleId="ListParagraph">
    <w:name w:val="List Paragraph"/>
    <w:basedOn w:val="Normal"/>
    <w:uiPriority w:val="34"/>
    <w:qFormat/>
    <w:rsid w:val="0021454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Lecture Guide:  Graphical Summaries of Distributions</vt:lpstr>
    </vt:vector>
  </TitlesOfParts>
  <Company>Bucknell University</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Guide:  Graphical Summaries of Distributions</dc:title>
  <dc:creator>CCS</dc:creator>
  <cp:lastModifiedBy>Ann Cannon</cp:lastModifiedBy>
  <cp:revision>3</cp:revision>
  <cp:lastPrinted>2019-03-06T16:32:00Z</cp:lastPrinted>
  <dcterms:created xsi:type="dcterms:W3CDTF">2022-08-20T21:47:00Z</dcterms:created>
  <dcterms:modified xsi:type="dcterms:W3CDTF">2022-09-07T17:51:00Z</dcterms:modified>
</cp:coreProperties>
</file>