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1AA97" w14:textId="6157D1BF" w:rsidR="007429DA" w:rsidRPr="00FC6AF5" w:rsidRDefault="00363FF7" w:rsidP="007429DA">
      <w:pPr>
        <w:spacing w:before="100" w:beforeAutospacing="1" w:after="100" w:afterAutospacing="1"/>
        <w:outlineLvl w:val="0"/>
        <w:rPr>
          <w:rFonts w:ascii="Times New Roman" w:eastAsia="Times New Roman" w:hAnsi="Times New Roman" w:cs="Times New Roman"/>
          <w:b/>
          <w:bCs/>
          <w:kern w:val="36"/>
          <w:sz w:val="48"/>
          <w:szCs w:val="48"/>
          <w:lang w:val="en-US"/>
        </w:rPr>
      </w:pPr>
      <w:r>
        <w:rPr>
          <w:rFonts w:ascii="Times New Roman" w:eastAsia="Times New Roman" w:hAnsi="Times New Roman" w:cs="Times New Roman"/>
          <w:b/>
          <w:bCs/>
          <w:kern w:val="36"/>
          <w:sz w:val="48"/>
          <w:szCs w:val="48"/>
          <w:lang w:val="en-US"/>
        </w:rPr>
        <w:t xml:space="preserve">Data </w:t>
      </w:r>
      <w:r w:rsidR="007429DA" w:rsidRPr="00FC6AF5">
        <w:rPr>
          <w:rFonts w:ascii="Times New Roman" w:eastAsia="Times New Roman" w:hAnsi="Times New Roman" w:cs="Times New Roman"/>
          <w:b/>
          <w:bCs/>
          <w:kern w:val="36"/>
          <w:sz w:val="48"/>
          <w:szCs w:val="48"/>
          <w:lang w:val="en-US"/>
        </w:rPr>
        <w:t xml:space="preserve">Sharing </w:t>
      </w:r>
      <w:r>
        <w:rPr>
          <w:rFonts w:ascii="Times New Roman" w:eastAsia="Times New Roman" w:hAnsi="Times New Roman" w:cs="Times New Roman"/>
          <w:b/>
          <w:bCs/>
          <w:kern w:val="36"/>
          <w:sz w:val="48"/>
          <w:szCs w:val="48"/>
          <w:lang w:val="en-US"/>
        </w:rPr>
        <w:t>Terms and Conditions</w:t>
      </w:r>
    </w:p>
    <w:p w14:paraId="2E3A532D" w14:textId="77777777" w:rsidR="007429DA" w:rsidRPr="00FC6AF5" w:rsidRDefault="007429DA" w:rsidP="007429DA">
      <w:pPr>
        <w:spacing w:before="100" w:beforeAutospacing="1" w:after="100" w:afterAutospacing="1"/>
        <w:outlineLvl w:val="1"/>
        <w:rPr>
          <w:rFonts w:ascii="Times New Roman" w:eastAsia="Times New Roman" w:hAnsi="Times New Roman" w:cs="Times New Roman"/>
          <w:b/>
          <w:bCs/>
          <w:sz w:val="36"/>
          <w:szCs w:val="36"/>
          <w:lang w:val="en-US"/>
        </w:rPr>
      </w:pPr>
      <w:r w:rsidRPr="00FC6AF5">
        <w:rPr>
          <w:rFonts w:ascii="Times New Roman" w:eastAsia="Times New Roman" w:hAnsi="Times New Roman" w:cs="Times New Roman"/>
          <w:b/>
          <w:bCs/>
          <w:sz w:val="36"/>
          <w:szCs w:val="36"/>
          <w:lang w:val="en-US"/>
        </w:rPr>
        <w:t>Summary</w:t>
      </w:r>
    </w:p>
    <w:p w14:paraId="0E95A39E" w14:textId="4B2AB9ED" w:rsidR="007429DA" w:rsidRPr="00FC6AF5" w:rsidRDefault="007429DA" w:rsidP="007429DA">
      <w:pPr>
        <w:spacing w:before="100" w:beforeAutospacing="1" w:after="100" w:afterAutospacing="1"/>
        <w:rPr>
          <w:rFonts w:ascii="Times New Roman" w:eastAsia="Times New Roman" w:hAnsi="Times New Roman" w:cs="Times New Roman"/>
          <w:lang w:val="en-US"/>
        </w:rPr>
      </w:pPr>
      <w:r w:rsidRPr="00FC6AF5">
        <w:rPr>
          <w:rFonts w:ascii="Times New Roman" w:eastAsia="Times New Roman" w:hAnsi="Times New Roman" w:cs="Times New Roman"/>
          <w:lang w:val="en-US"/>
        </w:rPr>
        <w:t xml:space="preserve">This </w:t>
      </w:r>
      <w:r w:rsidR="00363FF7">
        <w:rPr>
          <w:rFonts w:ascii="Times New Roman" w:eastAsia="Times New Roman" w:hAnsi="Times New Roman" w:cs="Times New Roman"/>
          <w:lang w:val="en-US"/>
        </w:rPr>
        <w:t>document</w:t>
      </w:r>
      <w:r w:rsidRPr="00FC6AF5">
        <w:rPr>
          <w:rFonts w:ascii="Times New Roman" w:eastAsia="Times New Roman" w:hAnsi="Times New Roman" w:cs="Times New Roman"/>
          <w:lang w:val="en-US"/>
        </w:rPr>
        <w:t xml:space="preserve"> establishes the terms and conditions for sharing data related to the Agroecology Finance Assessment Tool between an </w:t>
      </w:r>
      <w:r w:rsidR="005215AE">
        <w:rPr>
          <w:rFonts w:ascii="Times New Roman" w:eastAsia="Times New Roman" w:hAnsi="Times New Roman" w:cs="Times New Roman"/>
          <w:lang w:val="en-US"/>
        </w:rPr>
        <w:t>I</w:t>
      </w:r>
      <w:r w:rsidRPr="00FC6AF5">
        <w:rPr>
          <w:rFonts w:ascii="Times New Roman" w:eastAsia="Times New Roman" w:hAnsi="Times New Roman" w:cs="Times New Roman"/>
          <w:lang w:val="en-US"/>
        </w:rPr>
        <w:t xml:space="preserve">nstitution and the Agroecology Coalition. </w:t>
      </w:r>
      <w:r w:rsidR="00363FF7">
        <w:rPr>
          <w:rFonts w:ascii="Times New Roman" w:eastAsia="Times New Roman" w:hAnsi="Times New Roman" w:cs="Times New Roman"/>
          <w:lang w:val="en-US"/>
        </w:rPr>
        <w:t>It</w:t>
      </w:r>
      <w:r w:rsidRPr="00FC6AF5">
        <w:rPr>
          <w:rFonts w:ascii="Times New Roman" w:eastAsia="Times New Roman" w:hAnsi="Times New Roman" w:cs="Times New Roman"/>
          <w:lang w:val="en-US"/>
        </w:rPr>
        <w:t xml:space="preserve"> covers definitions, ownership of data, use of institutional data, data storage, and the right to be forgotten for individuals and institutions. The Coalition reserves the right to use anonymised data generated from the tool to perform analyses on the overall state of Agroecology Funding in the future, with final outputs published under an open license and made available to any institution.</w:t>
      </w:r>
    </w:p>
    <w:p w14:paraId="33542CEC" w14:textId="77777777" w:rsidR="007429DA" w:rsidRPr="00FC6AF5" w:rsidRDefault="007429DA" w:rsidP="007429DA">
      <w:pPr>
        <w:spacing w:before="100" w:beforeAutospacing="1" w:after="100" w:afterAutospacing="1"/>
        <w:outlineLvl w:val="1"/>
        <w:rPr>
          <w:rFonts w:ascii="Times New Roman" w:eastAsia="Times New Roman" w:hAnsi="Times New Roman" w:cs="Times New Roman"/>
          <w:b/>
          <w:bCs/>
          <w:sz w:val="36"/>
          <w:szCs w:val="36"/>
          <w:lang w:val="en-US"/>
        </w:rPr>
      </w:pPr>
      <w:r w:rsidRPr="00FC6AF5">
        <w:rPr>
          <w:rFonts w:ascii="Times New Roman" w:eastAsia="Times New Roman" w:hAnsi="Times New Roman" w:cs="Times New Roman"/>
          <w:b/>
          <w:bCs/>
          <w:sz w:val="36"/>
          <w:szCs w:val="36"/>
          <w:lang w:val="en-US"/>
        </w:rPr>
        <w:t>Purpose</w:t>
      </w:r>
    </w:p>
    <w:p w14:paraId="3F4C1D18" w14:textId="5C6A196F" w:rsidR="007429DA" w:rsidRPr="00FC6AF5" w:rsidRDefault="007429DA" w:rsidP="007429DA">
      <w:pPr>
        <w:spacing w:before="100" w:beforeAutospacing="1" w:after="100" w:afterAutospacing="1"/>
        <w:rPr>
          <w:rFonts w:ascii="Times New Roman" w:eastAsia="Times New Roman" w:hAnsi="Times New Roman" w:cs="Times New Roman"/>
          <w:lang w:val="en-US"/>
        </w:rPr>
      </w:pPr>
      <w:r w:rsidRPr="00FC6AF5">
        <w:rPr>
          <w:rFonts w:ascii="Times New Roman" w:eastAsia="Times New Roman" w:hAnsi="Times New Roman" w:cs="Times New Roman"/>
          <w:lang w:val="en-US"/>
        </w:rPr>
        <w:t xml:space="preserve">The purpose of this </w:t>
      </w:r>
      <w:r w:rsidR="00363FF7">
        <w:rPr>
          <w:rFonts w:ascii="Times New Roman" w:eastAsia="Times New Roman" w:hAnsi="Times New Roman" w:cs="Times New Roman"/>
          <w:lang w:val="en-US"/>
        </w:rPr>
        <w:t>document</w:t>
      </w:r>
      <w:r w:rsidRPr="00FC6AF5">
        <w:rPr>
          <w:rFonts w:ascii="Times New Roman" w:eastAsia="Times New Roman" w:hAnsi="Times New Roman" w:cs="Times New Roman"/>
          <w:lang w:val="en-US"/>
        </w:rPr>
        <w:t xml:space="preserve"> is to establish the terms and conditions for the sharing of data related to the Agroecology Finance Assessment Tool ("The Tool") </w:t>
      </w:r>
      <w:r w:rsidR="005215AE">
        <w:rPr>
          <w:rFonts w:ascii="Times New Roman" w:eastAsia="Times New Roman" w:hAnsi="Times New Roman" w:cs="Times New Roman"/>
          <w:lang w:val="en-US"/>
        </w:rPr>
        <w:t>by</w:t>
      </w:r>
      <w:r w:rsidR="00363FF7">
        <w:rPr>
          <w:rFonts w:ascii="Times New Roman" w:eastAsia="Times New Roman" w:hAnsi="Times New Roman" w:cs="Times New Roman"/>
          <w:lang w:val="en-US"/>
        </w:rPr>
        <w:t xml:space="preserve"> the </w:t>
      </w:r>
      <w:r w:rsidRPr="00FC6AF5">
        <w:rPr>
          <w:rFonts w:ascii="Times New Roman" w:eastAsia="Times New Roman" w:hAnsi="Times New Roman" w:cs="Times New Roman"/>
          <w:lang w:val="en-US"/>
        </w:rPr>
        <w:t>Institution</w:t>
      </w:r>
      <w:r w:rsidR="00363FF7">
        <w:rPr>
          <w:rFonts w:ascii="Times New Roman" w:eastAsia="Times New Roman" w:hAnsi="Times New Roman" w:cs="Times New Roman"/>
          <w:lang w:val="en-US"/>
        </w:rPr>
        <w:t>s</w:t>
      </w:r>
      <w:r w:rsidRPr="00FC6AF5">
        <w:rPr>
          <w:rFonts w:ascii="Times New Roman" w:eastAsia="Times New Roman" w:hAnsi="Times New Roman" w:cs="Times New Roman"/>
          <w:lang w:val="en-US"/>
        </w:rPr>
        <w:t xml:space="preserve"> </w:t>
      </w:r>
      <w:r w:rsidR="005A716B">
        <w:rPr>
          <w:rFonts w:ascii="Times New Roman" w:eastAsia="Times New Roman" w:hAnsi="Times New Roman" w:cs="Times New Roman"/>
          <w:lang w:val="en-US"/>
        </w:rPr>
        <w:t xml:space="preserve">using the tool </w:t>
      </w:r>
      <w:r w:rsidR="00363FF7">
        <w:rPr>
          <w:rFonts w:ascii="Times New Roman" w:eastAsia="Times New Roman" w:hAnsi="Times New Roman" w:cs="Times New Roman"/>
          <w:lang w:val="en-US"/>
        </w:rPr>
        <w:t>(“The Institution”) an</w:t>
      </w:r>
      <w:r w:rsidRPr="00FC6AF5">
        <w:rPr>
          <w:rFonts w:ascii="Times New Roman" w:eastAsia="Times New Roman" w:hAnsi="Times New Roman" w:cs="Times New Roman"/>
          <w:lang w:val="en-US"/>
        </w:rPr>
        <w:t>d The Coalition</w:t>
      </w:r>
      <w:r w:rsidR="00FC6AF5">
        <w:rPr>
          <w:rFonts w:ascii="Times New Roman" w:eastAsia="Times New Roman" w:hAnsi="Times New Roman" w:cs="Times New Roman"/>
          <w:lang w:val="en-US"/>
        </w:rPr>
        <w:t xml:space="preserve"> as host of The Tool</w:t>
      </w:r>
      <w:r w:rsidR="00363FF7">
        <w:rPr>
          <w:rFonts w:ascii="Times New Roman" w:eastAsia="Times New Roman" w:hAnsi="Times New Roman" w:cs="Times New Roman"/>
          <w:lang w:val="en-US"/>
        </w:rPr>
        <w:t xml:space="preserve"> (“</w:t>
      </w:r>
      <w:r w:rsidR="00363FF7" w:rsidRPr="00FC6AF5">
        <w:rPr>
          <w:rFonts w:ascii="Times New Roman" w:eastAsia="Times New Roman" w:hAnsi="Times New Roman" w:cs="Times New Roman"/>
          <w:lang w:val="en-US"/>
        </w:rPr>
        <w:t>The Coalition</w:t>
      </w:r>
      <w:r w:rsidR="00363FF7">
        <w:rPr>
          <w:rFonts w:ascii="Times New Roman" w:eastAsia="Times New Roman" w:hAnsi="Times New Roman" w:cs="Times New Roman"/>
          <w:lang w:val="en-US"/>
        </w:rPr>
        <w:t>”)</w:t>
      </w:r>
      <w:r w:rsidRPr="00FC6AF5">
        <w:rPr>
          <w:rFonts w:ascii="Times New Roman" w:eastAsia="Times New Roman" w:hAnsi="Times New Roman" w:cs="Times New Roman"/>
          <w:lang w:val="en-US"/>
        </w:rPr>
        <w:t>.</w:t>
      </w:r>
    </w:p>
    <w:p w14:paraId="660506DF" w14:textId="77777777" w:rsidR="007429DA" w:rsidRPr="007429DA" w:rsidRDefault="007429DA" w:rsidP="007429DA">
      <w:pPr>
        <w:spacing w:before="100" w:beforeAutospacing="1" w:after="100" w:afterAutospacing="1"/>
        <w:outlineLvl w:val="1"/>
        <w:rPr>
          <w:rFonts w:ascii="Times New Roman" w:eastAsia="Times New Roman" w:hAnsi="Times New Roman" w:cs="Times New Roman"/>
          <w:b/>
          <w:bCs/>
          <w:sz w:val="36"/>
          <w:szCs w:val="36"/>
        </w:rPr>
      </w:pPr>
      <w:r w:rsidRPr="007429DA">
        <w:rPr>
          <w:rFonts w:ascii="Times New Roman" w:eastAsia="Times New Roman" w:hAnsi="Times New Roman" w:cs="Times New Roman"/>
          <w:b/>
          <w:bCs/>
          <w:sz w:val="36"/>
          <w:szCs w:val="36"/>
        </w:rPr>
        <w:t>Definitions</w:t>
      </w:r>
    </w:p>
    <w:p w14:paraId="69E57B17" w14:textId="11ED746E" w:rsidR="007429DA" w:rsidRPr="00FC6AF5" w:rsidRDefault="007429DA" w:rsidP="007429DA">
      <w:pPr>
        <w:numPr>
          <w:ilvl w:val="0"/>
          <w:numId w:val="13"/>
        </w:numPr>
        <w:spacing w:before="100" w:beforeAutospacing="1" w:after="100" w:afterAutospacing="1"/>
        <w:rPr>
          <w:rFonts w:ascii="Times New Roman" w:eastAsia="Times New Roman" w:hAnsi="Times New Roman" w:cs="Times New Roman"/>
          <w:lang w:val="en-US"/>
        </w:rPr>
      </w:pPr>
      <w:r w:rsidRPr="00FC6AF5">
        <w:rPr>
          <w:rFonts w:ascii="Times New Roman" w:eastAsia="Times New Roman" w:hAnsi="Times New Roman" w:cs="Times New Roman"/>
          <w:b/>
          <w:bCs/>
          <w:lang w:val="en-US"/>
        </w:rPr>
        <w:t>"Confidential Information"</w:t>
      </w:r>
      <w:r w:rsidRPr="00FC6AF5">
        <w:rPr>
          <w:rFonts w:ascii="Times New Roman" w:eastAsia="Times New Roman" w:hAnsi="Times New Roman" w:cs="Times New Roman"/>
          <w:lang w:val="en-US"/>
        </w:rPr>
        <w:t xml:space="preserve"> means any information disclosed by </w:t>
      </w:r>
      <w:r w:rsidR="00363FF7">
        <w:rPr>
          <w:rFonts w:ascii="Times New Roman" w:eastAsia="Times New Roman" w:hAnsi="Times New Roman" w:cs="Times New Roman"/>
          <w:lang w:val="en-US"/>
        </w:rPr>
        <w:t xml:space="preserve">The </w:t>
      </w:r>
      <w:r w:rsidRPr="00FC6AF5">
        <w:rPr>
          <w:rFonts w:ascii="Times New Roman" w:eastAsia="Times New Roman" w:hAnsi="Times New Roman" w:cs="Times New Roman"/>
          <w:lang w:val="en-US"/>
        </w:rPr>
        <w:t>Institution or The Coalition that is marked as confidential or that should reasonably be understood to be confidential given the nature of the information and the circumstances of disclosure.</w:t>
      </w:r>
    </w:p>
    <w:p w14:paraId="23B018A5" w14:textId="384FBB27" w:rsidR="007429DA" w:rsidRPr="00FC6AF5" w:rsidRDefault="007429DA" w:rsidP="007429DA">
      <w:pPr>
        <w:numPr>
          <w:ilvl w:val="0"/>
          <w:numId w:val="13"/>
        </w:numPr>
        <w:spacing w:before="100" w:beforeAutospacing="1" w:after="100" w:afterAutospacing="1"/>
        <w:rPr>
          <w:rFonts w:ascii="Times New Roman" w:eastAsia="Times New Roman" w:hAnsi="Times New Roman" w:cs="Times New Roman"/>
          <w:lang w:val="en-US"/>
        </w:rPr>
      </w:pPr>
      <w:r w:rsidRPr="00FC6AF5">
        <w:rPr>
          <w:rFonts w:ascii="Times New Roman" w:eastAsia="Times New Roman" w:hAnsi="Times New Roman" w:cs="Times New Roman"/>
          <w:b/>
          <w:bCs/>
          <w:lang w:val="en-US"/>
        </w:rPr>
        <w:t>"Institutional Data"</w:t>
      </w:r>
      <w:r w:rsidRPr="00FC6AF5">
        <w:rPr>
          <w:rFonts w:ascii="Times New Roman" w:eastAsia="Times New Roman" w:hAnsi="Times New Roman" w:cs="Times New Roman"/>
          <w:lang w:val="en-US"/>
        </w:rPr>
        <w:t xml:space="preserve"> means any information, data, materials, or other content relating to The Tool that is shared by </w:t>
      </w:r>
      <w:r w:rsidR="00363FF7">
        <w:rPr>
          <w:rFonts w:ascii="Times New Roman" w:eastAsia="Times New Roman" w:hAnsi="Times New Roman" w:cs="Times New Roman"/>
          <w:lang w:val="en-US"/>
        </w:rPr>
        <w:t>T</w:t>
      </w:r>
      <w:r w:rsidRPr="00FC6AF5">
        <w:rPr>
          <w:rFonts w:ascii="Times New Roman" w:eastAsia="Times New Roman" w:hAnsi="Times New Roman" w:cs="Times New Roman"/>
          <w:lang w:val="en-US"/>
        </w:rPr>
        <w:t>he Institution as part of using The Tool.</w:t>
      </w:r>
    </w:p>
    <w:p w14:paraId="35AE2C03" w14:textId="77777777" w:rsidR="007429DA" w:rsidRPr="00FC6AF5" w:rsidRDefault="007429DA" w:rsidP="007429DA">
      <w:pPr>
        <w:numPr>
          <w:ilvl w:val="0"/>
          <w:numId w:val="13"/>
        </w:numPr>
        <w:spacing w:before="100" w:beforeAutospacing="1" w:after="100" w:afterAutospacing="1"/>
        <w:rPr>
          <w:rFonts w:ascii="Times New Roman" w:eastAsia="Times New Roman" w:hAnsi="Times New Roman" w:cs="Times New Roman"/>
          <w:lang w:val="en-US"/>
        </w:rPr>
      </w:pPr>
      <w:r w:rsidRPr="00FC6AF5">
        <w:rPr>
          <w:rFonts w:ascii="Times New Roman" w:eastAsia="Times New Roman" w:hAnsi="Times New Roman" w:cs="Times New Roman"/>
          <w:lang w:val="en-US"/>
        </w:rPr>
        <w:t>“</w:t>
      </w:r>
      <w:r w:rsidRPr="00FC6AF5">
        <w:rPr>
          <w:rFonts w:ascii="Times New Roman" w:eastAsia="Times New Roman" w:hAnsi="Times New Roman" w:cs="Times New Roman"/>
          <w:b/>
          <w:bCs/>
          <w:lang w:val="en-US"/>
        </w:rPr>
        <w:t>Personal Data</w:t>
      </w:r>
      <w:r w:rsidRPr="00FC6AF5">
        <w:rPr>
          <w:rFonts w:ascii="Times New Roman" w:eastAsia="Times New Roman" w:hAnsi="Times New Roman" w:cs="Times New Roman"/>
          <w:lang w:val="en-US"/>
        </w:rPr>
        <w:t>” means any information, data, materials or other content shared by an individual as part of using the Tool, for example a user’s name or email address.</w:t>
      </w:r>
    </w:p>
    <w:p w14:paraId="75DB4029" w14:textId="77777777" w:rsidR="007429DA" w:rsidRPr="00FC6AF5" w:rsidRDefault="007429DA" w:rsidP="007429DA">
      <w:pPr>
        <w:numPr>
          <w:ilvl w:val="0"/>
          <w:numId w:val="13"/>
        </w:numPr>
        <w:spacing w:before="100" w:beforeAutospacing="1" w:after="100" w:afterAutospacing="1"/>
        <w:rPr>
          <w:rFonts w:ascii="Times New Roman" w:eastAsia="Times New Roman" w:hAnsi="Times New Roman" w:cs="Times New Roman"/>
          <w:lang w:val="en-US"/>
        </w:rPr>
      </w:pPr>
      <w:r w:rsidRPr="00FC6AF5">
        <w:rPr>
          <w:rFonts w:ascii="Times New Roman" w:eastAsia="Times New Roman" w:hAnsi="Times New Roman" w:cs="Times New Roman"/>
          <w:lang w:val="en-US"/>
        </w:rPr>
        <w:t>“</w:t>
      </w:r>
      <w:r w:rsidRPr="00FC6AF5">
        <w:rPr>
          <w:rFonts w:ascii="Times New Roman" w:eastAsia="Times New Roman" w:hAnsi="Times New Roman" w:cs="Times New Roman"/>
          <w:b/>
          <w:bCs/>
          <w:lang w:val="en-US"/>
        </w:rPr>
        <w:t>Anonymised Data</w:t>
      </w:r>
      <w:r w:rsidRPr="00FC6AF5">
        <w:rPr>
          <w:rFonts w:ascii="Times New Roman" w:eastAsia="Times New Roman" w:hAnsi="Times New Roman" w:cs="Times New Roman"/>
          <w:lang w:val="en-US"/>
        </w:rPr>
        <w:t>” means data that has been aggregated and processed such that it is deemed to be impossible to determine the source(s) of the original raw data.</w:t>
      </w:r>
    </w:p>
    <w:p w14:paraId="77395343" w14:textId="77777777" w:rsidR="007429DA" w:rsidRPr="00FC6AF5" w:rsidRDefault="007429DA" w:rsidP="007429DA">
      <w:pPr>
        <w:spacing w:before="100" w:beforeAutospacing="1" w:after="100" w:afterAutospacing="1"/>
        <w:outlineLvl w:val="1"/>
        <w:rPr>
          <w:rFonts w:ascii="Times New Roman" w:eastAsia="Times New Roman" w:hAnsi="Times New Roman" w:cs="Times New Roman"/>
          <w:b/>
          <w:bCs/>
          <w:sz w:val="36"/>
          <w:szCs w:val="36"/>
          <w:lang w:val="en-US"/>
        </w:rPr>
      </w:pPr>
      <w:r w:rsidRPr="00FC6AF5">
        <w:rPr>
          <w:rFonts w:ascii="Times New Roman" w:eastAsia="Times New Roman" w:hAnsi="Times New Roman" w:cs="Times New Roman"/>
          <w:b/>
          <w:bCs/>
          <w:sz w:val="36"/>
          <w:szCs w:val="36"/>
          <w:lang w:val="en-US"/>
        </w:rPr>
        <w:t>Ownership of Data</w:t>
      </w:r>
    </w:p>
    <w:p w14:paraId="6D3C209B" w14:textId="3FB3D54A" w:rsidR="007429DA" w:rsidRPr="00FC6AF5" w:rsidRDefault="005A716B" w:rsidP="007429DA">
      <w:pPr>
        <w:spacing w:before="100" w:beforeAutospacing="1" w:after="100" w:afterAutospacing="1"/>
        <w:rPr>
          <w:rFonts w:ascii="Times New Roman" w:eastAsia="Times New Roman" w:hAnsi="Times New Roman" w:cs="Times New Roman"/>
          <w:lang w:val="en-US"/>
        </w:rPr>
      </w:pPr>
      <w:r>
        <w:rPr>
          <w:rFonts w:ascii="Times New Roman" w:eastAsia="Times New Roman" w:hAnsi="Times New Roman" w:cs="Times New Roman"/>
          <w:lang w:val="en-US"/>
        </w:rPr>
        <w:t xml:space="preserve">The </w:t>
      </w:r>
      <w:r w:rsidR="007429DA" w:rsidRPr="00FC6AF5">
        <w:rPr>
          <w:rFonts w:ascii="Times New Roman" w:eastAsia="Times New Roman" w:hAnsi="Times New Roman" w:cs="Times New Roman"/>
          <w:lang w:val="en-US"/>
        </w:rPr>
        <w:t xml:space="preserve">Institution </w:t>
      </w:r>
      <w:r>
        <w:rPr>
          <w:rFonts w:ascii="Times New Roman" w:eastAsia="Times New Roman" w:hAnsi="Times New Roman" w:cs="Times New Roman"/>
          <w:lang w:val="en-US"/>
        </w:rPr>
        <w:t xml:space="preserve">using the tool </w:t>
      </w:r>
      <w:r w:rsidR="007429DA" w:rsidRPr="00FC6AF5">
        <w:rPr>
          <w:rFonts w:ascii="Times New Roman" w:eastAsia="Times New Roman" w:hAnsi="Times New Roman" w:cs="Times New Roman"/>
          <w:lang w:val="en-US"/>
        </w:rPr>
        <w:t>owns all right</w:t>
      </w:r>
      <w:r>
        <w:rPr>
          <w:rFonts w:ascii="Times New Roman" w:eastAsia="Times New Roman" w:hAnsi="Times New Roman" w:cs="Times New Roman"/>
          <w:lang w:val="en-US"/>
        </w:rPr>
        <w:t>s</w:t>
      </w:r>
      <w:r w:rsidR="007429DA" w:rsidRPr="00FC6AF5">
        <w:rPr>
          <w:rFonts w:ascii="Times New Roman" w:eastAsia="Times New Roman" w:hAnsi="Times New Roman" w:cs="Times New Roman"/>
          <w:lang w:val="en-US"/>
        </w:rPr>
        <w:t>, title, and interest in and to the Institutional Data. The Coalition shall have no rights in the Institutional Data except as expressly granted in this Agreement.</w:t>
      </w:r>
    </w:p>
    <w:p w14:paraId="36BBD079" w14:textId="77777777" w:rsidR="007429DA" w:rsidRPr="00FC6AF5" w:rsidRDefault="007429DA" w:rsidP="007429DA">
      <w:pPr>
        <w:spacing w:before="100" w:beforeAutospacing="1" w:after="100" w:afterAutospacing="1"/>
        <w:outlineLvl w:val="1"/>
        <w:rPr>
          <w:rFonts w:ascii="Times New Roman" w:eastAsia="Times New Roman" w:hAnsi="Times New Roman" w:cs="Times New Roman"/>
          <w:b/>
          <w:bCs/>
          <w:sz w:val="36"/>
          <w:szCs w:val="36"/>
          <w:lang w:val="en-US"/>
        </w:rPr>
      </w:pPr>
      <w:r w:rsidRPr="00FC6AF5">
        <w:rPr>
          <w:rFonts w:ascii="Times New Roman" w:eastAsia="Times New Roman" w:hAnsi="Times New Roman" w:cs="Times New Roman"/>
          <w:b/>
          <w:bCs/>
          <w:sz w:val="36"/>
          <w:szCs w:val="36"/>
          <w:lang w:val="en-US"/>
        </w:rPr>
        <w:t>Term</w:t>
      </w:r>
    </w:p>
    <w:p w14:paraId="5E3976AA" w14:textId="19F3FF34" w:rsidR="007429DA" w:rsidRPr="00FC6AF5" w:rsidRDefault="007429DA" w:rsidP="007429DA">
      <w:pPr>
        <w:spacing w:before="100" w:beforeAutospacing="1" w:after="100" w:afterAutospacing="1"/>
        <w:rPr>
          <w:rFonts w:ascii="Times New Roman" w:eastAsia="Times New Roman" w:hAnsi="Times New Roman" w:cs="Times New Roman"/>
          <w:lang w:val="en-US"/>
        </w:rPr>
      </w:pPr>
      <w:r w:rsidRPr="00FC6AF5">
        <w:rPr>
          <w:rFonts w:ascii="Times New Roman" w:eastAsia="Times New Roman" w:hAnsi="Times New Roman" w:cs="Times New Roman"/>
          <w:lang w:val="en-US"/>
        </w:rPr>
        <w:t xml:space="preserve">This Agreement shall commence on the date this agreement is digitally signed by an authorised representative of </w:t>
      </w:r>
      <w:r w:rsidR="00363FF7">
        <w:rPr>
          <w:rFonts w:ascii="Times New Roman" w:eastAsia="Times New Roman" w:hAnsi="Times New Roman" w:cs="Times New Roman"/>
          <w:lang w:val="en-US"/>
        </w:rPr>
        <w:t>T</w:t>
      </w:r>
      <w:r w:rsidRPr="00FC6AF5">
        <w:rPr>
          <w:rFonts w:ascii="Times New Roman" w:eastAsia="Times New Roman" w:hAnsi="Times New Roman" w:cs="Times New Roman"/>
          <w:lang w:val="en-US"/>
        </w:rPr>
        <w:t xml:space="preserve">he Institution, and shall continue until The Coalition receives a request from </w:t>
      </w:r>
      <w:r w:rsidR="00363FF7">
        <w:rPr>
          <w:rFonts w:ascii="Times New Roman" w:eastAsia="Times New Roman" w:hAnsi="Times New Roman" w:cs="Times New Roman"/>
          <w:lang w:val="en-US"/>
        </w:rPr>
        <w:t>T</w:t>
      </w:r>
      <w:r w:rsidRPr="00FC6AF5">
        <w:rPr>
          <w:rFonts w:ascii="Times New Roman" w:eastAsia="Times New Roman" w:hAnsi="Times New Roman" w:cs="Times New Roman"/>
          <w:lang w:val="en-US"/>
        </w:rPr>
        <w:t>he Institution to terminate the agreement and remove all data (See “Right to be Forgotten” below).</w:t>
      </w:r>
    </w:p>
    <w:p w14:paraId="5D8A4740" w14:textId="77777777" w:rsidR="007429DA" w:rsidRPr="00FC6AF5" w:rsidRDefault="007429DA" w:rsidP="007429DA">
      <w:pPr>
        <w:spacing w:before="100" w:beforeAutospacing="1" w:after="100" w:afterAutospacing="1"/>
        <w:outlineLvl w:val="1"/>
        <w:rPr>
          <w:rFonts w:ascii="Times New Roman" w:eastAsia="Times New Roman" w:hAnsi="Times New Roman" w:cs="Times New Roman"/>
          <w:b/>
          <w:bCs/>
          <w:sz w:val="36"/>
          <w:szCs w:val="36"/>
          <w:lang w:val="en-US"/>
        </w:rPr>
      </w:pPr>
      <w:r w:rsidRPr="00FC6AF5">
        <w:rPr>
          <w:rFonts w:ascii="Times New Roman" w:eastAsia="Times New Roman" w:hAnsi="Times New Roman" w:cs="Times New Roman"/>
          <w:b/>
          <w:bCs/>
          <w:sz w:val="36"/>
          <w:szCs w:val="36"/>
          <w:lang w:val="en-US"/>
        </w:rPr>
        <w:lastRenderedPageBreak/>
        <w:t>Access / Use of Institutional Data</w:t>
      </w:r>
    </w:p>
    <w:p w14:paraId="1CDC46E2" w14:textId="77777777" w:rsidR="007429DA" w:rsidRPr="00FC6AF5" w:rsidRDefault="007429DA" w:rsidP="007429DA">
      <w:pPr>
        <w:spacing w:before="100" w:beforeAutospacing="1" w:after="100" w:afterAutospacing="1"/>
        <w:outlineLvl w:val="2"/>
        <w:rPr>
          <w:rFonts w:ascii="Times New Roman" w:eastAsia="Times New Roman" w:hAnsi="Times New Roman" w:cs="Times New Roman"/>
          <w:b/>
          <w:bCs/>
          <w:sz w:val="27"/>
          <w:szCs w:val="27"/>
          <w:lang w:val="en-US"/>
        </w:rPr>
      </w:pPr>
      <w:r w:rsidRPr="00FC6AF5">
        <w:rPr>
          <w:rFonts w:ascii="Times New Roman" w:eastAsia="Times New Roman" w:hAnsi="Times New Roman" w:cs="Times New Roman"/>
          <w:b/>
          <w:bCs/>
          <w:sz w:val="27"/>
          <w:szCs w:val="27"/>
          <w:lang w:val="en-US"/>
        </w:rPr>
        <w:t>By Users of The Tool</w:t>
      </w:r>
    </w:p>
    <w:p w14:paraId="4997FD67" w14:textId="260FE92F" w:rsidR="007429DA" w:rsidRPr="00FC6AF5" w:rsidRDefault="007429DA" w:rsidP="007429DA">
      <w:pPr>
        <w:numPr>
          <w:ilvl w:val="0"/>
          <w:numId w:val="14"/>
        </w:numPr>
        <w:spacing w:before="100" w:beforeAutospacing="1" w:after="100" w:afterAutospacing="1"/>
        <w:rPr>
          <w:rFonts w:ascii="Times New Roman" w:eastAsia="Times New Roman" w:hAnsi="Times New Roman" w:cs="Times New Roman"/>
          <w:lang w:val="en-US"/>
        </w:rPr>
      </w:pPr>
      <w:r w:rsidRPr="00FC6AF5">
        <w:rPr>
          <w:rFonts w:ascii="Times New Roman" w:eastAsia="Times New Roman" w:hAnsi="Times New Roman" w:cs="Times New Roman"/>
          <w:lang w:val="en-US"/>
        </w:rPr>
        <w:t xml:space="preserve">Institutional Data shared by </w:t>
      </w:r>
      <w:r w:rsidR="00363FF7">
        <w:rPr>
          <w:rFonts w:ascii="Times New Roman" w:eastAsia="Times New Roman" w:hAnsi="Times New Roman" w:cs="Times New Roman"/>
          <w:lang w:val="en-US"/>
        </w:rPr>
        <w:t>T</w:t>
      </w:r>
      <w:r w:rsidRPr="00FC6AF5">
        <w:rPr>
          <w:rFonts w:ascii="Times New Roman" w:eastAsia="Times New Roman" w:hAnsi="Times New Roman" w:cs="Times New Roman"/>
          <w:lang w:val="en-US"/>
        </w:rPr>
        <w:t xml:space="preserve">he Institution will be made available only to authorized users of </w:t>
      </w:r>
      <w:r w:rsidR="00363FF7">
        <w:rPr>
          <w:rFonts w:ascii="Times New Roman" w:eastAsia="Times New Roman" w:hAnsi="Times New Roman" w:cs="Times New Roman"/>
          <w:lang w:val="en-US"/>
        </w:rPr>
        <w:t>T</w:t>
      </w:r>
      <w:r w:rsidRPr="00FC6AF5">
        <w:rPr>
          <w:rFonts w:ascii="Times New Roman" w:eastAsia="Times New Roman" w:hAnsi="Times New Roman" w:cs="Times New Roman"/>
          <w:lang w:val="en-US"/>
        </w:rPr>
        <w:t>he Institution.</w:t>
      </w:r>
    </w:p>
    <w:p w14:paraId="66E14630" w14:textId="2C59EDC3" w:rsidR="007429DA" w:rsidRPr="00FC6AF5" w:rsidRDefault="007429DA" w:rsidP="007429DA">
      <w:pPr>
        <w:numPr>
          <w:ilvl w:val="0"/>
          <w:numId w:val="14"/>
        </w:numPr>
        <w:spacing w:before="100" w:beforeAutospacing="1" w:after="100" w:afterAutospacing="1"/>
        <w:rPr>
          <w:rFonts w:ascii="Times New Roman" w:eastAsia="Times New Roman" w:hAnsi="Times New Roman" w:cs="Times New Roman"/>
          <w:lang w:val="en-US"/>
        </w:rPr>
      </w:pPr>
      <w:r w:rsidRPr="00FC6AF5">
        <w:rPr>
          <w:rFonts w:ascii="Times New Roman" w:eastAsia="Times New Roman" w:hAnsi="Times New Roman" w:cs="Times New Roman"/>
          <w:lang w:val="en-US"/>
        </w:rPr>
        <w:t xml:space="preserve">No data owned by </w:t>
      </w:r>
      <w:r w:rsidR="00363FF7">
        <w:rPr>
          <w:rFonts w:ascii="Times New Roman" w:eastAsia="Times New Roman" w:hAnsi="Times New Roman" w:cs="Times New Roman"/>
          <w:lang w:val="en-US"/>
        </w:rPr>
        <w:t>T</w:t>
      </w:r>
      <w:r w:rsidRPr="00FC6AF5">
        <w:rPr>
          <w:rFonts w:ascii="Times New Roman" w:eastAsia="Times New Roman" w:hAnsi="Times New Roman" w:cs="Times New Roman"/>
          <w:lang w:val="en-US"/>
        </w:rPr>
        <w:t xml:space="preserve">he Institution will be available to any user outside of </w:t>
      </w:r>
      <w:r w:rsidR="00363FF7">
        <w:rPr>
          <w:rFonts w:ascii="Times New Roman" w:eastAsia="Times New Roman" w:hAnsi="Times New Roman" w:cs="Times New Roman"/>
          <w:lang w:val="en-US"/>
        </w:rPr>
        <w:t>T</w:t>
      </w:r>
      <w:r w:rsidRPr="00FC6AF5">
        <w:rPr>
          <w:rFonts w:ascii="Times New Roman" w:eastAsia="Times New Roman" w:hAnsi="Times New Roman" w:cs="Times New Roman"/>
          <w:lang w:val="en-US"/>
        </w:rPr>
        <w:t>he Institution unless explicit permission is given, for example in the case of a Site Manager providing direct support to users.</w:t>
      </w:r>
    </w:p>
    <w:p w14:paraId="6B4E7D3F" w14:textId="77777777" w:rsidR="007429DA" w:rsidRPr="00FC6AF5" w:rsidRDefault="007429DA" w:rsidP="007429DA">
      <w:pPr>
        <w:numPr>
          <w:ilvl w:val="0"/>
          <w:numId w:val="14"/>
        </w:numPr>
        <w:spacing w:before="100" w:beforeAutospacing="1" w:after="100" w:afterAutospacing="1"/>
        <w:rPr>
          <w:rFonts w:ascii="Times New Roman" w:eastAsia="Times New Roman" w:hAnsi="Times New Roman" w:cs="Times New Roman"/>
          <w:lang w:val="en-US"/>
        </w:rPr>
      </w:pPr>
      <w:r w:rsidRPr="00FC6AF5">
        <w:rPr>
          <w:rFonts w:ascii="Times New Roman" w:eastAsia="Times New Roman" w:hAnsi="Times New Roman" w:cs="Times New Roman"/>
          <w:lang w:val="en-US"/>
        </w:rPr>
        <w:t xml:space="preserve">Institutional Data will be used to generate Anonymised Data, which is available to all users of The Tool for the purposes of comparison and exploration. </w:t>
      </w:r>
    </w:p>
    <w:p w14:paraId="3D27C39C" w14:textId="77777777" w:rsidR="007429DA" w:rsidRPr="00FC6AF5" w:rsidRDefault="007429DA" w:rsidP="007429DA">
      <w:pPr>
        <w:numPr>
          <w:ilvl w:val="1"/>
          <w:numId w:val="14"/>
        </w:numPr>
        <w:spacing w:before="100" w:beforeAutospacing="1" w:after="100" w:afterAutospacing="1"/>
        <w:rPr>
          <w:rFonts w:ascii="Times New Roman" w:eastAsia="Times New Roman" w:hAnsi="Times New Roman" w:cs="Times New Roman"/>
          <w:lang w:val="en-US"/>
        </w:rPr>
      </w:pPr>
      <w:r w:rsidRPr="00FC6AF5">
        <w:rPr>
          <w:rFonts w:ascii="Times New Roman" w:eastAsia="Times New Roman" w:hAnsi="Times New Roman" w:cs="Times New Roman"/>
          <w:lang w:val="en-US"/>
        </w:rPr>
        <w:t>Anonymised Data may be filtered by users. If, at any point, a given set of filters results in a dataset that is too small to be fully anonymised, no results will be returned.</w:t>
      </w:r>
    </w:p>
    <w:p w14:paraId="39881CE7" w14:textId="77777777" w:rsidR="007429DA" w:rsidRPr="00FC6AF5" w:rsidRDefault="007429DA" w:rsidP="007429DA">
      <w:pPr>
        <w:spacing w:before="100" w:beforeAutospacing="1" w:after="100" w:afterAutospacing="1"/>
        <w:outlineLvl w:val="2"/>
        <w:rPr>
          <w:rFonts w:ascii="Times New Roman" w:eastAsia="Times New Roman" w:hAnsi="Times New Roman" w:cs="Times New Roman"/>
          <w:b/>
          <w:bCs/>
          <w:sz w:val="27"/>
          <w:szCs w:val="27"/>
          <w:lang w:val="en-US"/>
        </w:rPr>
      </w:pPr>
      <w:r w:rsidRPr="00FC6AF5">
        <w:rPr>
          <w:rFonts w:ascii="Times New Roman" w:eastAsia="Times New Roman" w:hAnsi="Times New Roman" w:cs="Times New Roman"/>
          <w:b/>
          <w:bCs/>
          <w:sz w:val="27"/>
          <w:szCs w:val="27"/>
          <w:lang w:val="en-US"/>
        </w:rPr>
        <w:t>By The Coalition</w:t>
      </w:r>
    </w:p>
    <w:p w14:paraId="35C98C9B" w14:textId="77777777" w:rsidR="007429DA" w:rsidRPr="00FC6AF5" w:rsidRDefault="007429DA" w:rsidP="007429DA">
      <w:pPr>
        <w:spacing w:before="100" w:beforeAutospacing="1" w:after="100" w:afterAutospacing="1"/>
        <w:rPr>
          <w:rFonts w:ascii="Times New Roman" w:eastAsia="Times New Roman" w:hAnsi="Times New Roman" w:cs="Times New Roman"/>
          <w:lang w:val="en-US"/>
        </w:rPr>
      </w:pPr>
      <w:r w:rsidRPr="00FC6AF5">
        <w:rPr>
          <w:rFonts w:ascii="Times New Roman" w:eastAsia="Times New Roman" w:hAnsi="Times New Roman" w:cs="Times New Roman"/>
          <w:lang w:val="en-US"/>
        </w:rPr>
        <w:t>The Coalition reserves the right to use Anonymised Data generated from the Data stored in The Tool to perform analyses on the overall state of Agroecology Funding in the future.</w:t>
      </w:r>
    </w:p>
    <w:p w14:paraId="1023E31D" w14:textId="77777777" w:rsidR="007429DA" w:rsidRPr="00FC6AF5" w:rsidRDefault="007429DA" w:rsidP="007429DA">
      <w:pPr>
        <w:numPr>
          <w:ilvl w:val="0"/>
          <w:numId w:val="15"/>
        </w:numPr>
        <w:spacing w:before="100" w:beforeAutospacing="1" w:after="100" w:afterAutospacing="1"/>
        <w:rPr>
          <w:rFonts w:ascii="Times New Roman" w:eastAsia="Times New Roman" w:hAnsi="Times New Roman" w:cs="Times New Roman"/>
          <w:lang w:val="en-US"/>
        </w:rPr>
      </w:pPr>
      <w:r w:rsidRPr="00FC6AF5">
        <w:rPr>
          <w:rFonts w:ascii="Times New Roman" w:eastAsia="Times New Roman" w:hAnsi="Times New Roman" w:cs="Times New Roman"/>
          <w:lang w:val="en-US"/>
        </w:rPr>
        <w:t>Any final outputs generated from this process (reports, data summaries, graphics) will be published under an open license and made available to any Institution.</w:t>
      </w:r>
    </w:p>
    <w:p w14:paraId="4BCC89FB" w14:textId="420C560B" w:rsidR="007429DA" w:rsidRPr="00FC6AF5" w:rsidRDefault="007429DA" w:rsidP="007429DA">
      <w:pPr>
        <w:numPr>
          <w:ilvl w:val="0"/>
          <w:numId w:val="15"/>
        </w:numPr>
        <w:spacing w:before="100" w:beforeAutospacing="1" w:after="100" w:afterAutospacing="1"/>
        <w:rPr>
          <w:rFonts w:ascii="Times New Roman" w:eastAsia="Times New Roman" w:hAnsi="Times New Roman" w:cs="Times New Roman"/>
          <w:lang w:val="en-US"/>
        </w:rPr>
      </w:pPr>
      <w:r w:rsidRPr="00FC6AF5">
        <w:rPr>
          <w:rFonts w:ascii="Times New Roman" w:eastAsia="Times New Roman" w:hAnsi="Times New Roman" w:cs="Times New Roman"/>
          <w:lang w:val="en-US"/>
        </w:rPr>
        <w:t>Institutions will not be named for their contributions to the Tool's dataset unless the Coalition is given explicit permission to do so. Agreement to th</w:t>
      </w:r>
      <w:r w:rsidR="00363FF7">
        <w:rPr>
          <w:rFonts w:ascii="Times New Roman" w:eastAsia="Times New Roman" w:hAnsi="Times New Roman" w:cs="Times New Roman"/>
          <w:lang w:val="en-US"/>
        </w:rPr>
        <w:t>ese data</w:t>
      </w:r>
      <w:r w:rsidRPr="00FC6AF5">
        <w:rPr>
          <w:rFonts w:ascii="Times New Roman" w:eastAsia="Times New Roman" w:hAnsi="Times New Roman" w:cs="Times New Roman"/>
          <w:lang w:val="en-US"/>
        </w:rPr>
        <w:t xml:space="preserve"> Sharing </w:t>
      </w:r>
      <w:r w:rsidR="00363FF7">
        <w:rPr>
          <w:rFonts w:ascii="Times New Roman" w:eastAsia="Times New Roman" w:hAnsi="Times New Roman" w:cs="Times New Roman"/>
          <w:lang w:val="en-US"/>
        </w:rPr>
        <w:t>Term</w:t>
      </w:r>
      <w:r w:rsidR="005215AE">
        <w:rPr>
          <w:rFonts w:ascii="Times New Roman" w:eastAsia="Times New Roman" w:hAnsi="Times New Roman" w:cs="Times New Roman"/>
          <w:lang w:val="en-US"/>
        </w:rPr>
        <w:t>s</w:t>
      </w:r>
      <w:r w:rsidR="00363FF7">
        <w:rPr>
          <w:rFonts w:ascii="Times New Roman" w:eastAsia="Times New Roman" w:hAnsi="Times New Roman" w:cs="Times New Roman"/>
          <w:lang w:val="en-US"/>
        </w:rPr>
        <w:t xml:space="preserve"> and Conditions</w:t>
      </w:r>
      <w:r w:rsidRPr="00FC6AF5">
        <w:rPr>
          <w:rFonts w:ascii="Times New Roman" w:eastAsia="Times New Roman" w:hAnsi="Times New Roman" w:cs="Times New Roman"/>
          <w:lang w:val="en-US"/>
        </w:rPr>
        <w:t xml:space="preserve"> does not constitute permission to be named in public outputs of the Tool.</w:t>
      </w:r>
    </w:p>
    <w:p w14:paraId="00D62FBD" w14:textId="77777777" w:rsidR="007429DA" w:rsidRPr="00FC6AF5" w:rsidRDefault="007429DA" w:rsidP="007429DA">
      <w:pPr>
        <w:numPr>
          <w:ilvl w:val="0"/>
          <w:numId w:val="15"/>
        </w:numPr>
        <w:spacing w:before="100" w:beforeAutospacing="1" w:after="100" w:afterAutospacing="1"/>
        <w:rPr>
          <w:rFonts w:ascii="Times New Roman" w:eastAsia="Times New Roman" w:hAnsi="Times New Roman" w:cs="Times New Roman"/>
          <w:lang w:val="en-US"/>
        </w:rPr>
      </w:pPr>
      <w:r w:rsidRPr="00FC6AF5">
        <w:rPr>
          <w:rFonts w:ascii="Times New Roman" w:eastAsia="Times New Roman" w:hAnsi="Times New Roman" w:cs="Times New Roman"/>
          <w:lang w:val="en-US"/>
        </w:rPr>
        <w:t>The types of analysis to be done are not fixed. However, only datasets of sufficient size to be anonymised will be used for any analysis, and The Coalition will not receive any non-anonymised data outputs from the tool.</w:t>
      </w:r>
    </w:p>
    <w:p w14:paraId="33F21910" w14:textId="71C818E6" w:rsidR="007429DA" w:rsidRPr="00FC6AF5" w:rsidRDefault="007429DA" w:rsidP="007429DA">
      <w:pPr>
        <w:numPr>
          <w:ilvl w:val="0"/>
          <w:numId w:val="15"/>
        </w:numPr>
        <w:spacing w:before="100" w:beforeAutospacing="1" w:after="100" w:afterAutospacing="1"/>
        <w:rPr>
          <w:rFonts w:ascii="Times New Roman" w:eastAsia="Times New Roman" w:hAnsi="Times New Roman" w:cs="Times New Roman"/>
          <w:lang w:val="en-US"/>
        </w:rPr>
      </w:pPr>
      <w:r w:rsidRPr="00FC6AF5">
        <w:rPr>
          <w:rFonts w:ascii="Times New Roman" w:eastAsia="Times New Roman" w:hAnsi="Times New Roman" w:cs="Times New Roman"/>
          <w:lang w:val="en-US"/>
        </w:rPr>
        <w:t>The Coalition Secretariat or its appointed representative</w:t>
      </w:r>
      <w:r w:rsidR="005A716B">
        <w:rPr>
          <w:rFonts w:ascii="Times New Roman" w:eastAsia="Times New Roman" w:hAnsi="Times New Roman" w:cs="Times New Roman"/>
          <w:lang w:val="en-US"/>
        </w:rPr>
        <w:t>(</w:t>
      </w:r>
      <w:r w:rsidRPr="00FC6AF5">
        <w:rPr>
          <w:rFonts w:ascii="Times New Roman" w:eastAsia="Times New Roman" w:hAnsi="Times New Roman" w:cs="Times New Roman"/>
          <w:lang w:val="en-US"/>
        </w:rPr>
        <w:t>s</w:t>
      </w:r>
      <w:r w:rsidR="005A716B">
        <w:rPr>
          <w:rFonts w:ascii="Times New Roman" w:eastAsia="Times New Roman" w:hAnsi="Times New Roman" w:cs="Times New Roman"/>
          <w:lang w:val="en-US"/>
        </w:rPr>
        <w:t>)</w:t>
      </w:r>
      <w:r w:rsidRPr="00FC6AF5">
        <w:rPr>
          <w:rFonts w:ascii="Times New Roman" w:eastAsia="Times New Roman" w:hAnsi="Times New Roman" w:cs="Times New Roman"/>
          <w:lang w:val="en-US"/>
        </w:rPr>
        <w:t xml:space="preserve"> will have access to Institutional Data to identify and remove any instances of double counting of funds prior to </w:t>
      </w:r>
      <w:r w:rsidR="00D6042E">
        <w:rPr>
          <w:rFonts w:ascii="Times New Roman" w:eastAsia="Times New Roman" w:hAnsi="Times New Roman" w:cs="Times New Roman"/>
          <w:lang w:val="en-US"/>
        </w:rPr>
        <w:t xml:space="preserve">the </w:t>
      </w:r>
      <w:r w:rsidRPr="00FC6AF5">
        <w:rPr>
          <w:rFonts w:ascii="Times New Roman" w:eastAsia="Times New Roman" w:hAnsi="Times New Roman" w:cs="Times New Roman"/>
          <w:lang w:val="en-US"/>
        </w:rPr>
        <w:t xml:space="preserve">generation of anonymised data for analysis. This is important when initiative funds flow through multiple institutions. </w:t>
      </w:r>
    </w:p>
    <w:p w14:paraId="61150B03" w14:textId="48D75E44" w:rsidR="007429DA" w:rsidRPr="00FC6AF5" w:rsidRDefault="007429DA" w:rsidP="007429DA">
      <w:pPr>
        <w:numPr>
          <w:ilvl w:val="1"/>
          <w:numId w:val="15"/>
        </w:numPr>
        <w:spacing w:before="100" w:beforeAutospacing="1" w:after="100" w:afterAutospacing="1"/>
        <w:rPr>
          <w:rFonts w:ascii="Times New Roman" w:eastAsia="Times New Roman" w:hAnsi="Times New Roman" w:cs="Times New Roman"/>
          <w:lang w:val="en-US"/>
        </w:rPr>
      </w:pPr>
      <w:r w:rsidRPr="00FC6AF5">
        <w:rPr>
          <w:rFonts w:ascii="Times New Roman" w:eastAsia="Times New Roman" w:hAnsi="Times New Roman" w:cs="Times New Roman"/>
          <w:lang w:val="en-US"/>
        </w:rPr>
        <w:t>However, this access does not grant any additional rights to use the Institutional Data beyond the stated purposes.</w:t>
      </w:r>
    </w:p>
    <w:p w14:paraId="5D4FC1F7" w14:textId="77777777" w:rsidR="007429DA" w:rsidRPr="007429DA" w:rsidRDefault="007429DA" w:rsidP="007429DA">
      <w:pPr>
        <w:spacing w:before="100" w:beforeAutospacing="1" w:after="100" w:afterAutospacing="1"/>
        <w:outlineLvl w:val="1"/>
        <w:rPr>
          <w:rFonts w:ascii="Times New Roman" w:eastAsia="Times New Roman" w:hAnsi="Times New Roman" w:cs="Times New Roman"/>
          <w:b/>
          <w:bCs/>
          <w:sz w:val="36"/>
          <w:szCs w:val="36"/>
        </w:rPr>
      </w:pPr>
      <w:r w:rsidRPr="007429DA">
        <w:rPr>
          <w:rFonts w:ascii="Times New Roman" w:eastAsia="Times New Roman" w:hAnsi="Times New Roman" w:cs="Times New Roman"/>
          <w:b/>
          <w:bCs/>
          <w:sz w:val="36"/>
          <w:szCs w:val="36"/>
        </w:rPr>
        <w:t>Data Storage</w:t>
      </w:r>
    </w:p>
    <w:p w14:paraId="57D0FD44" w14:textId="77777777" w:rsidR="007429DA" w:rsidRPr="00FC6AF5" w:rsidRDefault="007429DA" w:rsidP="007429DA">
      <w:pPr>
        <w:numPr>
          <w:ilvl w:val="0"/>
          <w:numId w:val="16"/>
        </w:numPr>
        <w:spacing w:before="100" w:beforeAutospacing="1" w:after="100" w:afterAutospacing="1"/>
        <w:rPr>
          <w:rFonts w:ascii="Times New Roman" w:eastAsia="Times New Roman" w:hAnsi="Times New Roman" w:cs="Times New Roman"/>
          <w:lang w:val="en-US"/>
        </w:rPr>
      </w:pPr>
      <w:r w:rsidRPr="00FC6AF5">
        <w:rPr>
          <w:rFonts w:ascii="Times New Roman" w:eastAsia="Times New Roman" w:hAnsi="Times New Roman" w:cs="Times New Roman"/>
          <w:lang w:val="en-US"/>
        </w:rPr>
        <w:t>Data within the Tool will be held on one or more servers maintained by the Coalition.</w:t>
      </w:r>
    </w:p>
    <w:p w14:paraId="0791000F" w14:textId="77777777" w:rsidR="007429DA" w:rsidRPr="00FC6AF5" w:rsidRDefault="007429DA" w:rsidP="007429DA">
      <w:pPr>
        <w:numPr>
          <w:ilvl w:val="0"/>
          <w:numId w:val="16"/>
        </w:numPr>
        <w:spacing w:before="100" w:beforeAutospacing="1" w:after="100" w:afterAutospacing="1"/>
        <w:rPr>
          <w:rFonts w:ascii="Times New Roman" w:eastAsia="Times New Roman" w:hAnsi="Times New Roman" w:cs="Times New Roman"/>
          <w:lang w:val="en-US"/>
        </w:rPr>
      </w:pPr>
      <w:r w:rsidRPr="00FC6AF5">
        <w:rPr>
          <w:rFonts w:ascii="Times New Roman" w:eastAsia="Times New Roman" w:hAnsi="Times New Roman" w:cs="Times New Roman"/>
          <w:lang w:val="en-US"/>
        </w:rPr>
        <w:t>The server and Tool itself will adhere to the latest web security standards and will be regularly reviewed for potential security issues.</w:t>
      </w:r>
    </w:p>
    <w:p w14:paraId="60BBF792" w14:textId="77777777" w:rsidR="007429DA" w:rsidRPr="00FC6AF5" w:rsidRDefault="007429DA" w:rsidP="007429DA">
      <w:pPr>
        <w:numPr>
          <w:ilvl w:val="0"/>
          <w:numId w:val="16"/>
        </w:numPr>
        <w:spacing w:before="100" w:beforeAutospacing="1" w:after="100" w:afterAutospacing="1"/>
        <w:rPr>
          <w:rFonts w:ascii="Times New Roman" w:eastAsia="Times New Roman" w:hAnsi="Times New Roman" w:cs="Times New Roman"/>
          <w:lang w:val="en-US"/>
        </w:rPr>
      </w:pPr>
      <w:r w:rsidRPr="00FC6AF5">
        <w:rPr>
          <w:rFonts w:ascii="Times New Roman" w:eastAsia="Times New Roman" w:hAnsi="Times New Roman" w:cs="Times New Roman"/>
          <w:lang w:val="en-US"/>
        </w:rPr>
        <w:t>Data will be backed up daily, and backups will be stored with the same level of security as the original.</w:t>
      </w:r>
    </w:p>
    <w:p w14:paraId="261577C1" w14:textId="77777777" w:rsidR="007429DA" w:rsidRPr="00FC6AF5" w:rsidRDefault="007429DA" w:rsidP="007429DA">
      <w:pPr>
        <w:numPr>
          <w:ilvl w:val="0"/>
          <w:numId w:val="16"/>
        </w:numPr>
        <w:spacing w:before="100" w:beforeAutospacing="1" w:after="100" w:afterAutospacing="1"/>
        <w:rPr>
          <w:rFonts w:ascii="Times New Roman" w:eastAsia="Times New Roman" w:hAnsi="Times New Roman" w:cs="Times New Roman"/>
          <w:lang w:val="en-US"/>
        </w:rPr>
      </w:pPr>
      <w:r w:rsidRPr="00FC6AF5">
        <w:rPr>
          <w:rFonts w:ascii="Times New Roman" w:eastAsia="Times New Roman" w:hAnsi="Times New Roman" w:cs="Times New Roman"/>
          <w:lang w:val="en-US"/>
        </w:rPr>
        <w:t xml:space="preserve">System Administrators may, for the express purposes of troubleshooting and user support, be required to access Data stored in The Tool. At no point will Institutional or Personal </w:t>
      </w:r>
      <w:r w:rsidRPr="00FC6AF5">
        <w:rPr>
          <w:rFonts w:ascii="Times New Roman" w:eastAsia="Times New Roman" w:hAnsi="Times New Roman" w:cs="Times New Roman"/>
          <w:lang w:val="en-US"/>
        </w:rPr>
        <w:lastRenderedPageBreak/>
        <w:t>Data be exported outside of the Tool’s infrastructure, and the data will not be shared with any individual or institution for any reason.</w:t>
      </w:r>
    </w:p>
    <w:p w14:paraId="209FE72E" w14:textId="77777777" w:rsidR="007429DA" w:rsidRPr="00FC6AF5" w:rsidRDefault="007429DA" w:rsidP="007429DA">
      <w:pPr>
        <w:spacing w:before="100" w:beforeAutospacing="1" w:after="100" w:afterAutospacing="1"/>
        <w:outlineLvl w:val="1"/>
        <w:rPr>
          <w:rFonts w:ascii="Times New Roman" w:eastAsia="Times New Roman" w:hAnsi="Times New Roman" w:cs="Times New Roman"/>
          <w:b/>
          <w:bCs/>
          <w:sz w:val="36"/>
          <w:szCs w:val="36"/>
          <w:lang w:val="en-US"/>
        </w:rPr>
      </w:pPr>
      <w:r w:rsidRPr="00FC6AF5">
        <w:rPr>
          <w:rFonts w:ascii="Times New Roman" w:eastAsia="Times New Roman" w:hAnsi="Times New Roman" w:cs="Times New Roman"/>
          <w:b/>
          <w:bCs/>
          <w:sz w:val="36"/>
          <w:szCs w:val="36"/>
          <w:lang w:val="en-US"/>
        </w:rPr>
        <w:t>Data Removal Requests</w:t>
      </w:r>
    </w:p>
    <w:p w14:paraId="31748ECD" w14:textId="77777777" w:rsidR="007429DA" w:rsidRPr="00FC6AF5" w:rsidRDefault="007429DA" w:rsidP="007429DA">
      <w:pPr>
        <w:spacing w:before="100" w:beforeAutospacing="1" w:after="100" w:afterAutospacing="1"/>
        <w:outlineLvl w:val="2"/>
        <w:rPr>
          <w:rFonts w:ascii="Times New Roman" w:eastAsia="Times New Roman" w:hAnsi="Times New Roman" w:cs="Times New Roman"/>
          <w:b/>
          <w:bCs/>
          <w:sz w:val="27"/>
          <w:szCs w:val="27"/>
          <w:lang w:val="en-US"/>
        </w:rPr>
      </w:pPr>
      <w:r w:rsidRPr="00FC6AF5">
        <w:rPr>
          <w:rFonts w:ascii="Times New Roman" w:eastAsia="Times New Roman" w:hAnsi="Times New Roman" w:cs="Times New Roman"/>
          <w:b/>
          <w:bCs/>
          <w:sz w:val="27"/>
          <w:szCs w:val="27"/>
          <w:lang w:val="en-US"/>
        </w:rPr>
        <w:t>Individual</w:t>
      </w:r>
    </w:p>
    <w:p w14:paraId="5F972610" w14:textId="77777777" w:rsidR="007429DA" w:rsidRPr="00FC6AF5" w:rsidRDefault="007429DA" w:rsidP="007429DA">
      <w:pPr>
        <w:spacing w:before="100" w:beforeAutospacing="1" w:after="100" w:afterAutospacing="1"/>
        <w:rPr>
          <w:rFonts w:ascii="Times New Roman" w:eastAsia="Times New Roman" w:hAnsi="Times New Roman" w:cs="Times New Roman"/>
          <w:lang w:val="en-US"/>
        </w:rPr>
      </w:pPr>
      <w:r w:rsidRPr="00FC6AF5">
        <w:rPr>
          <w:rFonts w:ascii="Times New Roman" w:eastAsia="Times New Roman" w:hAnsi="Times New Roman" w:cs="Times New Roman"/>
          <w:lang w:val="en-US"/>
        </w:rPr>
        <w:t>To comply with GDPR and other international data protection laws, individuals have a right to be forgotten by digital systems.</w:t>
      </w:r>
    </w:p>
    <w:p w14:paraId="449C1A9D" w14:textId="38758109" w:rsidR="007429DA" w:rsidRPr="00FC6AF5" w:rsidRDefault="007429DA" w:rsidP="007429DA">
      <w:pPr>
        <w:numPr>
          <w:ilvl w:val="0"/>
          <w:numId w:val="17"/>
        </w:numPr>
        <w:spacing w:before="100" w:beforeAutospacing="1" w:after="100" w:afterAutospacing="1"/>
        <w:rPr>
          <w:rFonts w:ascii="Times New Roman" w:eastAsia="Times New Roman" w:hAnsi="Times New Roman" w:cs="Times New Roman"/>
          <w:lang w:val="en-US"/>
        </w:rPr>
      </w:pPr>
      <w:r w:rsidRPr="00FC6AF5">
        <w:rPr>
          <w:rFonts w:ascii="Times New Roman" w:eastAsia="Times New Roman" w:hAnsi="Times New Roman" w:cs="Times New Roman"/>
          <w:lang w:val="en-US"/>
        </w:rPr>
        <w:t>Within the tool, there is an option for individuals to send a data removal request. This request will be received and processed by a Site Manager or Administrator within 30 days o</w:t>
      </w:r>
      <w:r w:rsidR="005215AE">
        <w:rPr>
          <w:rFonts w:ascii="Times New Roman" w:eastAsia="Times New Roman" w:hAnsi="Times New Roman" w:cs="Times New Roman"/>
          <w:lang w:val="en-US"/>
        </w:rPr>
        <w:t>f</w:t>
      </w:r>
      <w:r w:rsidRPr="00FC6AF5">
        <w:rPr>
          <w:rFonts w:ascii="Times New Roman" w:eastAsia="Times New Roman" w:hAnsi="Times New Roman" w:cs="Times New Roman"/>
          <w:lang w:val="en-US"/>
        </w:rPr>
        <w:t xml:space="preserve"> receiving it.</w:t>
      </w:r>
    </w:p>
    <w:p w14:paraId="33B5DAF8" w14:textId="77777777" w:rsidR="007429DA" w:rsidRPr="00FC6AF5" w:rsidRDefault="007429DA" w:rsidP="007429DA">
      <w:pPr>
        <w:numPr>
          <w:ilvl w:val="0"/>
          <w:numId w:val="17"/>
        </w:numPr>
        <w:spacing w:before="100" w:beforeAutospacing="1" w:after="100" w:afterAutospacing="1"/>
        <w:rPr>
          <w:rFonts w:ascii="Times New Roman" w:eastAsia="Times New Roman" w:hAnsi="Times New Roman" w:cs="Times New Roman"/>
          <w:lang w:val="en-US"/>
        </w:rPr>
      </w:pPr>
      <w:r w:rsidRPr="00FC6AF5">
        <w:rPr>
          <w:rFonts w:ascii="Times New Roman" w:eastAsia="Times New Roman" w:hAnsi="Times New Roman" w:cs="Times New Roman"/>
          <w:lang w:val="en-US"/>
        </w:rPr>
        <w:t>This will completely remove the user’s account, including any Personal Information stored related to that account, including name, email address and Institutional affiliation.</w:t>
      </w:r>
    </w:p>
    <w:p w14:paraId="629E1F14" w14:textId="5BA4725D" w:rsidR="007429DA" w:rsidRPr="00FC6AF5" w:rsidRDefault="007429DA" w:rsidP="007429DA">
      <w:pPr>
        <w:numPr>
          <w:ilvl w:val="0"/>
          <w:numId w:val="17"/>
        </w:numPr>
        <w:spacing w:before="100" w:beforeAutospacing="1" w:after="100" w:afterAutospacing="1"/>
        <w:rPr>
          <w:rFonts w:ascii="Times New Roman" w:eastAsia="Times New Roman" w:hAnsi="Times New Roman" w:cs="Times New Roman"/>
          <w:lang w:val="en-US"/>
        </w:rPr>
      </w:pPr>
      <w:r w:rsidRPr="00FC6AF5">
        <w:rPr>
          <w:rFonts w:ascii="Times New Roman" w:eastAsia="Times New Roman" w:hAnsi="Times New Roman" w:cs="Times New Roman"/>
          <w:lang w:val="en-US"/>
        </w:rPr>
        <w:t xml:space="preserve">No Institutional Data entered into The Tool by the individual will be removed, as that is owned by </w:t>
      </w:r>
      <w:r w:rsidR="005215AE">
        <w:rPr>
          <w:rFonts w:ascii="Times New Roman" w:eastAsia="Times New Roman" w:hAnsi="Times New Roman" w:cs="Times New Roman"/>
          <w:lang w:val="en-US"/>
        </w:rPr>
        <w:t>T</w:t>
      </w:r>
      <w:r w:rsidRPr="00FC6AF5">
        <w:rPr>
          <w:rFonts w:ascii="Times New Roman" w:eastAsia="Times New Roman" w:hAnsi="Times New Roman" w:cs="Times New Roman"/>
          <w:lang w:val="en-US"/>
        </w:rPr>
        <w:t>he Institution rather than the Individual.</w:t>
      </w:r>
    </w:p>
    <w:p w14:paraId="671B2AF0" w14:textId="77777777" w:rsidR="007429DA" w:rsidRPr="00FC6AF5" w:rsidRDefault="007429DA" w:rsidP="007429DA">
      <w:pPr>
        <w:spacing w:before="100" w:beforeAutospacing="1" w:after="100" w:afterAutospacing="1"/>
        <w:outlineLvl w:val="2"/>
        <w:rPr>
          <w:rFonts w:ascii="Times New Roman" w:eastAsia="Times New Roman" w:hAnsi="Times New Roman" w:cs="Times New Roman"/>
          <w:b/>
          <w:bCs/>
          <w:sz w:val="27"/>
          <w:szCs w:val="27"/>
          <w:lang w:val="en-US"/>
        </w:rPr>
      </w:pPr>
      <w:r w:rsidRPr="00FC6AF5">
        <w:rPr>
          <w:rFonts w:ascii="Times New Roman" w:eastAsia="Times New Roman" w:hAnsi="Times New Roman" w:cs="Times New Roman"/>
          <w:b/>
          <w:bCs/>
          <w:sz w:val="27"/>
          <w:szCs w:val="27"/>
          <w:lang w:val="en-US"/>
        </w:rPr>
        <w:t>Institutional</w:t>
      </w:r>
    </w:p>
    <w:p w14:paraId="184B2FE0" w14:textId="77777777" w:rsidR="007429DA" w:rsidRPr="00FC6AF5" w:rsidRDefault="007429DA" w:rsidP="007429DA">
      <w:pPr>
        <w:spacing w:before="100" w:beforeAutospacing="1" w:after="100" w:afterAutospacing="1"/>
        <w:rPr>
          <w:rFonts w:ascii="Times New Roman" w:eastAsia="Times New Roman" w:hAnsi="Times New Roman" w:cs="Times New Roman"/>
          <w:lang w:val="en-US"/>
        </w:rPr>
      </w:pPr>
      <w:r w:rsidRPr="00FC6AF5">
        <w:rPr>
          <w:rFonts w:ascii="Times New Roman" w:eastAsia="Times New Roman" w:hAnsi="Times New Roman" w:cs="Times New Roman"/>
          <w:lang w:val="en-US"/>
        </w:rPr>
        <w:t xml:space="preserve">An Institutional Administrator may send a request to remove </w:t>
      </w:r>
      <w:r w:rsidRPr="00FC6AF5">
        <w:rPr>
          <w:rFonts w:ascii="Times New Roman" w:eastAsia="Times New Roman" w:hAnsi="Times New Roman" w:cs="Times New Roman"/>
          <w:i/>
          <w:iCs/>
          <w:lang w:val="en-US"/>
        </w:rPr>
        <w:t>all</w:t>
      </w:r>
      <w:r w:rsidRPr="00FC6AF5">
        <w:rPr>
          <w:rFonts w:ascii="Times New Roman" w:eastAsia="Times New Roman" w:hAnsi="Times New Roman" w:cs="Times New Roman"/>
          <w:lang w:val="en-US"/>
        </w:rPr>
        <w:t xml:space="preserve"> data belonging to their Institution from the Tool.</w:t>
      </w:r>
    </w:p>
    <w:p w14:paraId="1778736D" w14:textId="77777777" w:rsidR="007429DA" w:rsidRPr="00FC6AF5" w:rsidRDefault="007429DA" w:rsidP="007429DA">
      <w:pPr>
        <w:numPr>
          <w:ilvl w:val="0"/>
          <w:numId w:val="18"/>
        </w:numPr>
        <w:spacing w:before="100" w:beforeAutospacing="1" w:after="100" w:afterAutospacing="1"/>
        <w:rPr>
          <w:rFonts w:ascii="Times New Roman" w:eastAsia="Times New Roman" w:hAnsi="Times New Roman" w:cs="Times New Roman"/>
          <w:lang w:val="en-US"/>
        </w:rPr>
      </w:pPr>
      <w:r w:rsidRPr="00FC6AF5">
        <w:rPr>
          <w:rFonts w:ascii="Times New Roman" w:eastAsia="Times New Roman" w:hAnsi="Times New Roman" w:cs="Times New Roman"/>
          <w:lang w:val="en-US"/>
        </w:rPr>
        <w:t>Within the tool, there is an option for Institutional Administrators to send an Institutional data removal request. This request will be received and processed by a Site Manager or Administrator within 30 days of receiving it.</w:t>
      </w:r>
    </w:p>
    <w:p w14:paraId="02F0E847" w14:textId="77777777" w:rsidR="007429DA" w:rsidRPr="00FC6AF5" w:rsidRDefault="007429DA" w:rsidP="007429DA">
      <w:pPr>
        <w:numPr>
          <w:ilvl w:val="0"/>
          <w:numId w:val="18"/>
        </w:numPr>
        <w:spacing w:before="100" w:beforeAutospacing="1" w:after="100" w:afterAutospacing="1"/>
        <w:rPr>
          <w:rFonts w:ascii="Times New Roman" w:eastAsia="Times New Roman" w:hAnsi="Times New Roman" w:cs="Times New Roman"/>
          <w:lang w:val="en-US"/>
        </w:rPr>
      </w:pPr>
      <w:r w:rsidRPr="00FC6AF5">
        <w:rPr>
          <w:rFonts w:ascii="Times New Roman" w:eastAsia="Times New Roman" w:hAnsi="Times New Roman" w:cs="Times New Roman"/>
          <w:lang w:val="en-US"/>
        </w:rPr>
        <w:t>Given the magnitude of this, the sender of the request will be contacted directly to ask for confirmation before the request is processed.</w:t>
      </w:r>
    </w:p>
    <w:p w14:paraId="3138F674" w14:textId="77777777" w:rsidR="00CB2CE4" w:rsidRPr="00FC6AF5" w:rsidRDefault="00CB2CE4" w:rsidP="007429DA">
      <w:pPr>
        <w:rPr>
          <w:lang w:val="en-US"/>
        </w:rPr>
      </w:pPr>
    </w:p>
    <w:sectPr w:rsidR="00CB2CE4" w:rsidRPr="00FC6A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67AD"/>
    <w:multiLevelType w:val="multilevel"/>
    <w:tmpl w:val="35A6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A12DF"/>
    <w:multiLevelType w:val="multilevel"/>
    <w:tmpl w:val="41BA0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037EC"/>
    <w:multiLevelType w:val="multilevel"/>
    <w:tmpl w:val="21DA2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17633"/>
    <w:multiLevelType w:val="multilevel"/>
    <w:tmpl w:val="C4AE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C2948"/>
    <w:multiLevelType w:val="multilevel"/>
    <w:tmpl w:val="C334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F2095"/>
    <w:multiLevelType w:val="multilevel"/>
    <w:tmpl w:val="47B2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CE0DA0"/>
    <w:multiLevelType w:val="multilevel"/>
    <w:tmpl w:val="B130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237C6"/>
    <w:multiLevelType w:val="multilevel"/>
    <w:tmpl w:val="C916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C1105C"/>
    <w:multiLevelType w:val="multilevel"/>
    <w:tmpl w:val="B324E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397C64"/>
    <w:multiLevelType w:val="multilevel"/>
    <w:tmpl w:val="D9BE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37451E"/>
    <w:multiLevelType w:val="multilevel"/>
    <w:tmpl w:val="A042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BE7162"/>
    <w:multiLevelType w:val="multilevel"/>
    <w:tmpl w:val="09F4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8755BF"/>
    <w:multiLevelType w:val="multilevel"/>
    <w:tmpl w:val="9126F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1D7C0B"/>
    <w:multiLevelType w:val="multilevel"/>
    <w:tmpl w:val="2B4C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8E39A5"/>
    <w:multiLevelType w:val="multilevel"/>
    <w:tmpl w:val="678E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1158B3"/>
    <w:multiLevelType w:val="multilevel"/>
    <w:tmpl w:val="3DE6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882FCA"/>
    <w:multiLevelType w:val="multilevel"/>
    <w:tmpl w:val="359A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F2289A"/>
    <w:multiLevelType w:val="multilevel"/>
    <w:tmpl w:val="AF18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7730219">
    <w:abstractNumId w:val="11"/>
  </w:num>
  <w:num w:numId="2" w16cid:durableId="748577857">
    <w:abstractNumId w:val="8"/>
  </w:num>
  <w:num w:numId="3" w16cid:durableId="1049647215">
    <w:abstractNumId w:val="6"/>
  </w:num>
  <w:num w:numId="4" w16cid:durableId="450169477">
    <w:abstractNumId w:val="15"/>
  </w:num>
  <w:num w:numId="5" w16cid:durableId="468936266">
    <w:abstractNumId w:val="7"/>
  </w:num>
  <w:num w:numId="6" w16cid:durableId="1828473515">
    <w:abstractNumId w:val="0"/>
  </w:num>
  <w:num w:numId="7" w16cid:durableId="22872408">
    <w:abstractNumId w:val="14"/>
  </w:num>
  <w:num w:numId="8" w16cid:durableId="584732046">
    <w:abstractNumId w:val="1"/>
  </w:num>
  <w:num w:numId="9" w16cid:durableId="1999260852">
    <w:abstractNumId w:val="17"/>
  </w:num>
  <w:num w:numId="10" w16cid:durableId="1174221097">
    <w:abstractNumId w:val="16"/>
  </w:num>
  <w:num w:numId="11" w16cid:durableId="426122781">
    <w:abstractNumId w:val="3"/>
  </w:num>
  <w:num w:numId="12" w16cid:durableId="266040686">
    <w:abstractNumId w:val="9"/>
  </w:num>
  <w:num w:numId="13" w16cid:durableId="1656449216">
    <w:abstractNumId w:val="10"/>
  </w:num>
  <w:num w:numId="14" w16cid:durableId="873926084">
    <w:abstractNumId w:val="12"/>
  </w:num>
  <w:num w:numId="15" w16cid:durableId="1300961837">
    <w:abstractNumId w:val="2"/>
  </w:num>
  <w:num w:numId="16" w16cid:durableId="1598709708">
    <w:abstractNumId w:val="4"/>
  </w:num>
  <w:num w:numId="17" w16cid:durableId="2034333840">
    <w:abstractNumId w:val="13"/>
  </w:num>
  <w:num w:numId="18" w16cid:durableId="10245514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oNotDisplayPageBoundaries/>
  <w:hideSpellingErrors/>
  <w:hideGrammaticalErrors/>
  <w:linkStyl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CE4"/>
    <w:rsid w:val="001F31F3"/>
    <w:rsid w:val="00363FF7"/>
    <w:rsid w:val="0039060A"/>
    <w:rsid w:val="005215AE"/>
    <w:rsid w:val="005A716B"/>
    <w:rsid w:val="007429DA"/>
    <w:rsid w:val="00CB2CE4"/>
    <w:rsid w:val="00D6042E"/>
    <w:rsid w:val="00FC6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E7CF"/>
  <w15:chartTrackingRefBased/>
  <w15:docId w15:val="{B5F11627-53FC-A24D-83B0-D3E2588D8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1F3"/>
  </w:style>
  <w:style w:type="paragraph" w:styleId="Heading1">
    <w:name w:val="heading 1"/>
    <w:basedOn w:val="Normal"/>
    <w:link w:val="Heading1Char"/>
    <w:uiPriority w:val="9"/>
    <w:qFormat/>
    <w:rsid w:val="00CB2CE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2CE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2CE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rsid w:val="001F31F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F31F3"/>
  </w:style>
  <w:style w:type="character" w:customStyle="1" w:styleId="Heading1Char">
    <w:name w:val="Heading 1 Char"/>
    <w:basedOn w:val="DefaultParagraphFont"/>
    <w:link w:val="Heading1"/>
    <w:uiPriority w:val="9"/>
    <w:rsid w:val="00CB2CE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B2CE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B2CE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B2CE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B2CE4"/>
    <w:rPr>
      <w:b/>
      <w:bCs/>
    </w:rPr>
  </w:style>
  <w:style w:type="character" w:styleId="Emphasis">
    <w:name w:val="Emphasis"/>
    <w:basedOn w:val="DefaultParagraphFont"/>
    <w:uiPriority w:val="20"/>
    <w:qFormat/>
    <w:rsid w:val="00CB2CE4"/>
    <w:rPr>
      <w:i/>
      <w:iCs/>
    </w:rPr>
  </w:style>
  <w:style w:type="character" w:styleId="CommentReference">
    <w:name w:val="annotation reference"/>
    <w:basedOn w:val="DefaultParagraphFont"/>
    <w:uiPriority w:val="99"/>
    <w:semiHidden/>
    <w:unhideWhenUsed/>
    <w:rsid w:val="007429DA"/>
    <w:rPr>
      <w:sz w:val="16"/>
      <w:szCs w:val="16"/>
    </w:rPr>
  </w:style>
  <w:style w:type="paragraph" w:styleId="CommentText">
    <w:name w:val="annotation text"/>
    <w:basedOn w:val="Normal"/>
    <w:link w:val="CommentTextChar"/>
    <w:uiPriority w:val="99"/>
    <w:semiHidden/>
    <w:unhideWhenUsed/>
    <w:rsid w:val="007429DA"/>
    <w:rPr>
      <w:sz w:val="20"/>
      <w:szCs w:val="20"/>
    </w:rPr>
  </w:style>
  <w:style w:type="character" w:customStyle="1" w:styleId="CommentTextChar">
    <w:name w:val="Comment Text Char"/>
    <w:basedOn w:val="DefaultParagraphFont"/>
    <w:link w:val="CommentText"/>
    <w:uiPriority w:val="99"/>
    <w:semiHidden/>
    <w:rsid w:val="007429DA"/>
    <w:rPr>
      <w:sz w:val="20"/>
      <w:szCs w:val="20"/>
    </w:rPr>
  </w:style>
  <w:style w:type="paragraph" w:styleId="CommentSubject">
    <w:name w:val="annotation subject"/>
    <w:basedOn w:val="CommentText"/>
    <w:next w:val="CommentText"/>
    <w:link w:val="CommentSubjectChar"/>
    <w:uiPriority w:val="99"/>
    <w:semiHidden/>
    <w:unhideWhenUsed/>
    <w:rsid w:val="007429DA"/>
    <w:rPr>
      <w:b/>
      <w:bCs/>
    </w:rPr>
  </w:style>
  <w:style w:type="character" w:customStyle="1" w:styleId="CommentSubjectChar">
    <w:name w:val="Comment Subject Char"/>
    <w:basedOn w:val="CommentTextChar"/>
    <w:link w:val="CommentSubject"/>
    <w:uiPriority w:val="99"/>
    <w:semiHidden/>
    <w:rsid w:val="007429DA"/>
    <w:rPr>
      <w:b/>
      <w:bCs/>
      <w:sz w:val="20"/>
      <w:szCs w:val="20"/>
    </w:rPr>
  </w:style>
  <w:style w:type="paragraph" w:styleId="BalloonText">
    <w:name w:val="Balloon Text"/>
    <w:basedOn w:val="Normal"/>
    <w:link w:val="BalloonTextChar"/>
    <w:uiPriority w:val="99"/>
    <w:semiHidden/>
    <w:unhideWhenUsed/>
    <w:rsid w:val="0039060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9060A"/>
    <w:rPr>
      <w:rFonts w:ascii="Times New Roman" w:hAnsi="Times New Roman" w:cs="Times New Roman"/>
      <w:kern w:val="0"/>
      <w:sz w:val="18"/>
      <w:szCs w:val="18"/>
      <w:lang w:val="fr-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9837">
      <w:bodyDiv w:val="1"/>
      <w:marLeft w:val="0"/>
      <w:marRight w:val="0"/>
      <w:marTop w:val="0"/>
      <w:marBottom w:val="0"/>
      <w:divBdr>
        <w:top w:val="none" w:sz="0" w:space="0" w:color="auto"/>
        <w:left w:val="none" w:sz="0" w:space="0" w:color="auto"/>
        <w:bottom w:val="none" w:sz="0" w:space="0" w:color="auto"/>
        <w:right w:val="none" w:sz="0" w:space="0" w:color="auto"/>
      </w:divBdr>
    </w:div>
    <w:div w:id="775834313">
      <w:bodyDiv w:val="1"/>
      <w:marLeft w:val="0"/>
      <w:marRight w:val="0"/>
      <w:marTop w:val="0"/>
      <w:marBottom w:val="0"/>
      <w:divBdr>
        <w:top w:val="none" w:sz="0" w:space="0" w:color="auto"/>
        <w:left w:val="none" w:sz="0" w:space="0" w:color="auto"/>
        <w:bottom w:val="none" w:sz="0" w:space="0" w:color="auto"/>
        <w:right w:val="none" w:sz="0" w:space="0" w:color="auto"/>
      </w:divBdr>
      <w:divsChild>
        <w:div w:id="1143811693">
          <w:marLeft w:val="0"/>
          <w:marRight w:val="0"/>
          <w:marTop w:val="0"/>
          <w:marBottom w:val="0"/>
          <w:divBdr>
            <w:top w:val="none" w:sz="0" w:space="0" w:color="auto"/>
            <w:left w:val="none" w:sz="0" w:space="0" w:color="auto"/>
            <w:bottom w:val="none" w:sz="0" w:space="0" w:color="auto"/>
            <w:right w:val="none" w:sz="0" w:space="0" w:color="auto"/>
          </w:divBdr>
        </w:div>
      </w:divsChild>
    </w:div>
    <w:div w:id="1280181486">
      <w:bodyDiv w:val="1"/>
      <w:marLeft w:val="0"/>
      <w:marRight w:val="0"/>
      <w:marTop w:val="0"/>
      <w:marBottom w:val="0"/>
      <w:divBdr>
        <w:top w:val="none" w:sz="0" w:space="0" w:color="auto"/>
        <w:left w:val="none" w:sz="0" w:space="0" w:color="auto"/>
        <w:bottom w:val="none" w:sz="0" w:space="0" w:color="auto"/>
        <w:right w:val="none" w:sz="0" w:space="0" w:color="auto"/>
      </w:divBdr>
    </w:div>
    <w:div w:id="168933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889</Words>
  <Characters>5070</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Mills</dc:creator>
  <cp:keywords/>
  <dc:description/>
  <cp:lastModifiedBy>Dave Mills</cp:lastModifiedBy>
  <cp:revision>2</cp:revision>
  <dcterms:created xsi:type="dcterms:W3CDTF">2023-10-23T16:25:00Z</dcterms:created>
  <dcterms:modified xsi:type="dcterms:W3CDTF">2023-10-23T16:25:00Z</dcterms:modified>
</cp:coreProperties>
</file>