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485B" w14:textId="4C0A7E5E" w:rsidR="00B84D1F" w:rsidRDefault="00B84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</w:t>
      </w:r>
      <w:r w:rsidR="00ED45C3">
        <w:rPr>
          <w:rFonts w:ascii="Times New Roman" w:hAnsi="Times New Roman" w:cs="Times New Roman"/>
        </w:rPr>
        <w:t xml:space="preserve"> time series analysis of Toronto’s temperature. </w:t>
      </w:r>
      <w:r>
        <w:rPr>
          <w:rFonts w:ascii="Times New Roman" w:hAnsi="Times New Roman" w:cs="Times New Roman"/>
        </w:rPr>
        <w:t xml:space="preserve"> To forecast Toronto’s temperature 50 years into the future </w:t>
      </w:r>
      <w:r w:rsidR="00431587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weather records from 1937 – 2018</w:t>
      </w:r>
      <w:r w:rsidR="00F32E70">
        <w:rPr>
          <w:rFonts w:ascii="Times New Roman" w:hAnsi="Times New Roman" w:cs="Times New Roman"/>
        </w:rPr>
        <w:t xml:space="preserve"> using </w:t>
      </w:r>
      <w:r w:rsidR="007B4FCE">
        <w:rPr>
          <w:rFonts w:ascii="Times New Roman" w:hAnsi="Times New Roman" w:cs="Times New Roman"/>
        </w:rPr>
        <w:t xml:space="preserve">machine learning for the analysis of time series data. </w:t>
      </w:r>
      <w:r w:rsidR="00F32E70">
        <w:rPr>
          <w:rFonts w:ascii="Times New Roman" w:hAnsi="Times New Roman" w:cs="Times New Roman"/>
        </w:rPr>
        <w:t xml:space="preserve">Chose </w:t>
      </w:r>
      <w:r w:rsidR="007B4FCE">
        <w:rPr>
          <w:rFonts w:ascii="Times New Roman" w:hAnsi="Times New Roman" w:cs="Times New Roman"/>
        </w:rPr>
        <w:t>support vector</w:t>
      </w:r>
      <w:r w:rsidR="00F32E70">
        <w:rPr>
          <w:rFonts w:ascii="Times New Roman" w:hAnsi="Times New Roman" w:cs="Times New Roman"/>
        </w:rPr>
        <w:t xml:space="preserve"> regression model </w:t>
      </w:r>
      <w:r w:rsidR="007B4FCE">
        <w:rPr>
          <w:rFonts w:ascii="Times New Roman" w:hAnsi="Times New Roman" w:cs="Times New Roman"/>
        </w:rPr>
        <w:t xml:space="preserve">(SVR) </w:t>
      </w:r>
      <w:r w:rsidR="00F32E70">
        <w:rPr>
          <w:rFonts w:ascii="Times New Roman" w:hAnsi="Times New Roman" w:cs="Times New Roman"/>
        </w:rPr>
        <w:t>since o</w:t>
      </w:r>
      <w:r>
        <w:rPr>
          <w:rFonts w:ascii="Times New Roman" w:hAnsi="Times New Roman" w:cs="Times New Roman"/>
        </w:rPr>
        <w:t xml:space="preserve">riginal project applied 3 different models (ARIMA, multivariate regression and support vector regression) on test data and found SVR to be the most accurate among them. </w:t>
      </w:r>
      <w:r w:rsidR="0026386C">
        <w:rPr>
          <w:rFonts w:ascii="Times New Roman" w:hAnsi="Times New Roman" w:cs="Times New Roman"/>
        </w:rPr>
        <w:t xml:space="preserve">Support Vector Regression fits the time series according to a precise geometric region that stores the data points. </w:t>
      </w:r>
      <w:r>
        <w:rPr>
          <w:rFonts w:ascii="Times New Roman" w:hAnsi="Times New Roman" w:cs="Times New Roman"/>
        </w:rPr>
        <w:t>This air temperature forecasting in combination with other analytical features of climate change modelling, is useful in establishing strategic planning for reinsurance firms.</w:t>
      </w:r>
    </w:p>
    <w:p w14:paraId="026A7AFE" w14:textId="49FD148D" w:rsidR="00B84D1F" w:rsidRDefault="00B84D1F">
      <w:pPr>
        <w:rPr>
          <w:rFonts w:ascii="Times New Roman" w:hAnsi="Times New Roman" w:cs="Times New Roman"/>
        </w:rPr>
      </w:pPr>
    </w:p>
    <w:p w14:paraId="0D0A3A7F" w14:textId="5EADDBD0" w:rsidR="00B84D1F" w:rsidRDefault="00B84D1F">
      <w:pPr>
        <w:rPr>
          <w:rFonts w:ascii="Times New Roman" w:hAnsi="Times New Roman" w:cs="Times New Roman"/>
        </w:rPr>
      </w:pPr>
      <w:r w:rsidRPr="00EB2CC2">
        <w:rPr>
          <w:rFonts w:ascii="Times New Roman" w:hAnsi="Times New Roman" w:cs="Times New Roman"/>
          <w:u w:val="single"/>
        </w:rPr>
        <w:t>Forecasting works by detecting past trends and using them to create predictions into the future</w:t>
      </w:r>
      <w:r w:rsidR="00EB2CC2" w:rsidRPr="00EB2CC2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Weather follows a seasonal </w:t>
      </w:r>
      <w:r w:rsidR="004A52FB">
        <w:rPr>
          <w:rFonts w:ascii="Times New Roman" w:hAnsi="Times New Roman" w:cs="Times New Roman"/>
        </w:rPr>
        <w:t>pattern,</w:t>
      </w:r>
      <w:r>
        <w:rPr>
          <w:rFonts w:ascii="Times New Roman" w:hAnsi="Times New Roman" w:cs="Times New Roman"/>
        </w:rPr>
        <w:t xml:space="preserve"> so the time series was organized into 4 seasons by creating a data frame called Seasonal </w:t>
      </w:r>
      <w:r w:rsidR="004A52FB">
        <w:rPr>
          <w:rFonts w:ascii="Times New Roman" w:hAnsi="Times New Roman" w:cs="Times New Roman"/>
        </w:rPr>
        <w:t xml:space="preserve">with data from the months of January, April, July, and October </w:t>
      </w:r>
      <w:r>
        <w:rPr>
          <w:rFonts w:ascii="Times New Roman" w:hAnsi="Times New Roman" w:cs="Times New Roman"/>
        </w:rPr>
        <w:t>to depict this pattern</w:t>
      </w:r>
      <w:r w:rsidR="004A52FB">
        <w:rPr>
          <w:rFonts w:ascii="Times New Roman" w:hAnsi="Times New Roman" w:cs="Times New Roman"/>
        </w:rPr>
        <w:t xml:space="preserve">. </w:t>
      </w:r>
    </w:p>
    <w:p w14:paraId="1BC73343" w14:textId="440662C9" w:rsidR="004A52FB" w:rsidRDefault="004A52FB">
      <w:pPr>
        <w:rPr>
          <w:rFonts w:ascii="Times New Roman" w:hAnsi="Times New Roman" w:cs="Times New Roman"/>
        </w:rPr>
      </w:pPr>
    </w:p>
    <w:p w14:paraId="67C172F4" w14:textId="0489DF60" w:rsidR="00332619" w:rsidRDefault="004A52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forecast predictions, 80% of the data frame was split into train data and 20% was used as test data. The models were trained on 1937 – 2002 data</w:t>
      </w:r>
      <w:r w:rsidR="00000240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</w:t>
      </w:r>
      <w:r w:rsidR="00000240">
        <w:rPr>
          <w:rFonts w:ascii="Times New Roman" w:hAnsi="Times New Roman" w:cs="Times New Roman"/>
        </w:rPr>
        <w:t xml:space="preserve">extrapolated to predict data from 2003 – 2018. These extrapolated values were compared to the real values of 2003 – 2018 data </w:t>
      </w:r>
      <w:r w:rsidR="00F32E70">
        <w:rPr>
          <w:rFonts w:ascii="Times New Roman" w:hAnsi="Times New Roman" w:cs="Times New Roman"/>
        </w:rPr>
        <w:t xml:space="preserve">from the timeseries </w:t>
      </w:r>
      <w:r w:rsidR="00000240">
        <w:rPr>
          <w:rFonts w:ascii="Times New Roman" w:hAnsi="Times New Roman" w:cs="Times New Roman"/>
        </w:rPr>
        <w:t xml:space="preserve">to validate the accuracy of each model by looking at the </w:t>
      </w:r>
      <w:r w:rsidR="00EB2CC2">
        <w:rPr>
          <w:rFonts w:ascii="Times New Roman" w:hAnsi="Times New Roman" w:cs="Times New Roman"/>
        </w:rPr>
        <w:t>root mean square error (</w:t>
      </w:r>
      <w:r w:rsidR="00431587">
        <w:rPr>
          <w:rFonts w:ascii="Times New Roman" w:hAnsi="Times New Roman" w:cs="Times New Roman"/>
        </w:rPr>
        <w:t>RSME</w:t>
      </w:r>
      <w:r w:rsidR="00EB2CC2">
        <w:rPr>
          <w:rFonts w:ascii="Times New Roman" w:hAnsi="Times New Roman" w:cs="Times New Roman"/>
        </w:rPr>
        <w:t>)</w:t>
      </w:r>
      <w:r w:rsidR="00000240">
        <w:rPr>
          <w:rFonts w:ascii="Times New Roman" w:hAnsi="Times New Roman" w:cs="Times New Roman"/>
        </w:rPr>
        <w:t xml:space="preserve"> scores of the training and test data</w:t>
      </w:r>
      <w:r w:rsidR="00F30DDC">
        <w:rPr>
          <w:rFonts w:ascii="Times New Roman" w:hAnsi="Times New Roman" w:cs="Times New Roman"/>
        </w:rPr>
        <w:t xml:space="preserve"> because temperature is a continuous variable</w:t>
      </w:r>
      <w:r w:rsidR="00000240">
        <w:rPr>
          <w:rFonts w:ascii="Times New Roman" w:hAnsi="Times New Roman" w:cs="Times New Roman"/>
        </w:rPr>
        <w:t xml:space="preserve">. Ideally, </w:t>
      </w:r>
      <w:r w:rsidR="00183DF5">
        <w:rPr>
          <w:rFonts w:ascii="Times New Roman" w:hAnsi="Times New Roman" w:cs="Times New Roman"/>
        </w:rPr>
        <w:t>the test</w:t>
      </w:r>
      <w:r w:rsidR="00000240">
        <w:rPr>
          <w:rFonts w:ascii="Times New Roman" w:hAnsi="Times New Roman" w:cs="Times New Roman"/>
        </w:rPr>
        <w:t xml:space="preserve"> RSM</w:t>
      </w:r>
      <w:r w:rsidR="00183DF5">
        <w:rPr>
          <w:rFonts w:ascii="Times New Roman" w:hAnsi="Times New Roman" w:cs="Times New Roman"/>
        </w:rPr>
        <w:t>E</w:t>
      </w:r>
      <w:r w:rsidR="00000240">
        <w:rPr>
          <w:rFonts w:ascii="Times New Roman" w:hAnsi="Times New Roman" w:cs="Times New Roman"/>
        </w:rPr>
        <w:t xml:space="preserve"> should be close to </w:t>
      </w:r>
      <w:r w:rsidR="00183DF5">
        <w:rPr>
          <w:rFonts w:ascii="Times New Roman" w:hAnsi="Times New Roman" w:cs="Times New Roman"/>
        </w:rPr>
        <w:t>the train RSME</w:t>
      </w:r>
      <w:r w:rsidR="00000240">
        <w:rPr>
          <w:rFonts w:ascii="Times New Roman" w:hAnsi="Times New Roman" w:cs="Times New Roman"/>
        </w:rPr>
        <w:t xml:space="preserve"> to avoid overfitting. </w:t>
      </w:r>
      <w:r w:rsidR="00B67F32">
        <w:rPr>
          <w:rFonts w:ascii="Times New Roman" w:hAnsi="Times New Roman" w:cs="Times New Roman"/>
        </w:rPr>
        <w:t>Overfitting occurs when a model fits the dataset too closely</w:t>
      </w:r>
      <w:r w:rsidR="009401F7">
        <w:rPr>
          <w:rFonts w:ascii="Times New Roman" w:hAnsi="Times New Roman" w:cs="Times New Roman"/>
        </w:rPr>
        <w:t xml:space="preserve"> and</w:t>
      </w:r>
      <w:r w:rsidR="00B67F32">
        <w:rPr>
          <w:rFonts w:ascii="Times New Roman" w:hAnsi="Times New Roman" w:cs="Times New Roman"/>
        </w:rPr>
        <w:t xml:space="preserve"> </w:t>
      </w:r>
      <w:r w:rsidR="009401F7">
        <w:rPr>
          <w:rFonts w:ascii="Times New Roman" w:hAnsi="Times New Roman" w:cs="Times New Roman"/>
        </w:rPr>
        <w:t xml:space="preserve">doesn’t </w:t>
      </w:r>
      <w:r w:rsidR="00B67F32">
        <w:rPr>
          <w:rFonts w:ascii="Times New Roman" w:hAnsi="Times New Roman" w:cs="Times New Roman"/>
        </w:rPr>
        <w:t xml:space="preserve">accurately fit new data. </w:t>
      </w:r>
    </w:p>
    <w:p w14:paraId="5BB6F7DE" w14:textId="77777777" w:rsidR="006E3C20" w:rsidRPr="006E3C20" w:rsidRDefault="006E3C20" w:rsidP="006E3C20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kern w:val="0"/>
          <w:sz w:val="21"/>
          <w:szCs w:val="21"/>
          <w14:ligatures w14:val="none"/>
        </w:rPr>
      </w:pPr>
      <w:r w:rsidRPr="006E3C20">
        <w:rPr>
          <w:rFonts w:ascii="Arial" w:eastAsia="Times New Roman" w:hAnsi="Arial" w:cs="Times New Roman"/>
          <w:i/>
          <w:iCs/>
          <w:kern w:val="0"/>
          <w:sz w:val="21"/>
          <w:szCs w:val="21"/>
          <w14:ligatures w14:val="none"/>
        </w:rPr>
        <w:t>ARIMA</w:t>
      </w:r>
      <w:r w:rsidRPr="006E3C20">
        <w:rPr>
          <w:rFonts w:ascii="Arial" w:eastAsia="Times New Roman" w:hAnsi="Arial" w:cs="Times New Roman"/>
          <w:kern w:val="0"/>
          <w:sz w:val="21"/>
          <w:szCs w:val="21"/>
          <w14:ligatures w14:val="none"/>
        </w:rPr>
        <w:t>: Train RSME = 2.91, Test RSME = 5.65</w:t>
      </w:r>
    </w:p>
    <w:p w14:paraId="154FDC6A" w14:textId="77777777" w:rsidR="006E3C20" w:rsidRPr="006E3C20" w:rsidRDefault="006E3C20" w:rsidP="006E3C20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kern w:val="0"/>
          <w:sz w:val="21"/>
          <w:szCs w:val="21"/>
          <w14:ligatures w14:val="none"/>
        </w:rPr>
      </w:pPr>
      <w:r w:rsidRPr="006E3C20">
        <w:rPr>
          <w:rFonts w:ascii="Arial" w:eastAsia="Times New Roman" w:hAnsi="Arial" w:cs="Times New Roman"/>
          <w:i/>
          <w:iCs/>
          <w:kern w:val="0"/>
          <w:sz w:val="21"/>
          <w:szCs w:val="21"/>
          <w14:ligatures w14:val="none"/>
        </w:rPr>
        <w:t>Multivariate Regression</w:t>
      </w:r>
      <w:r w:rsidRPr="006E3C20">
        <w:rPr>
          <w:rFonts w:ascii="Arial" w:eastAsia="Times New Roman" w:hAnsi="Arial" w:cs="Times New Roman"/>
          <w:kern w:val="0"/>
          <w:sz w:val="21"/>
          <w:szCs w:val="21"/>
          <w14:ligatures w14:val="none"/>
        </w:rPr>
        <w:t>: Train RSME = 7.04, Test RSME = 7.49</w:t>
      </w:r>
    </w:p>
    <w:p w14:paraId="3A7F7468" w14:textId="7B92758A" w:rsidR="009B1ECD" w:rsidRDefault="006E3C20" w:rsidP="009B1ECD">
      <w:pPr>
        <w:numPr>
          <w:ilvl w:val="0"/>
          <w:numId w:val="1"/>
        </w:numPr>
        <w:shd w:val="clear" w:color="auto" w:fill="FFFFFF"/>
        <w:spacing w:before="100" w:beforeAutospacing="1" w:after="60"/>
        <w:rPr>
          <w:rFonts w:ascii="Arial" w:eastAsia="Times New Roman" w:hAnsi="Arial" w:cs="Times New Roman"/>
          <w:kern w:val="0"/>
          <w:sz w:val="21"/>
          <w:szCs w:val="21"/>
          <w14:ligatures w14:val="none"/>
        </w:rPr>
      </w:pPr>
      <w:r w:rsidRPr="006E3C20">
        <w:rPr>
          <w:rFonts w:ascii="Arial" w:eastAsia="Times New Roman" w:hAnsi="Arial" w:cs="Times New Roman"/>
          <w:i/>
          <w:iCs/>
          <w:kern w:val="0"/>
          <w:sz w:val="21"/>
          <w:szCs w:val="21"/>
          <w14:ligatures w14:val="none"/>
        </w:rPr>
        <w:t>SVR</w:t>
      </w:r>
      <w:r w:rsidRPr="006E3C20">
        <w:rPr>
          <w:rFonts w:ascii="Arial" w:eastAsia="Times New Roman" w:hAnsi="Arial" w:cs="Times New Roman"/>
          <w:kern w:val="0"/>
          <w:sz w:val="21"/>
          <w:szCs w:val="21"/>
          <w14:ligatures w14:val="none"/>
        </w:rPr>
        <w:t>: Train RSME = 1.80, Test RSME = 4.52</w:t>
      </w:r>
    </w:p>
    <w:p w14:paraId="3CB42645" w14:textId="77777777" w:rsidR="009B1ECD" w:rsidRPr="009B1ECD" w:rsidRDefault="009B1ECD" w:rsidP="009B1ECD">
      <w:pPr>
        <w:shd w:val="clear" w:color="auto" w:fill="FFFFFF"/>
        <w:spacing w:before="100" w:beforeAutospacing="1" w:after="60"/>
        <w:rPr>
          <w:rFonts w:ascii="Arial" w:eastAsia="Times New Roman" w:hAnsi="Arial" w:cs="Times New Roman"/>
          <w:kern w:val="0"/>
          <w:sz w:val="21"/>
          <w:szCs w:val="21"/>
          <w14:ligatures w14:val="non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BD8" w14:paraId="5E1BB545" w14:textId="77777777" w:rsidTr="00BB1BD8">
        <w:tc>
          <w:tcPr>
            <w:tcW w:w="3116" w:type="dxa"/>
          </w:tcPr>
          <w:p w14:paraId="53662A64" w14:textId="15F9A401" w:rsidR="009B1ECD" w:rsidRDefault="009B1ECD" w:rsidP="00BB1BD8">
            <w:pPr>
              <w:spacing w:before="100" w:beforeAutospacing="1" w:after="60"/>
              <w:rPr>
                <w:rFonts w:ascii="Arial" w:eastAsia="Times New Roman" w:hAnsi="Arial" w:cs="Times New Roman"/>
                <w:kern w:val="0"/>
                <w:sz w:val="21"/>
                <w:szCs w:val="21"/>
                <w14:ligatures w14:val="none"/>
              </w:rPr>
            </w:pPr>
            <w:r>
              <w:fldChar w:fldCharType="begin"/>
            </w:r>
            <w:r>
              <w:instrText xml:space="preserve"> INCLUDEPICTURE "/Users/ivyosei/Library/Group Containers/UBF8T346G9.ms/WebArchiveCopyPasteTempFiles/com.microsoft.Word/__results___28_1.png"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67A9CC3" wp14:editId="31CFD9FC">
                  <wp:extent cx="1800000" cy="180000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11752E59" w14:textId="67A17D27" w:rsidR="009B1ECD" w:rsidRDefault="009B1ECD" w:rsidP="00BB1BD8">
            <w:pPr>
              <w:spacing w:before="100" w:beforeAutospacing="1" w:after="60"/>
              <w:rPr>
                <w:rFonts w:ascii="Arial" w:eastAsia="Times New Roman" w:hAnsi="Arial" w:cs="Times New Roman"/>
                <w:kern w:val="0"/>
                <w:sz w:val="21"/>
                <w:szCs w:val="21"/>
                <w14:ligatures w14:val="none"/>
              </w:rPr>
            </w:pPr>
            <w:r>
              <w:fldChar w:fldCharType="begin"/>
            </w:r>
            <w:r>
              <w:instrText xml:space="preserve"> INCLUDEPICTURE "/Users/ivyosei/Library/Group Containers/UBF8T346G9.ms/WebArchiveCopyPasteTempFiles/com.microsoft.Word/__results___28_2.png"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0E9628B" wp14:editId="032FCBD2">
                  <wp:extent cx="1800000" cy="180000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577FD503" w14:textId="29F6B326" w:rsidR="009B1ECD" w:rsidRDefault="009B1ECD" w:rsidP="00BB1BD8">
            <w:pPr>
              <w:spacing w:before="100" w:beforeAutospacing="1" w:after="60"/>
              <w:rPr>
                <w:rFonts w:ascii="Arial" w:eastAsia="Times New Roman" w:hAnsi="Arial" w:cs="Times New Roman"/>
                <w:kern w:val="0"/>
                <w:sz w:val="21"/>
                <w:szCs w:val="21"/>
                <w14:ligatures w14:val="none"/>
              </w:rPr>
            </w:pPr>
            <w:r>
              <w:fldChar w:fldCharType="begin"/>
            </w:r>
            <w:r>
              <w:instrText xml:space="preserve"> INCLUDEPICTURE "/Users/ivyosei/Library/Group Containers/UBF8T346G9.ms/WebArchiveCopyPasteTempFiles/com.microsoft.Word/__results___28_3.png"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9957533" wp14:editId="5FADE198">
                  <wp:extent cx="1800000" cy="180000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4AE54315" w14:textId="77777777" w:rsidR="009B1ECD" w:rsidRDefault="009B1ECD" w:rsidP="009B1ECD">
      <w:pPr>
        <w:shd w:val="clear" w:color="auto" w:fill="FFFFFF"/>
        <w:spacing w:before="100" w:beforeAutospacing="1" w:after="60"/>
        <w:rPr>
          <w:rFonts w:ascii="Arial" w:eastAsia="Times New Roman" w:hAnsi="Arial" w:cs="Times New Roman"/>
          <w:kern w:val="0"/>
          <w:sz w:val="21"/>
          <w:szCs w:val="21"/>
          <w14:ligatures w14:val="none"/>
        </w:rPr>
      </w:pPr>
    </w:p>
    <w:p w14:paraId="63509C5B" w14:textId="3585BA3D" w:rsidR="00476554" w:rsidRDefault="006E3C20" w:rsidP="00476554">
      <w:pPr>
        <w:shd w:val="clear" w:color="auto" w:fill="FFFFFF"/>
        <w:spacing w:before="100" w:beforeAutospacing="1" w:after="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SVR model is the most accurate of all 3 models</w:t>
      </w:r>
      <w:r w:rsidR="000C2448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ACF graph of the multivariate regression model indicates that autocorrelation may be present in the model, while SVR has the best-behaved residuals.</w:t>
      </w:r>
      <w:r w:rsidR="004765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C2448">
        <w:rPr>
          <w:rFonts w:ascii="Times New Roman" w:eastAsia="Times New Roman" w:hAnsi="Times New Roman" w:cs="Times New Roman"/>
          <w:kern w:val="0"/>
          <w14:ligatures w14:val="none"/>
        </w:rPr>
        <w:t xml:space="preserve">Even though the difference between the SVR model’s test and train RSME scores suggests that overfitting may be present in the model, the SVR model </w:t>
      </w:r>
      <w:r w:rsidR="00F30DDC">
        <w:rPr>
          <w:rFonts w:ascii="Times New Roman" w:eastAsia="Times New Roman" w:hAnsi="Times New Roman" w:cs="Times New Roman"/>
          <w:kern w:val="0"/>
          <w14:ligatures w14:val="none"/>
        </w:rPr>
        <w:t>was</w:t>
      </w:r>
      <w:r w:rsidR="000C2448">
        <w:rPr>
          <w:rFonts w:ascii="Times New Roman" w:eastAsia="Times New Roman" w:hAnsi="Times New Roman" w:cs="Times New Roman"/>
          <w:kern w:val="0"/>
          <w14:ligatures w14:val="none"/>
        </w:rPr>
        <w:t xml:space="preserve"> the best </w:t>
      </w:r>
      <w:r w:rsidR="00F30DDC">
        <w:rPr>
          <w:rFonts w:ascii="Times New Roman" w:eastAsia="Times New Roman" w:hAnsi="Times New Roman" w:cs="Times New Roman"/>
          <w:kern w:val="0"/>
          <w14:ligatures w14:val="none"/>
        </w:rPr>
        <w:t xml:space="preserve">tool to get </w:t>
      </w:r>
      <w:r w:rsidR="000C2448">
        <w:rPr>
          <w:rFonts w:ascii="Times New Roman" w:eastAsia="Times New Roman" w:hAnsi="Times New Roman" w:cs="Times New Roman"/>
          <w:kern w:val="0"/>
          <w14:ligatures w14:val="none"/>
        </w:rPr>
        <w:t xml:space="preserve">predictions </w:t>
      </w:r>
      <w:r w:rsidR="00B54D89">
        <w:rPr>
          <w:rFonts w:ascii="Times New Roman" w:eastAsia="Times New Roman" w:hAnsi="Times New Roman" w:cs="Times New Roman"/>
          <w:kern w:val="0"/>
          <w14:ligatures w14:val="none"/>
        </w:rPr>
        <w:t>since we evaluated the model based on its test set</w:t>
      </w:r>
      <w:r w:rsidR="00F30DDC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476554">
        <w:rPr>
          <w:rFonts w:ascii="Times New Roman" w:eastAsia="Times New Roman" w:hAnsi="Times New Roman" w:cs="Times New Roman"/>
          <w:kern w:val="0"/>
          <w14:ligatures w14:val="none"/>
        </w:rPr>
        <w:t xml:space="preserve">Because SVR is the most accurate model by lieu of its RSME scores and residual values, we’ll use this model to make predictions. </w:t>
      </w:r>
    </w:p>
    <w:p w14:paraId="1803DFC9" w14:textId="23EF310E" w:rsidR="003B6E99" w:rsidRDefault="007150CB" w:rsidP="007150CB">
      <w:pPr>
        <w:shd w:val="clear" w:color="auto" w:fill="FFFFFF"/>
        <w:spacing w:before="100" w:beforeAutospacing="1" w:after="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lastRenderedPageBreak/>
        <w:fldChar w:fldCharType="begin"/>
      </w:r>
      <w:r>
        <w:instrText xml:space="preserve"> INCLUDEPICTURE "/Users/ivyosei/Library/Group Containers/UBF8T346G9.ms/WebArchiveCopyPasteTempFiles/com.microsoft.Word/__results___34_0.png"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B4E05A" wp14:editId="6BAD05A8">
            <wp:extent cx="2520000" cy="25200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8CC29F" w14:textId="42229617" w:rsidR="008607BB" w:rsidRDefault="00476554" w:rsidP="00476554">
      <w:pPr>
        <w:shd w:val="clear" w:color="auto" w:fill="FFFFFF"/>
        <w:spacing w:before="100" w:beforeAutospacing="1" w:after="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graph of the SVR model reveals the effects global warming has had on Canada’s climate as we can see that </w:t>
      </w:r>
      <w:r w:rsidR="00D24CDB">
        <w:rPr>
          <w:rFonts w:ascii="Times New Roman" w:eastAsia="Times New Roman" w:hAnsi="Times New Roman" w:cs="Times New Roman"/>
          <w:kern w:val="0"/>
          <w14:ligatures w14:val="none"/>
        </w:rPr>
        <w:t>in the last 80 years</w:t>
      </w:r>
      <w:r>
        <w:rPr>
          <w:rFonts w:ascii="Times New Roman" w:eastAsia="Times New Roman" w:hAnsi="Times New Roman" w:cs="Times New Roman"/>
          <w:kern w:val="0"/>
          <w14:ligatures w14:val="none"/>
        </w:rPr>
        <w:t>, the</w:t>
      </w:r>
      <w:r w:rsidR="00F87E6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87E60" w:rsidRPr="00732E14">
        <w:rPr>
          <w:rFonts w:ascii="Times New Roman" w:eastAsia="Times New Roman" w:hAnsi="Times New Roman" w:cs="Times New Roman"/>
          <w:kern w:val="0"/>
          <w:u w:val="single"/>
          <w14:ligatures w14:val="none"/>
        </w:rPr>
        <w:t>upper</w:t>
      </w:r>
      <w:r w:rsidR="00732E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2E14">
        <w:rPr>
          <w:rFonts w:ascii="Times New Roman" w:eastAsia="Times New Roman" w:hAnsi="Times New Roman" w:cs="Times New Roman"/>
          <w:kern w:val="0"/>
          <w14:ligatures w14:val="none"/>
        </w:rPr>
        <w:t>temperatures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24E24">
        <w:rPr>
          <w:rFonts w:ascii="Times New Roman" w:eastAsia="Times New Roman" w:hAnsi="Times New Roman" w:cs="Times New Roman"/>
          <w:kern w:val="0"/>
          <w14:ligatures w14:val="none"/>
        </w:rPr>
        <w:t>remain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32E14">
        <w:rPr>
          <w:rFonts w:ascii="Times New Roman" w:eastAsia="Times New Roman" w:hAnsi="Times New Roman" w:cs="Times New Roman"/>
          <w:kern w:val="0"/>
          <w14:ligatures w14:val="none"/>
        </w:rPr>
        <w:t xml:space="preserve">fairly </w:t>
      </w:r>
      <w:r>
        <w:rPr>
          <w:rFonts w:ascii="Times New Roman" w:eastAsia="Times New Roman" w:hAnsi="Times New Roman" w:cs="Times New Roman"/>
          <w:kern w:val="0"/>
          <w14:ligatures w14:val="none"/>
        </w:rPr>
        <w:t>constant, however, the lowe</w:t>
      </w:r>
      <w:r w:rsidR="00732E14">
        <w:rPr>
          <w:rFonts w:ascii="Times New Roman" w:eastAsia="Times New Roman" w:hAnsi="Times New Roman" w:cs="Times New Roman"/>
          <w:kern w:val="0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temperatures have been </w:t>
      </w:r>
      <w:r w:rsidR="003B6E99">
        <w:rPr>
          <w:rFonts w:ascii="Times New Roman" w:eastAsia="Times New Roman" w:hAnsi="Times New Roman" w:cs="Times New Roman"/>
          <w:kern w:val="0"/>
          <w14:ligatures w14:val="none"/>
        </w:rPr>
        <w:t xml:space="preserve">steadily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rising, </w:t>
      </w:r>
      <w:r w:rsidR="000915D2">
        <w:rPr>
          <w:rFonts w:ascii="Times New Roman" w:eastAsia="Times New Roman" w:hAnsi="Times New Roman" w:cs="Times New Roman"/>
          <w:kern w:val="0"/>
          <w14:ligatures w14:val="none"/>
        </w:rPr>
        <w:t>as is evident in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warmer winters we’ve been experiencing. </w:t>
      </w:r>
    </w:p>
    <w:p w14:paraId="0B1DBCE1" w14:textId="571BBE00" w:rsidR="008607BB" w:rsidRDefault="008607BB" w:rsidP="008607BB">
      <w:pPr>
        <w:shd w:val="clear" w:color="auto" w:fill="FFFFFF"/>
        <w:spacing w:before="100" w:beforeAutospacing="1" w:after="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fldChar w:fldCharType="begin"/>
      </w:r>
      <w:r>
        <w:instrText xml:space="preserve"> INCLUDEPICTURE "http://127.0.0.1:61865/graphics/d5ba7d65-9f8a-4628-8f87-da41b15b2082.png"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A4C8D95" wp14:editId="75E076C6">
                <wp:extent cx="307975" cy="307975"/>
                <wp:effectExtent l="0" t="0" r="0" b="0"/>
                <wp:docPr id="7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9C28B" id="AutoShape 6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8607BB">
        <w:t xml:space="preserve"> </w:t>
      </w:r>
      <w:r>
        <w:fldChar w:fldCharType="begin"/>
      </w:r>
      <w:r>
        <w:instrText xml:space="preserve"> INCLUDEPICTURE "http://127.0.0.1:61865/graphics/d5ba7d65-9f8a-4628-8f87-da41b15b2082.png"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899820B" wp14:editId="7648B2B3">
                <wp:extent cx="307975" cy="307975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7F92D" id="Rectangle 8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8607BB">
        <w:t xml:space="preserve"> </w:t>
      </w:r>
      <w:r>
        <w:fldChar w:fldCharType="begin"/>
      </w:r>
      <w:r>
        <w:instrText xml:space="preserve"> INCLUDEPICTURE "http://127.0.0.1:61865/graphics/d5ba7d65-9f8a-4628-8f87-da41b15b2082.png"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CCC9267" wp14:editId="14875A81">
                <wp:extent cx="307975" cy="307975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A579B" id="Rectangle 9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8607BB">
        <w:rPr>
          <w:noProof/>
        </w:rPr>
        <w:t xml:space="preserve"> </w:t>
      </w:r>
      <w:r w:rsidRPr="008607BB">
        <w:rPr>
          <w:noProof/>
        </w:rPr>
        <w:drawing>
          <wp:inline distT="0" distB="0" distL="0" distR="0" wp14:anchorId="0FBCE9EE" wp14:editId="23BF05E5">
            <wp:extent cx="2772973" cy="36000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97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69B9" w14:textId="108F358F" w:rsidR="005B6017" w:rsidRPr="00796062" w:rsidRDefault="00D24CDB" w:rsidP="005B6017">
      <w:pPr>
        <w:rPr>
          <w:rFonts w:ascii="Times New Roman" w:hAnsi="Times New Roman" w:cs="Times New Roman"/>
        </w:rPr>
      </w:pPr>
      <w:r w:rsidRPr="005B6017">
        <w:rPr>
          <w:rFonts w:ascii="Times New Roman" w:eastAsia="Times New Roman" w:hAnsi="Times New Roman" w:cs="Times New Roman"/>
        </w:rPr>
        <w:t xml:space="preserve">I generated predictions 50 years into the future </w:t>
      </w:r>
      <w:r w:rsidRPr="005B6017">
        <w:rPr>
          <w:rFonts w:ascii="Times New Roman" w:hAnsi="Times New Roman" w:cs="Times New Roman"/>
        </w:rPr>
        <w:t xml:space="preserve">by regressing mean monthly temperature data on year and month variables </w:t>
      </w:r>
      <w:r w:rsidR="003B6E99" w:rsidRPr="005B6017">
        <w:rPr>
          <w:rFonts w:ascii="Times New Roman" w:hAnsi="Times New Roman" w:cs="Times New Roman"/>
        </w:rPr>
        <w:t>using support vector regression</w:t>
      </w:r>
      <w:r w:rsidRPr="005B6017">
        <w:rPr>
          <w:rFonts w:ascii="Times New Roman" w:hAnsi="Times New Roman" w:cs="Times New Roman"/>
        </w:rPr>
        <w:t xml:space="preserve">. </w:t>
      </w:r>
      <w:r w:rsidRPr="005B6017">
        <w:rPr>
          <w:rFonts w:ascii="Times New Roman" w:eastAsia="Times New Roman" w:hAnsi="Times New Roman" w:cs="Times New Roman"/>
        </w:rPr>
        <w:t>According to the SVR model, i</w:t>
      </w:r>
      <w:r w:rsidR="00476554" w:rsidRPr="005B6017">
        <w:rPr>
          <w:rFonts w:ascii="Times New Roman" w:eastAsia="Times New Roman" w:hAnsi="Times New Roman" w:cs="Times New Roman"/>
        </w:rPr>
        <w:t xml:space="preserve">n </w:t>
      </w:r>
      <w:r w:rsidRPr="005B6017">
        <w:rPr>
          <w:rFonts w:ascii="Times New Roman" w:eastAsia="Times New Roman" w:hAnsi="Times New Roman" w:cs="Times New Roman"/>
        </w:rPr>
        <w:t>Winter 2073</w:t>
      </w:r>
      <w:r w:rsidR="00476554" w:rsidRPr="005B6017">
        <w:rPr>
          <w:rFonts w:ascii="Times New Roman" w:eastAsia="Times New Roman" w:hAnsi="Times New Roman" w:cs="Times New Roman"/>
        </w:rPr>
        <w:t>, the mean temperature will probably hover around 4.95 degrees Celsius</w:t>
      </w:r>
      <w:r w:rsidRPr="005B6017">
        <w:rPr>
          <w:rFonts w:ascii="Times New Roman" w:eastAsia="Times New Roman" w:hAnsi="Times New Roman" w:cs="Times New Roman"/>
        </w:rPr>
        <w:t>.</w:t>
      </w:r>
      <w:r w:rsidR="005B6017" w:rsidRPr="005B6017">
        <w:rPr>
          <w:rFonts w:ascii="Times New Roman" w:eastAsia="Times New Roman" w:hAnsi="Times New Roman" w:cs="Times New Roman"/>
        </w:rPr>
        <w:t xml:space="preserve"> </w:t>
      </w:r>
      <w:r w:rsidR="005B6017" w:rsidRPr="00796062">
        <w:rPr>
          <w:rFonts w:ascii="Times New Roman" w:hAnsi="Times New Roman" w:cs="Times New Roman"/>
        </w:rPr>
        <w:t xml:space="preserve">In 50 years, it can be projected that we can experience increased flooding in Toronto as a result of </w:t>
      </w:r>
      <w:r w:rsidR="001C39D7" w:rsidRPr="00796062">
        <w:rPr>
          <w:rFonts w:ascii="Times New Roman" w:hAnsi="Times New Roman" w:cs="Times New Roman"/>
        </w:rPr>
        <w:t xml:space="preserve">winters becoming warmer, where </w:t>
      </w:r>
      <w:r w:rsidR="0097648B" w:rsidRPr="00796062">
        <w:rPr>
          <w:rFonts w:ascii="Times New Roman" w:hAnsi="Times New Roman" w:cs="Times New Roman"/>
        </w:rPr>
        <w:t xml:space="preserve">more rainfall is expected instead of </w:t>
      </w:r>
      <w:proofErr w:type="gramStart"/>
      <w:r w:rsidR="0097648B" w:rsidRPr="00796062">
        <w:rPr>
          <w:rFonts w:ascii="Times New Roman" w:hAnsi="Times New Roman" w:cs="Times New Roman"/>
        </w:rPr>
        <w:t>snow</w:t>
      </w:r>
      <w:proofErr w:type="gramEnd"/>
      <w:r w:rsidR="0097648B" w:rsidRPr="00796062">
        <w:rPr>
          <w:rFonts w:ascii="Times New Roman" w:hAnsi="Times New Roman" w:cs="Times New Roman"/>
        </w:rPr>
        <w:t xml:space="preserve"> </w:t>
      </w:r>
      <w:r w:rsidR="001C39D7" w:rsidRPr="00796062">
        <w:rPr>
          <w:rFonts w:ascii="Times New Roman" w:hAnsi="Times New Roman" w:cs="Times New Roman"/>
        </w:rPr>
        <w:t xml:space="preserve"> </w:t>
      </w:r>
    </w:p>
    <w:p w14:paraId="5C719354" w14:textId="05071A7C" w:rsidR="005B6017" w:rsidRPr="00796062" w:rsidRDefault="005B6017" w:rsidP="005B6017">
      <w:pPr>
        <w:rPr>
          <w:rFonts w:ascii="Times New Roman" w:hAnsi="Times New Roman" w:cs="Times New Roman"/>
        </w:rPr>
      </w:pPr>
      <w:r w:rsidRPr="00796062">
        <w:rPr>
          <w:rFonts w:ascii="Times New Roman" w:hAnsi="Times New Roman" w:cs="Times New Roman"/>
        </w:rPr>
        <w:lastRenderedPageBreak/>
        <w:t xml:space="preserve">In the same way that Florida has become insolvent, other disasters will have this impact </w:t>
      </w:r>
      <w:r w:rsidR="00ED5065" w:rsidRPr="00796062">
        <w:rPr>
          <w:rFonts w:ascii="Times New Roman" w:hAnsi="Times New Roman" w:cs="Times New Roman"/>
        </w:rPr>
        <w:t>on</w:t>
      </w:r>
      <w:r w:rsidRPr="00796062">
        <w:rPr>
          <w:rFonts w:ascii="Times New Roman" w:hAnsi="Times New Roman" w:cs="Times New Roman"/>
        </w:rPr>
        <w:t xml:space="preserve"> Canada </w:t>
      </w:r>
      <w:r w:rsidR="00ED5065" w:rsidRPr="00796062">
        <w:rPr>
          <w:rFonts w:ascii="Times New Roman" w:hAnsi="Times New Roman" w:cs="Times New Roman"/>
        </w:rPr>
        <w:t xml:space="preserve">and it </w:t>
      </w:r>
      <w:r w:rsidR="009145AA">
        <w:rPr>
          <w:rFonts w:ascii="Times New Roman" w:hAnsi="Times New Roman" w:cs="Times New Roman"/>
        </w:rPr>
        <w:t>could</w:t>
      </w:r>
      <w:r w:rsidR="00ED5065" w:rsidRPr="00796062">
        <w:rPr>
          <w:rFonts w:ascii="Times New Roman" w:hAnsi="Times New Roman" w:cs="Times New Roman"/>
        </w:rPr>
        <w:t xml:space="preserve"> be a </w:t>
      </w:r>
      <w:proofErr w:type="gramStart"/>
      <w:r w:rsidR="00ED5065" w:rsidRPr="00796062">
        <w:rPr>
          <w:rFonts w:ascii="Times New Roman" w:hAnsi="Times New Roman" w:cs="Times New Roman"/>
        </w:rPr>
        <w:t>struggle</w:t>
      </w:r>
      <w:proofErr w:type="gramEnd"/>
      <w:r w:rsidRPr="00796062">
        <w:rPr>
          <w:rFonts w:ascii="Times New Roman" w:hAnsi="Times New Roman" w:cs="Times New Roman"/>
        </w:rPr>
        <w:t xml:space="preserve"> </w:t>
      </w:r>
    </w:p>
    <w:p w14:paraId="0E3D0DDD" w14:textId="77777777" w:rsidR="005B6017" w:rsidRPr="00796062" w:rsidRDefault="005B6017" w:rsidP="005B6017">
      <w:pPr>
        <w:rPr>
          <w:rFonts w:ascii="Times New Roman" w:hAnsi="Times New Roman" w:cs="Times New Roman"/>
        </w:rPr>
      </w:pPr>
    </w:p>
    <w:p w14:paraId="0C2DF568" w14:textId="61DD5818" w:rsidR="005B6017" w:rsidRPr="00796062" w:rsidRDefault="00385215" w:rsidP="005B6017">
      <w:pPr>
        <w:rPr>
          <w:rFonts w:ascii="Times New Roman" w:hAnsi="Times New Roman" w:cs="Times New Roman"/>
        </w:rPr>
      </w:pPr>
      <w:r w:rsidRPr="00796062">
        <w:rPr>
          <w:rFonts w:ascii="Times New Roman" w:hAnsi="Times New Roman" w:cs="Times New Roman"/>
        </w:rPr>
        <w:t xml:space="preserve">I took data of Canada’s insurance catastrophic losses from the Insurance Bureau of Canada and projected their dollar values (in 2022 dollars) into the future. </w:t>
      </w:r>
      <w:r w:rsidR="005B6017" w:rsidRPr="00796062">
        <w:rPr>
          <w:rFonts w:ascii="Times New Roman" w:hAnsi="Times New Roman" w:cs="Times New Roman"/>
        </w:rPr>
        <w:t xml:space="preserve">In </w:t>
      </w:r>
      <w:r w:rsidR="00B64AD3" w:rsidRPr="00796062">
        <w:rPr>
          <w:rFonts w:ascii="Times New Roman" w:hAnsi="Times New Roman" w:cs="Times New Roman"/>
        </w:rPr>
        <w:t>25 – 50</w:t>
      </w:r>
      <w:r w:rsidR="005B6017" w:rsidRPr="00796062">
        <w:rPr>
          <w:rFonts w:ascii="Times New Roman" w:hAnsi="Times New Roman" w:cs="Times New Roman"/>
        </w:rPr>
        <w:t xml:space="preserve"> years, </w:t>
      </w:r>
      <w:r w:rsidR="005951A8">
        <w:rPr>
          <w:rFonts w:ascii="Times New Roman" w:hAnsi="Times New Roman" w:cs="Times New Roman"/>
        </w:rPr>
        <w:t xml:space="preserve">it can be estimated that Canada will incur </w:t>
      </w:r>
      <w:r w:rsidR="005B6017" w:rsidRPr="00796062">
        <w:rPr>
          <w:rFonts w:ascii="Times New Roman" w:hAnsi="Times New Roman" w:cs="Times New Roman"/>
        </w:rPr>
        <w:t>1</w:t>
      </w:r>
      <w:r w:rsidR="00B64AD3" w:rsidRPr="00796062">
        <w:rPr>
          <w:rFonts w:ascii="Times New Roman" w:hAnsi="Times New Roman" w:cs="Times New Roman"/>
        </w:rPr>
        <w:t>0 – 16</w:t>
      </w:r>
      <w:r w:rsidR="005B6017" w:rsidRPr="00796062">
        <w:rPr>
          <w:rFonts w:ascii="Times New Roman" w:hAnsi="Times New Roman" w:cs="Times New Roman"/>
        </w:rPr>
        <w:t xml:space="preserve"> million dollars in catastrophe damages</w:t>
      </w:r>
      <w:r w:rsidR="005951A8">
        <w:rPr>
          <w:rFonts w:ascii="Times New Roman" w:hAnsi="Times New Roman" w:cs="Times New Roman"/>
        </w:rPr>
        <w:t xml:space="preserve">, </w:t>
      </w:r>
      <w:r w:rsidR="00BA447D" w:rsidRPr="00796062">
        <w:rPr>
          <w:rFonts w:ascii="Times New Roman" w:hAnsi="Times New Roman" w:cs="Times New Roman"/>
        </w:rPr>
        <w:t xml:space="preserve">which is a </w:t>
      </w:r>
      <w:r w:rsidR="00B64AD3" w:rsidRPr="00796062">
        <w:rPr>
          <w:rFonts w:ascii="Times New Roman" w:hAnsi="Times New Roman" w:cs="Times New Roman"/>
        </w:rPr>
        <w:t>big</w:t>
      </w:r>
      <w:r w:rsidR="00BA447D" w:rsidRPr="00796062">
        <w:rPr>
          <w:rFonts w:ascii="Times New Roman" w:hAnsi="Times New Roman" w:cs="Times New Roman"/>
        </w:rPr>
        <w:t xml:space="preserve"> increase from present-day incurred </w:t>
      </w:r>
      <w:proofErr w:type="gramStart"/>
      <w:r w:rsidR="00BA447D" w:rsidRPr="00796062">
        <w:rPr>
          <w:rFonts w:ascii="Times New Roman" w:hAnsi="Times New Roman" w:cs="Times New Roman"/>
        </w:rPr>
        <w:t>losses</w:t>
      </w:r>
      <w:proofErr w:type="gramEnd"/>
      <w:r w:rsidR="00BA447D" w:rsidRPr="00796062">
        <w:rPr>
          <w:rFonts w:ascii="Times New Roman" w:hAnsi="Times New Roman" w:cs="Times New Roman"/>
        </w:rPr>
        <w:t xml:space="preserve">  </w:t>
      </w:r>
    </w:p>
    <w:p w14:paraId="3E82084D" w14:textId="77777777" w:rsidR="005B6017" w:rsidRPr="00796062" w:rsidRDefault="005B6017" w:rsidP="005B6017">
      <w:pPr>
        <w:rPr>
          <w:rFonts w:ascii="Times New Roman" w:hAnsi="Times New Roman" w:cs="Times New Roman"/>
        </w:rPr>
      </w:pPr>
    </w:p>
    <w:p w14:paraId="6E01B07A" w14:textId="2A947CC3" w:rsidR="005B6017" w:rsidRPr="00796062" w:rsidRDefault="005B6017" w:rsidP="005B6017">
      <w:pPr>
        <w:rPr>
          <w:rFonts w:ascii="Times New Roman" w:hAnsi="Times New Roman" w:cs="Times New Roman"/>
        </w:rPr>
      </w:pPr>
      <w:r w:rsidRPr="00796062">
        <w:rPr>
          <w:rFonts w:ascii="Times New Roman" w:hAnsi="Times New Roman" w:cs="Times New Roman"/>
        </w:rPr>
        <w:t>We will see extreme storms in similar situations as Fl</w:t>
      </w:r>
      <w:r w:rsidR="001C39D7" w:rsidRPr="00796062">
        <w:rPr>
          <w:rFonts w:ascii="Times New Roman" w:hAnsi="Times New Roman" w:cs="Times New Roman"/>
        </w:rPr>
        <w:t>orida’s hurricanes</w:t>
      </w:r>
      <w:r w:rsidRPr="00796062">
        <w:rPr>
          <w:rFonts w:ascii="Times New Roman" w:hAnsi="Times New Roman" w:cs="Times New Roman"/>
        </w:rPr>
        <w:t xml:space="preserve"> if we don’t address this </w:t>
      </w:r>
      <w:r w:rsidRPr="00796062">
        <w:sym w:font="Wingdings" w:char="F0E0"/>
      </w:r>
      <w:r w:rsidRPr="00796062">
        <w:rPr>
          <w:rFonts w:ascii="Times New Roman" w:hAnsi="Times New Roman" w:cs="Times New Roman"/>
        </w:rPr>
        <w:t xml:space="preserve"> can affect </w:t>
      </w:r>
      <w:proofErr w:type="gramStart"/>
      <w:r w:rsidRPr="00796062">
        <w:rPr>
          <w:rFonts w:ascii="Times New Roman" w:hAnsi="Times New Roman" w:cs="Times New Roman"/>
        </w:rPr>
        <w:t>Ontario</w:t>
      </w:r>
      <w:proofErr w:type="gramEnd"/>
      <w:r w:rsidRPr="00796062">
        <w:rPr>
          <w:rFonts w:ascii="Times New Roman" w:hAnsi="Times New Roman" w:cs="Times New Roman"/>
        </w:rPr>
        <w:t xml:space="preserve"> </w:t>
      </w:r>
    </w:p>
    <w:p w14:paraId="46A21298" w14:textId="77777777" w:rsidR="005B6017" w:rsidRPr="00796062" w:rsidRDefault="005B6017" w:rsidP="005B6017">
      <w:pPr>
        <w:ind w:left="720"/>
        <w:rPr>
          <w:rFonts w:ascii="Times New Roman" w:hAnsi="Times New Roman" w:cs="Times New Roman"/>
        </w:rPr>
      </w:pPr>
    </w:p>
    <w:p w14:paraId="51DC29B0" w14:textId="02D6FCBC" w:rsidR="005B6017" w:rsidRPr="00796062" w:rsidRDefault="00B64AD3" w:rsidP="001C39D7">
      <w:pPr>
        <w:rPr>
          <w:rFonts w:ascii="Times New Roman" w:hAnsi="Times New Roman" w:cs="Times New Roman"/>
        </w:rPr>
      </w:pPr>
      <w:r w:rsidRPr="00796062">
        <w:rPr>
          <w:rFonts w:ascii="Times New Roman" w:hAnsi="Times New Roman" w:cs="Times New Roman"/>
        </w:rPr>
        <w:t xml:space="preserve">This slide presents Ontario Climate Consortium’s scenario testing where they evolved Toronto’s weather over the next century. </w:t>
      </w:r>
      <w:r w:rsidR="006454A9" w:rsidRPr="00796062">
        <w:rPr>
          <w:rFonts w:ascii="Times New Roman" w:hAnsi="Times New Roman" w:cs="Times New Roman"/>
        </w:rPr>
        <w:t>G</w:t>
      </w:r>
      <w:r w:rsidR="005B6017" w:rsidRPr="00796062">
        <w:rPr>
          <w:rFonts w:ascii="Times New Roman" w:hAnsi="Times New Roman" w:cs="Times New Roman"/>
        </w:rPr>
        <w:t>eographic locations</w:t>
      </w:r>
      <w:r w:rsidR="006454A9" w:rsidRPr="00796062">
        <w:rPr>
          <w:rFonts w:ascii="Times New Roman" w:hAnsi="Times New Roman" w:cs="Times New Roman"/>
        </w:rPr>
        <w:t xml:space="preserve"> could become</w:t>
      </w:r>
      <w:r w:rsidR="005B6017" w:rsidRPr="00796062">
        <w:rPr>
          <w:rFonts w:ascii="Times New Roman" w:hAnsi="Times New Roman" w:cs="Times New Roman"/>
        </w:rPr>
        <w:t xml:space="preserve"> so </w:t>
      </w:r>
      <w:r w:rsidR="001C39D7" w:rsidRPr="00796062">
        <w:rPr>
          <w:rFonts w:ascii="Times New Roman" w:hAnsi="Times New Roman" w:cs="Times New Roman"/>
        </w:rPr>
        <w:t>hazardous</w:t>
      </w:r>
      <w:r w:rsidR="005B6017" w:rsidRPr="00796062">
        <w:rPr>
          <w:rFonts w:ascii="Times New Roman" w:hAnsi="Times New Roman" w:cs="Times New Roman"/>
        </w:rPr>
        <w:t xml:space="preserve"> </w:t>
      </w:r>
      <w:proofErr w:type="gramStart"/>
      <w:r w:rsidRPr="00796062">
        <w:rPr>
          <w:rFonts w:ascii="Times New Roman" w:hAnsi="Times New Roman" w:cs="Times New Roman"/>
        </w:rPr>
        <w:t>as a result of</w:t>
      </w:r>
      <w:proofErr w:type="gramEnd"/>
      <w:r w:rsidRPr="00796062">
        <w:rPr>
          <w:rFonts w:ascii="Times New Roman" w:hAnsi="Times New Roman" w:cs="Times New Roman"/>
        </w:rPr>
        <w:t xml:space="preserve"> storms becoming more extreme</w:t>
      </w:r>
      <w:r w:rsidR="006454A9" w:rsidRPr="00796062">
        <w:rPr>
          <w:rFonts w:ascii="Times New Roman" w:hAnsi="Times New Roman" w:cs="Times New Roman"/>
        </w:rPr>
        <w:t xml:space="preserve"> with an increased risk of property damage</w:t>
      </w:r>
      <w:r w:rsidRPr="00796062">
        <w:rPr>
          <w:rFonts w:ascii="Times New Roman" w:hAnsi="Times New Roman" w:cs="Times New Roman"/>
        </w:rPr>
        <w:t xml:space="preserve">. Thus, we might experience similar situations </w:t>
      </w:r>
      <w:r w:rsidR="00350C68">
        <w:rPr>
          <w:rFonts w:ascii="Times New Roman" w:hAnsi="Times New Roman" w:cs="Times New Roman"/>
        </w:rPr>
        <w:t xml:space="preserve">in Ontario </w:t>
      </w:r>
      <w:r w:rsidRPr="00796062">
        <w:rPr>
          <w:rFonts w:ascii="Times New Roman" w:hAnsi="Times New Roman" w:cs="Times New Roman"/>
        </w:rPr>
        <w:t xml:space="preserve">as Florida’s hurricanes if we don’t </w:t>
      </w:r>
      <w:r w:rsidR="00796062" w:rsidRPr="00796062">
        <w:rPr>
          <w:rFonts w:ascii="Times New Roman" w:hAnsi="Times New Roman" w:cs="Times New Roman"/>
        </w:rPr>
        <w:t xml:space="preserve">try to mitigate </w:t>
      </w:r>
      <w:r w:rsidRPr="00796062">
        <w:rPr>
          <w:rFonts w:ascii="Times New Roman" w:hAnsi="Times New Roman" w:cs="Times New Roman"/>
        </w:rPr>
        <w:t xml:space="preserve">climate </w:t>
      </w:r>
      <w:r w:rsidR="006454A9" w:rsidRPr="00796062">
        <w:rPr>
          <w:rFonts w:ascii="Times New Roman" w:hAnsi="Times New Roman" w:cs="Times New Roman"/>
        </w:rPr>
        <w:t>change.</w:t>
      </w:r>
    </w:p>
    <w:p w14:paraId="4977BCCD" w14:textId="77777777" w:rsidR="00B84D1F" w:rsidRPr="00796062" w:rsidRDefault="00B84D1F" w:rsidP="005B6017">
      <w:pPr>
        <w:rPr>
          <w:rFonts w:ascii="Times New Roman" w:hAnsi="Times New Roman" w:cs="Times New Roman"/>
        </w:rPr>
      </w:pPr>
    </w:p>
    <w:sectPr w:rsidR="00B84D1F" w:rsidRPr="00796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899"/>
    <w:multiLevelType w:val="hybridMultilevel"/>
    <w:tmpl w:val="665C6C66"/>
    <w:lvl w:ilvl="0" w:tplc="30580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4ED7"/>
    <w:multiLevelType w:val="multilevel"/>
    <w:tmpl w:val="8AF2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767948">
    <w:abstractNumId w:val="1"/>
  </w:num>
  <w:num w:numId="2" w16cid:durableId="184497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FD"/>
    <w:rsid w:val="00000240"/>
    <w:rsid w:val="000915D2"/>
    <w:rsid w:val="000C2448"/>
    <w:rsid w:val="001413FD"/>
    <w:rsid w:val="00183DF5"/>
    <w:rsid w:val="001C39D7"/>
    <w:rsid w:val="0026386C"/>
    <w:rsid w:val="00332619"/>
    <w:rsid w:val="00350C68"/>
    <w:rsid w:val="00385215"/>
    <w:rsid w:val="003A6F59"/>
    <w:rsid w:val="003B6E99"/>
    <w:rsid w:val="00431587"/>
    <w:rsid w:val="00476554"/>
    <w:rsid w:val="004A52FB"/>
    <w:rsid w:val="005951A8"/>
    <w:rsid w:val="005B6017"/>
    <w:rsid w:val="006454A9"/>
    <w:rsid w:val="006E3C20"/>
    <w:rsid w:val="007150CB"/>
    <w:rsid w:val="00724E24"/>
    <w:rsid w:val="00732E14"/>
    <w:rsid w:val="00796062"/>
    <w:rsid w:val="007B4FCE"/>
    <w:rsid w:val="007E3F56"/>
    <w:rsid w:val="008607BB"/>
    <w:rsid w:val="00911949"/>
    <w:rsid w:val="009145AA"/>
    <w:rsid w:val="009401F7"/>
    <w:rsid w:val="0097648B"/>
    <w:rsid w:val="009B1ECD"/>
    <w:rsid w:val="00B54D89"/>
    <w:rsid w:val="00B64AD3"/>
    <w:rsid w:val="00B67F32"/>
    <w:rsid w:val="00B84D1F"/>
    <w:rsid w:val="00BA447D"/>
    <w:rsid w:val="00BB1BD8"/>
    <w:rsid w:val="00C079AA"/>
    <w:rsid w:val="00C828AB"/>
    <w:rsid w:val="00CA4531"/>
    <w:rsid w:val="00D24CDB"/>
    <w:rsid w:val="00DA0489"/>
    <w:rsid w:val="00EB2CC2"/>
    <w:rsid w:val="00ED45C3"/>
    <w:rsid w:val="00ED5065"/>
    <w:rsid w:val="00F30DDC"/>
    <w:rsid w:val="00F32E70"/>
    <w:rsid w:val="00F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CCA6"/>
  <w15:chartTrackingRefBased/>
  <w15:docId w15:val="{FB9587B9-A9C2-864C-8566-BD59E506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3C20"/>
    <w:rPr>
      <w:i/>
      <w:iCs/>
    </w:rPr>
  </w:style>
  <w:style w:type="table" w:styleId="TableGrid">
    <w:name w:val="Table Grid"/>
    <w:basedOn w:val="TableNormal"/>
    <w:uiPriority w:val="39"/>
    <w:rsid w:val="009B1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017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Osei</dc:creator>
  <cp:keywords/>
  <dc:description/>
  <cp:lastModifiedBy>Ivy Osei</cp:lastModifiedBy>
  <cp:revision>14</cp:revision>
  <dcterms:created xsi:type="dcterms:W3CDTF">2023-03-20T03:19:00Z</dcterms:created>
  <dcterms:modified xsi:type="dcterms:W3CDTF">2023-03-23T15:59:00Z</dcterms:modified>
</cp:coreProperties>
</file>