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0B5AC" w14:textId="2567612D" w:rsidR="00C12ADF" w:rsidRDefault="00C12ADF" w:rsidP="00C12ADF">
      <w:pPr>
        <w:spacing w:before="100" w:beforeAutospacing="1" w:after="100" w:afterAutospacing="1"/>
        <w:rPr>
          <w:rFonts w:ascii="Garamond" w:eastAsia="Times New Roman" w:hAnsi="Garamond" w:cs="Times New Roman"/>
          <w:sz w:val="36"/>
          <w:szCs w:val="36"/>
          <w:lang w:eastAsia="en-GB"/>
        </w:rPr>
      </w:pPr>
      <w:r w:rsidRPr="00C12ADF">
        <w:rPr>
          <w:rFonts w:ascii="Garamond" w:eastAsia="Times New Roman" w:hAnsi="Garamond" w:cs="Times New Roman"/>
          <w:sz w:val="36"/>
          <w:szCs w:val="36"/>
          <w:lang w:eastAsia="en-GB"/>
        </w:rPr>
        <w:t xml:space="preserve">AG2500 Master’s Thesis for IAGG </w:t>
      </w:r>
    </w:p>
    <w:p w14:paraId="13B52210" w14:textId="3C71E28D" w:rsidR="00C12ADF" w:rsidRPr="00C12ADF" w:rsidRDefault="00C12ADF" w:rsidP="00C12ADF">
      <w:pPr>
        <w:spacing w:before="100" w:beforeAutospacing="1" w:after="100" w:afterAutospacing="1"/>
        <w:rPr>
          <w:rFonts w:ascii="Times New Roman" w:eastAsia="Times New Roman" w:hAnsi="Times New Roman" w:cs="Times New Roman"/>
          <w:lang w:eastAsia="en-GB"/>
        </w:rPr>
      </w:pPr>
      <w:r w:rsidRPr="00C12ADF">
        <w:rPr>
          <w:rFonts w:ascii="Garamond" w:eastAsia="Times New Roman" w:hAnsi="Garamond" w:cs="Times New Roman"/>
          <w:b/>
          <w:bCs/>
          <w:lang w:eastAsia="en-GB"/>
        </w:rPr>
        <w:t xml:space="preserve">Course Coordinator: </w:t>
      </w:r>
      <w:r w:rsidRPr="00C12ADF">
        <w:rPr>
          <w:rFonts w:ascii="Garamond" w:eastAsia="Times New Roman" w:hAnsi="Garamond" w:cs="Times New Roman"/>
          <w:lang w:val="en-US" w:eastAsia="en-GB"/>
        </w:rPr>
        <w:t xml:space="preserve">Marcia Grimes </w:t>
      </w:r>
      <w:proofErr w:type="spellStart"/>
      <w:r w:rsidRPr="00C12ADF">
        <w:rPr>
          <w:rFonts w:ascii="Garamond" w:eastAsia="Times New Roman" w:hAnsi="Garamond" w:cs="Times New Roman"/>
          <w:lang w:val="en-US" w:eastAsia="en-GB"/>
        </w:rPr>
        <w:t>marcia.grimes</w:t>
      </w:r>
      <w:proofErr w:type="spellEnd"/>
      <w:r w:rsidRPr="00C12ADF">
        <w:rPr>
          <w:rFonts w:ascii="Garamond" w:eastAsia="Times New Roman" w:hAnsi="Garamond" w:cs="Times New Roman"/>
          <w:lang w:eastAsia="en-GB"/>
        </w:rPr>
        <w:t>@</w:t>
      </w:r>
      <w:r w:rsidRPr="00C12ADF">
        <w:rPr>
          <w:rFonts w:ascii="Garamond" w:eastAsia="Times New Roman" w:hAnsi="Garamond" w:cs="Times New Roman"/>
          <w:lang w:val="en-US" w:eastAsia="en-GB"/>
        </w:rPr>
        <w:t>pol.</w:t>
      </w:r>
      <w:r w:rsidRPr="00C12ADF">
        <w:rPr>
          <w:rFonts w:ascii="Garamond" w:eastAsia="Times New Roman" w:hAnsi="Garamond" w:cs="Times New Roman"/>
          <w:lang w:eastAsia="en-GB"/>
        </w:rPr>
        <w:t xml:space="preserve">gu.se </w:t>
      </w:r>
    </w:p>
    <w:p w14:paraId="276F89B0" w14:textId="598DB84C" w:rsidR="00C12ADF" w:rsidRDefault="00C12ADF" w:rsidP="00C12ADF">
      <w:pPr>
        <w:spacing w:before="100" w:beforeAutospacing="1" w:after="100" w:afterAutospacing="1"/>
        <w:rPr>
          <w:rFonts w:ascii="Garamond" w:eastAsia="Times New Roman" w:hAnsi="Garamond" w:cs="Times New Roman"/>
          <w:lang w:eastAsia="en-GB"/>
        </w:rPr>
      </w:pPr>
      <w:r w:rsidRPr="00C12ADF">
        <w:rPr>
          <w:rFonts w:ascii="Garamond" w:eastAsia="Times New Roman" w:hAnsi="Garamond" w:cs="Times New Roman"/>
          <w:b/>
          <w:bCs/>
          <w:lang w:eastAsia="en-GB"/>
        </w:rPr>
        <w:t>Academic Administrator</w:t>
      </w:r>
      <w:r w:rsidRPr="00C12ADF">
        <w:rPr>
          <w:rFonts w:ascii="Garamond" w:eastAsia="Times New Roman" w:hAnsi="Garamond" w:cs="Times New Roman"/>
          <w:lang w:eastAsia="en-GB"/>
        </w:rPr>
        <w:t xml:space="preserve">: Maria Lilleste </w:t>
      </w:r>
      <w:r w:rsidR="009A5FC7">
        <w:rPr>
          <w:rFonts w:ascii="Garamond" w:eastAsia="Times New Roman" w:hAnsi="Garamond" w:cs="Times New Roman"/>
          <w:lang w:eastAsia="en-GB"/>
        </w:rPr>
        <w:t xml:space="preserve">and Sandra Grahn </w:t>
      </w:r>
      <w:r w:rsidR="00035C12">
        <w:rPr>
          <w:rFonts w:ascii="Garamond" w:eastAsia="Times New Roman" w:hAnsi="Garamond" w:cs="Times New Roman"/>
          <w:lang w:eastAsia="en-GB"/>
        </w:rPr>
        <w:t xml:space="preserve"> </w:t>
      </w:r>
      <w:r w:rsidR="002C4804">
        <w:rPr>
          <w:rFonts w:ascii="Garamond" w:eastAsia="Times New Roman" w:hAnsi="Garamond" w:cs="Times New Roman"/>
          <w:lang w:eastAsia="en-GB"/>
        </w:rPr>
        <w:t>master</w:t>
      </w:r>
      <w:r w:rsidRPr="00C12ADF">
        <w:rPr>
          <w:rFonts w:ascii="Garamond" w:eastAsia="Times New Roman" w:hAnsi="Garamond" w:cs="Times New Roman"/>
          <w:lang w:eastAsia="en-GB"/>
        </w:rPr>
        <w:t xml:space="preserve">@pol.gu.se </w:t>
      </w:r>
    </w:p>
    <w:p w14:paraId="26E86B0C" w14:textId="10C5DA7C" w:rsidR="00C12ADF" w:rsidRPr="00C12ADF" w:rsidRDefault="00C12ADF" w:rsidP="002C7EE7">
      <w:pPr>
        <w:pStyle w:val="ListNumber"/>
        <w:rPr>
          <w:rFonts w:ascii="Times New Roman" w:hAnsi="Times New Roman"/>
        </w:rPr>
      </w:pPr>
      <w:r w:rsidRPr="00C12ADF">
        <w:t xml:space="preserve">Learning outcomes </w:t>
      </w:r>
    </w:p>
    <w:p w14:paraId="3D5F7DC8" w14:textId="070BD81C" w:rsidR="00C12ADF" w:rsidRPr="00C12ADF" w:rsidRDefault="00C12ADF" w:rsidP="00C12ADF">
      <w:pPr>
        <w:spacing w:before="100" w:beforeAutospacing="1" w:after="100" w:afterAutospacing="1"/>
        <w:rPr>
          <w:rFonts w:ascii="Times New Roman" w:eastAsia="Times New Roman" w:hAnsi="Times New Roman" w:cs="Times New Roman"/>
          <w:lang w:eastAsia="en-GB"/>
        </w:rPr>
      </w:pPr>
      <w:r w:rsidRPr="00C12ADF">
        <w:rPr>
          <w:rFonts w:ascii="Garamond" w:eastAsia="Times New Roman" w:hAnsi="Garamond" w:cs="Times New Roman"/>
          <w:lang w:eastAsia="en-GB"/>
        </w:rPr>
        <w:t xml:space="preserve">After completing the course the student is expected to be able to: </w:t>
      </w:r>
    </w:p>
    <w:p w14:paraId="13693401" w14:textId="77777777" w:rsidR="00C12ADF" w:rsidRPr="00C12ADF" w:rsidRDefault="00C12ADF" w:rsidP="00C12ADF">
      <w:pPr>
        <w:spacing w:before="100" w:beforeAutospacing="1" w:after="100" w:afterAutospacing="1"/>
        <w:rPr>
          <w:rFonts w:ascii="Times New Roman" w:eastAsia="Times New Roman" w:hAnsi="Times New Roman" w:cs="Times New Roman"/>
          <w:lang w:eastAsia="en-GB"/>
        </w:rPr>
      </w:pPr>
      <w:r w:rsidRPr="00C12ADF">
        <w:rPr>
          <w:rFonts w:ascii="Garamond" w:eastAsia="Times New Roman" w:hAnsi="Garamond" w:cs="Times New Roman"/>
          <w:b/>
          <w:bCs/>
          <w:lang w:eastAsia="en-GB"/>
        </w:rPr>
        <w:t xml:space="preserve">A. Knowledge and understanding </w:t>
      </w:r>
    </w:p>
    <w:p w14:paraId="45FCD5BE" w14:textId="4485835C" w:rsidR="00C12ADF" w:rsidRPr="00C12ADF" w:rsidRDefault="00C12ADF" w:rsidP="00C12ADF">
      <w:pPr>
        <w:pStyle w:val="ListParagraph"/>
        <w:numPr>
          <w:ilvl w:val="0"/>
          <w:numId w:val="11"/>
        </w:numPr>
        <w:spacing w:before="100" w:beforeAutospacing="1" w:after="100" w:afterAutospacing="1"/>
        <w:rPr>
          <w:rFonts w:ascii="Times New Roman" w:eastAsia="Times New Roman" w:hAnsi="Times New Roman" w:cs="Times New Roman"/>
          <w:lang w:eastAsia="en-GB"/>
        </w:rPr>
      </w:pPr>
      <w:r w:rsidRPr="00C12ADF">
        <w:rPr>
          <w:rFonts w:ascii="Garamond" w:eastAsia="Times New Roman" w:hAnsi="Garamond" w:cs="Times New Roman"/>
          <w:lang w:eastAsia="en-GB"/>
        </w:rPr>
        <w:t xml:space="preserve">Understand and independently apply the requirements and standards of social science research in order to complete an original research project relevant to international administration and global governance; </w:t>
      </w:r>
    </w:p>
    <w:p w14:paraId="0FA0A987" w14:textId="77777777" w:rsidR="00C12ADF" w:rsidRPr="00C12ADF" w:rsidRDefault="00C12ADF" w:rsidP="00C12ADF">
      <w:pPr>
        <w:spacing w:before="100" w:beforeAutospacing="1" w:after="100" w:afterAutospacing="1"/>
        <w:rPr>
          <w:rFonts w:ascii="Times New Roman" w:eastAsia="Times New Roman" w:hAnsi="Times New Roman" w:cs="Times New Roman"/>
          <w:lang w:eastAsia="en-GB"/>
        </w:rPr>
      </w:pPr>
      <w:r w:rsidRPr="00C12ADF">
        <w:rPr>
          <w:rFonts w:ascii="Garamond" w:eastAsia="Times New Roman" w:hAnsi="Garamond" w:cs="Times New Roman"/>
          <w:b/>
          <w:bCs/>
          <w:lang w:eastAsia="en-GB"/>
        </w:rPr>
        <w:t xml:space="preserve">B. Skills and abilities </w:t>
      </w:r>
    </w:p>
    <w:p w14:paraId="219448CE" w14:textId="115FE9F7" w:rsidR="00C12ADF" w:rsidRPr="00C12ADF" w:rsidRDefault="00C12ADF" w:rsidP="00C12ADF">
      <w:pPr>
        <w:numPr>
          <w:ilvl w:val="0"/>
          <w:numId w:val="1"/>
        </w:numPr>
        <w:spacing w:before="100" w:beforeAutospacing="1" w:after="100" w:afterAutospacing="1"/>
        <w:rPr>
          <w:rFonts w:ascii="Times New Roman" w:eastAsia="Times New Roman" w:hAnsi="Times New Roman" w:cs="Times New Roman"/>
          <w:lang w:eastAsia="en-GB"/>
        </w:rPr>
      </w:pPr>
      <w:r w:rsidRPr="00C12ADF">
        <w:rPr>
          <w:rFonts w:ascii="Garamond" w:eastAsia="Times New Roman" w:hAnsi="Garamond" w:cs="Times New Roman"/>
          <w:lang w:eastAsia="en-GB"/>
        </w:rPr>
        <w:t xml:space="preserve">Independently plan, carry out, and present a medium-scale research project that meets academic standards of reliability, validity, originality, organization and effective communication; </w:t>
      </w:r>
    </w:p>
    <w:p w14:paraId="50B9D97B" w14:textId="279F6B32" w:rsidR="00C12ADF" w:rsidRPr="00C12ADF" w:rsidRDefault="00C12ADF" w:rsidP="00C12ADF">
      <w:pPr>
        <w:numPr>
          <w:ilvl w:val="0"/>
          <w:numId w:val="1"/>
        </w:numPr>
        <w:spacing w:before="100" w:beforeAutospacing="1" w:after="100" w:afterAutospacing="1"/>
        <w:rPr>
          <w:rFonts w:ascii="Times New Roman" w:eastAsia="Times New Roman" w:hAnsi="Times New Roman" w:cs="Times New Roman"/>
          <w:lang w:eastAsia="en-GB"/>
        </w:rPr>
      </w:pPr>
      <w:r w:rsidRPr="00C12ADF">
        <w:rPr>
          <w:rFonts w:ascii="Garamond" w:eastAsia="Times New Roman" w:hAnsi="Garamond" w:cs="Times New Roman"/>
          <w:lang w:eastAsia="en-GB"/>
        </w:rPr>
        <w:t xml:space="preserve">Creatively, critically and independently identify, formulate and delimit an original scientific question of relevance to international administration and global governance, </w:t>
      </w:r>
    </w:p>
    <w:p w14:paraId="04D92AF0" w14:textId="65A3153C" w:rsidR="00C12ADF" w:rsidRPr="00C12ADF" w:rsidRDefault="00C12ADF" w:rsidP="00C12ADF">
      <w:pPr>
        <w:numPr>
          <w:ilvl w:val="0"/>
          <w:numId w:val="1"/>
        </w:numPr>
        <w:spacing w:before="100" w:beforeAutospacing="1" w:after="100" w:afterAutospacing="1"/>
        <w:rPr>
          <w:rFonts w:ascii="Times New Roman" w:eastAsia="Times New Roman" w:hAnsi="Times New Roman" w:cs="Times New Roman"/>
          <w:lang w:eastAsia="en-GB"/>
        </w:rPr>
      </w:pPr>
      <w:r w:rsidRPr="00C12ADF">
        <w:rPr>
          <w:rFonts w:ascii="Garamond" w:eastAsia="Times New Roman" w:hAnsi="Garamond" w:cs="Times New Roman"/>
          <w:lang w:eastAsia="en-GB"/>
        </w:rPr>
        <w:t xml:space="preserve">Creatively and independently select an appropriate methodological approach to answer a specified </w:t>
      </w:r>
      <w:r w:rsidR="008504E2">
        <w:rPr>
          <w:rFonts w:ascii="Garamond" w:eastAsia="Times New Roman" w:hAnsi="Garamond" w:cs="Times New Roman"/>
          <w:lang w:eastAsia="en-GB"/>
        </w:rPr>
        <w:t xml:space="preserve">research </w:t>
      </w:r>
      <w:r w:rsidRPr="00C12ADF">
        <w:rPr>
          <w:rFonts w:ascii="Garamond" w:eastAsia="Times New Roman" w:hAnsi="Garamond" w:cs="Times New Roman"/>
          <w:lang w:eastAsia="en-GB"/>
        </w:rPr>
        <w:t xml:space="preserve">question; </w:t>
      </w:r>
    </w:p>
    <w:p w14:paraId="1A50F834" w14:textId="1494CD9F" w:rsidR="00C12ADF" w:rsidRPr="00C12ADF" w:rsidRDefault="00C12ADF" w:rsidP="00C12ADF">
      <w:pPr>
        <w:numPr>
          <w:ilvl w:val="0"/>
          <w:numId w:val="1"/>
        </w:numPr>
        <w:spacing w:before="100" w:beforeAutospacing="1" w:after="100" w:afterAutospacing="1"/>
        <w:rPr>
          <w:rFonts w:ascii="Times New Roman" w:eastAsia="Times New Roman" w:hAnsi="Times New Roman" w:cs="Times New Roman"/>
          <w:lang w:eastAsia="en-GB"/>
        </w:rPr>
      </w:pPr>
      <w:r w:rsidRPr="00C12ADF">
        <w:rPr>
          <w:rFonts w:ascii="Garamond" w:eastAsia="Times New Roman" w:hAnsi="Garamond" w:cs="Times New Roman"/>
          <w:lang w:eastAsia="en-GB"/>
        </w:rPr>
        <w:t xml:space="preserve">Systematically and critically gather, compile empirical data and/or identify and evaluate existing empirical data, and determine whether the data are sufficient and appropriate to answer a research question and with what level of confidence; </w:t>
      </w:r>
    </w:p>
    <w:p w14:paraId="301C2F7E" w14:textId="78309D3C" w:rsidR="00E60F48" w:rsidRPr="00E60F48" w:rsidRDefault="00C12ADF" w:rsidP="00E60F48">
      <w:pPr>
        <w:numPr>
          <w:ilvl w:val="0"/>
          <w:numId w:val="1"/>
        </w:numPr>
        <w:spacing w:before="100" w:beforeAutospacing="1" w:after="100" w:afterAutospacing="1"/>
        <w:rPr>
          <w:rFonts w:ascii="Times New Roman" w:eastAsia="Times New Roman" w:hAnsi="Times New Roman" w:cs="Times New Roman"/>
          <w:lang w:eastAsia="en-GB"/>
        </w:rPr>
      </w:pPr>
      <w:r w:rsidRPr="00C12ADF">
        <w:rPr>
          <w:rFonts w:ascii="Garamond" w:eastAsia="Times New Roman" w:hAnsi="Garamond" w:cs="Times New Roman"/>
          <w:lang w:eastAsia="en-GB"/>
        </w:rPr>
        <w:t xml:space="preserve">Communicate the results, orally and in writing, to different audiences, both in academic and policy contexts; </w:t>
      </w:r>
    </w:p>
    <w:p w14:paraId="2199434C" w14:textId="4A70F8DE" w:rsidR="00E60F48" w:rsidRPr="00E60F48" w:rsidRDefault="00E60F48" w:rsidP="00E60F48">
      <w:pPr>
        <w:numPr>
          <w:ilvl w:val="0"/>
          <w:numId w:val="1"/>
        </w:numPr>
        <w:spacing w:before="100" w:beforeAutospacing="1" w:after="100" w:afterAutospacing="1"/>
        <w:rPr>
          <w:rFonts w:ascii="Garamond" w:eastAsia="Times New Roman" w:hAnsi="Garamond" w:cs="Times New Roman"/>
          <w:lang w:eastAsia="en-GB"/>
        </w:rPr>
      </w:pPr>
      <w:r w:rsidRPr="00E60F48">
        <w:rPr>
          <w:rFonts w:ascii="Garamond" w:eastAsia="Times New Roman" w:hAnsi="Garamond" w:cs="Times New Roman"/>
          <w:lang w:eastAsia="en-GB"/>
        </w:rPr>
        <w:t>Independently produce text in accordance with good academic practice, including proper citation technique and use of references</w:t>
      </w:r>
    </w:p>
    <w:p w14:paraId="79499382" w14:textId="77777777" w:rsidR="00C12ADF" w:rsidRPr="00C12ADF" w:rsidRDefault="00C12ADF" w:rsidP="00172C98">
      <w:pPr>
        <w:spacing w:before="100" w:beforeAutospacing="1" w:after="100" w:afterAutospacing="1"/>
        <w:rPr>
          <w:rFonts w:ascii="Times New Roman" w:eastAsia="Times New Roman" w:hAnsi="Times New Roman" w:cs="Times New Roman"/>
          <w:lang w:eastAsia="en-GB"/>
        </w:rPr>
      </w:pPr>
      <w:r w:rsidRPr="00C12ADF">
        <w:rPr>
          <w:rFonts w:ascii="Garamond" w:eastAsia="Times New Roman" w:hAnsi="Garamond" w:cs="Times New Roman"/>
          <w:b/>
          <w:bCs/>
          <w:lang w:eastAsia="en-GB"/>
        </w:rPr>
        <w:t xml:space="preserve">C. Judgment and approach </w:t>
      </w:r>
    </w:p>
    <w:p w14:paraId="16ACEA26" w14:textId="689C074E" w:rsidR="00C12ADF" w:rsidRPr="00C12ADF" w:rsidRDefault="00C12ADF" w:rsidP="00C12ADF">
      <w:pPr>
        <w:numPr>
          <w:ilvl w:val="0"/>
          <w:numId w:val="2"/>
        </w:numPr>
        <w:spacing w:before="100" w:beforeAutospacing="1" w:after="100" w:afterAutospacing="1"/>
        <w:rPr>
          <w:rFonts w:ascii="Times New Roman" w:eastAsia="Times New Roman" w:hAnsi="Times New Roman" w:cs="Times New Roman"/>
          <w:lang w:eastAsia="en-GB"/>
        </w:rPr>
      </w:pPr>
      <w:r w:rsidRPr="00C12ADF">
        <w:rPr>
          <w:rFonts w:ascii="Garamond" w:eastAsia="Times New Roman" w:hAnsi="Garamond" w:cs="Times New Roman"/>
          <w:lang w:eastAsia="en-GB"/>
        </w:rPr>
        <w:t xml:space="preserve">Critically evaluate the reliability of conclusions and findings of academic research and policy evaluations; </w:t>
      </w:r>
    </w:p>
    <w:p w14:paraId="69C05B1C" w14:textId="24C47C50" w:rsidR="00B75F2B" w:rsidRPr="00172C98" w:rsidRDefault="00C12ADF" w:rsidP="00C12ADF">
      <w:pPr>
        <w:numPr>
          <w:ilvl w:val="0"/>
          <w:numId w:val="2"/>
        </w:numPr>
        <w:spacing w:before="100" w:beforeAutospacing="1" w:after="100" w:afterAutospacing="1"/>
        <w:rPr>
          <w:rFonts w:ascii="Times New Roman" w:eastAsia="Times New Roman" w:hAnsi="Times New Roman" w:cs="Times New Roman"/>
          <w:lang w:eastAsia="en-GB"/>
        </w:rPr>
      </w:pPr>
      <w:r w:rsidRPr="00C12ADF">
        <w:rPr>
          <w:rFonts w:ascii="Garamond" w:eastAsia="Times New Roman" w:hAnsi="Garamond" w:cs="Times New Roman"/>
          <w:lang w:eastAsia="en-GB"/>
        </w:rPr>
        <w:t xml:space="preserve">Identify and critically assess ethical issues related to research on human behaviour. </w:t>
      </w:r>
    </w:p>
    <w:p w14:paraId="10949A17" w14:textId="02BB53E8" w:rsidR="00172C98" w:rsidRPr="003B7C4F" w:rsidRDefault="003B7C4F" w:rsidP="00F92A1B">
      <w:pPr>
        <w:pStyle w:val="ListNumber"/>
      </w:pPr>
      <w:r w:rsidRPr="003B7C4F">
        <w:t>Ethics and integrity</w:t>
      </w:r>
    </w:p>
    <w:p w14:paraId="50777977" w14:textId="27FF27EC" w:rsidR="003F5A9C" w:rsidRDefault="003F5A9C" w:rsidP="003B7C4F">
      <w:pPr>
        <w:spacing w:before="100" w:beforeAutospacing="1" w:after="100" w:afterAutospacing="1"/>
        <w:rPr>
          <w:rFonts w:ascii="Garamond" w:eastAsia="Times New Roman" w:hAnsi="Garamond" w:cs="Times New Roman"/>
          <w:lang w:eastAsia="en-GB"/>
        </w:rPr>
      </w:pPr>
      <w:r>
        <w:rPr>
          <w:rFonts w:ascii="Garamond" w:eastAsia="Times New Roman" w:hAnsi="Garamond" w:cs="Times New Roman"/>
          <w:lang w:eastAsia="en-GB"/>
        </w:rPr>
        <w:t>As in all academic writin</w:t>
      </w:r>
      <w:r w:rsidR="00203EC8">
        <w:rPr>
          <w:rFonts w:ascii="Garamond" w:eastAsia="Times New Roman" w:hAnsi="Garamond" w:cs="Times New Roman"/>
          <w:lang w:eastAsia="en-GB"/>
        </w:rPr>
        <w:t xml:space="preserve">g, </w:t>
      </w:r>
      <w:r w:rsidR="00B31A23">
        <w:rPr>
          <w:rFonts w:ascii="Garamond" w:eastAsia="Times New Roman" w:hAnsi="Garamond" w:cs="Times New Roman"/>
          <w:lang w:eastAsia="en-GB"/>
        </w:rPr>
        <w:t xml:space="preserve">the thesis must be your own work entirely, and any </w:t>
      </w:r>
      <w:r w:rsidR="008F72C2">
        <w:rPr>
          <w:rFonts w:ascii="Garamond" w:eastAsia="Times New Roman" w:hAnsi="Garamond" w:cs="Times New Roman"/>
          <w:lang w:eastAsia="en-GB"/>
        </w:rPr>
        <w:t xml:space="preserve">direct quotes and </w:t>
      </w:r>
      <w:r w:rsidR="00B31A23">
        <w:rPr>
          <w:rFonts w:ascii="Garamond" w:eastAsia="Times New Roman" w:hAnsi="Garamond" w:cs="Times New Roman"/>
          <w:lang w:eastAsia="en-GB"/>
        </w:rPr>
        <w:t xml:space="preserve">content taken from other sources must be </w:t>
      </w:r>
      <w:r w:rsidR="008F72C2">
        <w:rPr>
          <w:rFonts w:ascii="Garamond" w:eastAsia="Times New Roman" w:hAnsi="Garamond" w:cs="Times New Roman"/>
          <w:lang w:eastAsia="en-GB"/>
        </w:rPr>
        <w:t xml:space="preserve">correctly referenced. </w:t>
      </w:r>
      <w:r w:rsidR="00553A34">
        <w:rPr>
          <w:rFonts w:ascii="Garamond" w:eastAsia="Times New Roman" w:hAnsi="Garamond" w:cs="Times New Roman"/>
          <w:lang w:eastAsia="en-GB"/>
        </w:rPr>
        <w:t>For guides for referenc</w:t>
      </w:r>
      <w:r w:rsidR="00CD61B9">
        <w:rPr>
          <w:rFonts w:ascii="Garamond" w:eastAsia="Times New Roman" w:hAnsi="Garamond" w:cs="Times New Roman"/>
          <w:lang w:eastAsia="en-GB"/>
        </w:rPr>
        <w:t>e lists</w:t>
      </w:r>
      <w:r w:rsidR="00553A34">
        <w:rPr>
          <w:rFonts w:ascii="Garamond" w:eastAsia="Times New Roman" w:hAnsi="Garamond" w:cs="Times New Roman"/>
          <w:lang w:eastAsia="en-GB"/>
        </w:rPr>
        <w:t xml:space="preserve"> see for example </w:t>
      </w:r>
      <w:r w:rsidR="004C5819">
        <w:rPr>
          <w:rFonts w:ascii="Garamond" w:eastAsia="Times New Roman" w:hAnsi="Garamond" w:cs="Times New Roman"/>
          <w:lang w:eastAsia="en-GB"/>
        </w:rPr>
        <w:fldChar w:fldCharType="begin"/>
      </w:r>
      <w:r w:rsidR="004C5819">
        <w:rPr>
          <w:rFonts w:ascii="Garamond" w:eastAsia="Times New Roman" w:hAnsi="Garamond" w:cs="Times New Roman"/>
          <w:lang w:eastAsia="en-GB"/>
        </w:rPr>
        <w:instrText>HYPERLINK "https://academic.oup.com/adaptation/pages/style_guide"</w:instrText>
      </w:r>
      <w:r w:rsidR="004C5819">
        <w:rPr>
          <w:rFonts w:ascii="Garamond" w:eastAsia="Times New Roman" w:hAnsi="Garamond" w:cs="Times New Roman"/>
          <w:lang w:eastAsia="en-GB"/>
        </w:rPr>
      </w:r>
      <w:r w:rsidR="004C5819">
        <w:rPr>
          <w:rFonts w:ascii="Garamond" w:eastAsia="Times New Roman" w:hAnsi="Garamond" w:cs="Times New Roman"/>
          <w:lang w:eastAsia="en-GB"/>
        </w:rPr>
        <w:fldChar w:fldCharType="separate"/>
      </w:r>
      <w:r w:rsidR="00553A34" w:rsidRPr="004C5819">
        <w:rPr>
          <w:rStyle w:val="Hyperlink"/>
          <w:rFonts w:ascii="Garamond" w:eastAsia="Times New Roman" w:hAnsi="Garamond" w:cs="Times New Roman"/>
          <w:lang w:eastAsia="en-GB"/>
        </w:rPr>
        <w:t>OUP</w:t>
      </w:r>
      <w:r w:rsidR="004C5819">
        <w:rPr>
          <w:rFonts w:ascii="Garamond" w:eastAsia="Times New Roman" w:hAnsi="Garamond" w:cs="Times New Roman"/>
          <w:lang w:eastAsia="en-GB"/>
        </w:rPr>
        <w:fldChar w:fldCharType="end"/>
      </w:r>
      <w:r w:rsidR="00553A34">
        <w:rPr>
          <w:rFonts w:ascii="Garamond" w:eastAsia="Times New Roman" w:hAnsi="Garamond" w:cs="Times New Roman"/>
          <w:lang w:eastAsia="en-GB"/>
        </w:rPr>
        <w:t xml:space="preserve"> </w:t>
      </w:r>
      <w:r w:rsidR="004C5819">
        <w:rPr>
          <w:rFonts w:ascii="Garamond" w:eastAsia="Times New Roman" w:hAnsi="Garamond" w:cs="Times New Roman"/>
          <w:lang w:eastAsia="en-GB"/>
        </w:rPr>
        <w:t xml:space="preserve">or </w:t>
      </w:r>
      <w:r w:rsidR="007E55CE">
        <w:rPr>
          <w:rFonts w:ascii="Garamond" w:eastAsia="Times New Roman" w:hAnsi="Garamond" w:cs="Times New Roman"/>
          <w:lang w:eastAsia="en-GB"/>
        </w:rPr>
        <w:fldChar w:fldCharType="begin"/>
      </w:r>
      <w:r w:rsidR="007E55CE">
        <w:rPr>
          <w:rFonts w:ascii="Garamond" w:eastAsia="Times New Roman" w:hAnsi="Garamond" w:cs="Times New Roman"/>
          <w:lang w:eastAsia="en-GB"/>
        </w:rPr>
        <w:instrText>HYPERLINK "https://studentportal.gu.se/en/service-and-support/academic-language-and-study-strategies/the-search-read-and-write-guide/working-with-sources-and-references?" \l "reference-styles"</w:instrText>
      </w:r>
      <w:r w:rsidR="007E55CE">
        <w:rPr>
          <w:rFonts w:ascii="Garamond" w:eastAsia="Times New Roman" w:hAnsi="Garamond" w:cs="Times New Roman"/>
          <w:lang w:eastAsia="en-GB"/>
        </w:rPr>
      </w:r>
      <w:r w:rsidR="007E55CE">
        <w:rPr>
          <w:rFonts w:ascii="Garamond" w:eastAsia="Times New Roman" w:hAnsi="Garamond" w:cs="Times New Roman"/>
          <w:lang w:eastAsia="en-GB"/>
        </w:rPr>
        <w:fldChar w:fldCharType="separate"/>
      </w:r>
      <w:r w:rsidR="00AA62E2" w:rsidRPr="007E55CE">
        <w:rPr>
          <w:rStyle w:val="Hyperlink"/>
          <w:rFonts w:ascii="Garamond" w:eastAsia="Times New Roman" w:hAnsi="Garamond" w:cs="Times New Roman"/>
          <w:lang w:eastAsia="en-GB"/>
        </w:rPr>
        <w:t>GU’s</w:t>
      </w:r>
      <w:r w:rsidR="007E55CE">
        <w:rPr>
          <w:rFonts w:ascii="Garamond" w:eastAsia="Times New Roman" w:hAnsi="Garamond" w:cs="Times New Roman"/>
          <w:lang w:eastAsia="en-GB"/>
        </w:rPr>
        <w:fldChar w:fldCharType="end"/>
      </w:r>
      <w:r w:rsidR="00AA62E2">
        <w:rPr>
          <w:rFonts w:ascii="Garamond" w:eastAsia="Times New Roman" w:hAnsi="Garamond" w:cs="Times New Roman"/>
          <w:lang w:eastAsia="en-GB"/>
        </w:rPr>
        <w:t xml:space="preserve"> </w:t>
      </w:r>
      <w:r w:rsidR="007E55CE">
        <w:rPr>
          <w:rFonts w:ascii="Garamond" w:eastAsia="Times New Roman" w:hAnsi="Garamond" w:cs="Times New Roman"/>
          <w:lang w:eastAsia="en-GB"/>
        </w:rPr>
        <w:t>list of reference styles. You may chose whichever referenc</w:t>
      </w:r>
      <w:r w:rsidR="002C6FBE">
        <w:rPr>
          <w:rFonts w:ascii="Garamond" w:eastAsia="Times New Roman" w:hAnsi="Garamond" w:cs="Times New Roman"/>
          <w:lang w:eastAsia="en-GB"/>
        </w:rPr>
        <w:t>e</w:t>
      </w:r>
      <w:r w:rsidR="007E55CE">
        <w:rPr>
          <w:rFonts w:ascii="Garamond" w:eastAsia="Times New Roman" w:hAnsi="Garamond" w:cs="Times New Roman"/>
          <w:lang w:eastAsia="en-GB"/>
        </w:rPr>
        <w:t xml:space="preserve"> style you prefer but </w:t>
      </w:r>
      <w:r w:rsidR="002C6FBE">
        <w:rPr>
          <w:rFonts w:ascii="Garamond" w:eastAsia="Times New Roman" w:hAnsi="Garamond" w:cs="Times New Roman"/>
          <w:lang w:eastAsia="en-GB"/>
        </w:rPr>
        <w:t>use one system</w:t>
      </w:r>
      <w:r w:rsidR="007E55CE">
        <w:rPr>
          <w:rFonts w:ascii="Garamond" w:eastAsia="Times New Roman" w:hAnsi="Garamond" w:cs="Times New Roman"/>
          <w:lang w:eastAsia="en-GB"/>
        </w:rPr>
        <w:t xml:space="preserve"> consistent</w:t>
      </w:r>
      <w:r w:rsidR="002C6FBE">
        <w:rPr>
          <w:rFonts w:ascii="Garamond" w:eastAsia="Times New Roman" w:hAnsi="Garamond" w:cs="Times New Roman"/>
          <w:lang w:eastAsia="en-GB"/>
        </w:rPr>
        <w:t>ly</w:t>
      </w:r>
      <w:r w:rsidR="007E55CE">
        <w:rPr>
          <w:rFonts w:ascii="Garamond" w:eastAsia="Times New Roman" w:hAnsi="Garamond" w:cs="Times New Roman"/>
          <w:lang w:eastAsia="en-GB"/>
        </w:rPr>
        <w:t>.</w:t>
      </w:r>
    </w:p>
    <w:p w14:paraId="52685A1B" w14:textId="6E7BD602" w:rsidR="003B7C4F" w:rsidRPr="003B7C4F" w:rsidRDefault="00A35590" w:rsidP="003B7C4F">
      <w:pPr>
        <w:spacing w:before="100" w:beforeAutospacing="1" w:after="100" w:afterAutospacing="1"/>
        <w:rPr>
          <w:rFonts w:ascii="Garamond" w:eastAsia="Times New Roman" w:hAnsi="Garamond" w:cs="Times New Roman"/>
          <w:lang w:eastAsia="en-GB"/>
        </w:rPr>
      </w:pPr>
      <w:r>
        <w:rPr>
          <w:rFonts w:ascii="Garamond" w:eastAsia="Times New Roman" w:hAnsi="Garamond" w:cs="Times New Roman"/>
          <w:lang w:eastAsia="en-GB"/>
        </w:rPr>
        <w:t>T</w:t>
      </w:r>
      <w:r w:rsidR="003B7C4F" w:rsidRPr="003B7C4F">
        <w:rPr>
          <w:rFonts w:ascii="Garamond" w:eastAsia="Times New Roman" w:hAnsi="Garamond" w:cs="Times New Roman"/>
          <w:lang w:eastAsia="en-GB"/>
        </w:rPr>
        <w:t xml:space="preserve">he use of generative AI to create content is prohibited. AI tools </w:t>
      </w:r>
      <w:r>
        <w:rPr>
          <w:rFonts w:ascii="Garamond" w:eastAsia="Times New Roman" w:hAnsi="Garamond" w:cs="Times New Roman"/>
          <w:lang w:eastAsia="en-GB"/>
        </w:rPr>
        <w:t xml:space="preserve">may be used for editing and polishing </w:t>
      </w:r>
      <w:r w:rsidR="003B7C4F" w:rsidRPr="003B7C4F">
        <w:rPr>
          <w:rFonts w:ascii="Garamond" w:eastAsia="Times New Roman" w:hAnsi="Garamond" w:cs="Times New Roman"/>
          <w:lang w:eastAsia="en-GB"/>
        </w:rPr>
        <w:t xml:space="preserve">to improve the language. Students who </w:t>
      </w:r>
      <w:r w:rsidR="00C60489">
        <w:rPr>
          <w:rFonts w:ascii="Garamond" w:eastAsia="Times New Roman" w:hAnsi="Garamond" w:cs="Times New Roman"/>
          <w:lang w:eastAsia="en-GB"/>
        </w:rPr>
        <w:t>violate</w:t>
      </w:r>
      <w:r w:rsidR="003B7C4F" w:rsidRPr="003B7C4F">
        <w:rPr>
          <w:rFonts w:ascii="Garamond" w:eastAsia="Times New Roman" w:hAnsi="Garamond" w:cs="Times New Roman"/>
          <w:lang w:eastAsia="en-GB"/>
        </w:rPr>
        <w:t xml:space="preserve"> this rule will be reported to the Disciplinary Board for using “unauthorized aids” (see</w:t>
      </w:r>
      <w:r w:rsidR="003B7C4F">
        <w:rPr>
          <w:rFonts w:ascii="Garamond" w:eastAsia="Times New Roman" w:hAnsi="Garamond" w:cs="Times New Roman"/>
          <w:lang w:eastAsia="en-GB"/>
        </w:rPr>
        <w:t xml:space="preserve"> </w:t>
      </w:r>
      <w:r w:rsidR="003B7C4F" w:rsidRPr="003B7C4F">
        <w:rPr>
          <w:rFonts w:ascii="Garamond" w:eastAsia="Times New Roman" w:hAnsi="Garamond" w:cs="Times New Roman"/>
          <w:lang w:eastAsia="en-GB"/>
        </w:rPr>
        <w:t>GU's rules for disciplinary matters).</w:t>
      </w:r>
    </w:p>
    <w:p w14:paraId="38A2CAEB" w14:textId="69D05A2D" w:rsidR="00C12ADF" w:rsidRPr="00C12ADF" w:rsidRDefault="00C12ADF" w:rsidP="0007520A">
      <w:pPr>
        <w:pStyle w:val="ListNumber"/>
        <w:rPr>
          <w:rFonts w:ascii="Times New Roman" w:hAnsi="Times New Roman"/>
          <w:lang w:eastAsia="en-GB"/>
        </w:rPr>
      </w:pPr>
      <w:r w:rsidRPr="00C12ADF">
        <w:rPr>
          <w:lang w:eastAsia="en-GB"/>
        </w:rPr>
        <w:lastRenderedPageBreak/>
        <w:t xml:space="preserve">Schedule </w:t>
      </w:r>
    </w:p>
    <w:p w14:paraId="494F49DF" w14:textId="6B74B564" w:rsidR="00241FD2" w:rsidRDefault="00241FD2" w:rsidP="00C12ADF">
      <w:pPr>
        <w:spacing w:before="100" w:beforeAutospacing="1" w:after="100" w:afterAutospacing="1"/>
        <w:rPr>
          <w:rFonts w:ascii="Garamond" w:eastAsia="Times New Roman" w:hAnsi="Garamond" w:cs="Times New Roman"/>
          <w:lang w:val="en-US" w:eastAsia="en-GB"/>
        </w:rPr>
      </w:pPr>
      <w:r w:rsidRPr="00241FD2">
        <w:rPr>
          <w:rFonts w:ascii="Garamond" w:eastAsia="Times New Roman" w:hAnsi="Garamond" w:cs="Times New Roman"/>
          <w:lang w:val="en-US" w:eastAsia="en-GB"/>
        </w:rPr>
        <w:t xml:space="preserve">The course consists of </w:t>
      </w:r>
      <w:r w:rsidR="001F7784">
        <w:rPr>
          <w:rFonts w:ascii="Garamond" w:eastAsia="Times New Roman" w:hAnsi="Garamond" w:cs="Times New Roman"/>
          <w:lang w:val="en-US" w:eastAsia="en-GB"/>
        </w:rPr>
        <w:t>an introductory lecture</w:t>
      </w:r>
      <w:r w:rsidR="000E7F9B">
        <w:rPr>
          <w:rFonts w:ascii="Garamond" w:eastAsia="Times New Roman" w:hAnsi="Garamond" w:cs="Times New Roman"/>
          <w:lang w:val="en-US" w:eastAsia="en-GB"/>
        </w:rPr>
        <w:t xml:space="preserve">, </w:t>
      </w:r>
      <w:r w:rsidRPr="00241FD2">
        <w:rPr>
          <w:rFonts w:ascii="Garamond" w:eastAsia="Times New Roman" w:hAnsi="Garamond" w:cs="Times New Roman"/>
          <w:lang w:val="en-US" w:eastAsia="en-GB"/>
        </w:rPr>
        <w:t>final seminars to discuss the theses</w:t>
      </w:r>
      <w:r w:rsidR="000E7F9B">
        <w:rPr>
          <w:rFonts w:ascii="Garamond" w:eastAsia="Times New Roman" w:hAnsi="Garamond" w:cs="Times New Roman"/>
          <w:lang w:val="en-US" w:eastAsia="en-GB"/>
        </w:rPr>
        <w:t>, and independent work with your supervisor</w:t>
      </w:r>
      <w:r w:rsidRPr="00241FD2">
        <w:rPr>
          <w:rFonts w:ascii="Garamond" w:eastAsia="Times New Roman" w:hAnsi="Garamond" w:cs="Times New Roman"/>
          <w:lang w:val="en-US" w:eastAsia="en-GB"/>
        </w:rPr>
        <w:t xml:space="preserve">. Please see the course’s Canvas page for </w:t>
      </w:r>
      <w:r w:rsidR="00031E56">
        <w:rPr>
          <w:rFonts w:ascii="Garamond" w:eastAsia="Times New Roman" w:hAnsi="Garamond" w:cs="Times New Roman"/>
          <w:lang w:val="en-US" w:eastAsia="en-GB"/>
        </w:rPr>
        <w:t xml:space="preserve">schedule </w:t>
      </w:r>
      <w:r w:rsidR="00D808F0">
        <w:rPr>
          <w:rFonts w:ascii="Garamond" w:eastAsia="Times New Roman" w:hAnsi="Garamond" w:cs="Times New Roman"/>
          <w:lang w:val="en-US" w:eastAsia="en-GB"/>
        </w:rPr>
        <w:t>details</w:t>
      </w:r>
      <w:r w:rsidRPr="00241FD2">
        <w:rPr>
          <w:rFonts w:ascii="Garamond" w:eastAsia="Times New Roman" w:hAnsi="Garamond" w:cs="Times New Roman"/>
          <w:lang w:val="en-US" w:eastAsia="en-GB"/>
        </w:rPr>
        <w:t xml:space="preserve">.  </w:t>
      </w:r>
    </w:p>
    <w:p w14:paraId="584F6F3D" w14:textId="6B37C7BD" w:rsidR="00C12ADF" w:rsidRPr="00241FD2" w:rsidRDefault="00241FD2" w:rsidP="00C12ADF">
      <w:pPr>
        <w:spacing w:before="100" w:beforeAutospacing="1" w:after="100" w:afterAutospacing="1"/>
        <w:rPr>
          <w:rFonts w:ascii="Times New Roman" w:eastAsia="Times New Roman" w:hAnsi="Times New Roman" w:cs="Times New Roman"/>
          <w:lang w:val="en-US" w:eastAsia="en-GB"/>
        </w:rPr>
      </w:pPr>
      <w:r w:rsidRPr="00241FD2">
        <w:rPr>
          <w:rFonts w:ascii="Garamond" w:eastAsia="Times New Roman" w:hAnsi="Garamond" w:cs="Times New Roman"/>
          <w:lang w:val="en-US" w:eastAsia="en-GB"/>
        </w:rPr>
        <w:t>Marcia Grimes will have office hours every other week throughout the spring.</w:t>
      </w:r>
      <w:r>
        <w:rPr>
          <w:rFonts w:ascii="Garamond" w:eastAsia="Times New Roman" w:hAnsi="Garamond" w:cs="Times New Roman"/>
          <w:lang w:val="en-US" w:eastAsia="en-GB"/>
        </w:rPr>
        <w:t xml:space="preserve"> The schedule and link are also on the course’s Canvas page.</w:t>
      </w:r>
    </w:p>
    <w:p w14:paraId="7F0CEB56" w14:textId="1B182A39" w:rsidR="00C12ADF" w:rsidRPr="00C12ADF" w:rsidRDefault="00C12ADF" w:rsidP="0007520A">
      <w:pPr>
        <w:pStyle w:val="ListNumber"/>
        <w:rPr>
          <w:rFonts w:ascii="Times New Roman" w:hAnsi="Times New Roman"/>
          <w:lang w:eastAsia="en-GB"/>
        </w:rPr>
      </w:pPr>
      <w:r w:rsidRPr="00C12ADF">
        <w:rPr>
          <w:lang w:eastAsia="en-GB"/>
        </w:rPr>
        <w:t xml:space="preserve">Thesis Course content </w:t>
      </w:r>
    </w:p>
    <w:p w14:paraId="2DAD4418" w14:textId="5D6E52FB" w:rsidR="00C12ADF" w:rsidRPr="00C12ADF" w:rsidRDefault="00C12ADF" w:rsidP="00C12ADF">
      <w:pPr>
        <w:spacing w:before="100" w:beforeAutospacing="1" w:after="100" w:afterAutospacing="1"/>
        <w:rPr>
          <w:rFonts w:ascii="Times New Roman" w:eastAsia="Times New Roman" w:hAnsi="Times New Roman" w:cs="Times New Roman"/>
          <w:lang w:eastAsia="en-GB"/>
        </w:rPr>
      </w:pPr>
      <w:r w:rsidRPr="00C12ADF">
        <w:rPr>
          <w:rFonts w:ascii="Garamond" w:eastAsia="Times New Roman" w:hAnsi="Garamond" w:cs="Times New Roman"/>
          <w:lang w:eastAsia="en-GB"/>
        </w:rPr>
        <w:t>Each student will formulate</w:t>
      </w:r>
      <w:r w:rsidR="003E50F0" w:rsidRPr="003E50F0">
        <w:rPr>
          <w:rFonts w:ascii="Garamond" w:eastAsia="Times New Roman" w:hAnsi="Garamond" w:cs="Times New Roman"/>
          <w:lang w:val="en-US" w:eastAsia="en-GB"/>
        </w:rPr>
        <w:t xml:space="preserve"> </w:t>
      </w:r>
      <w:r w:rsidR="003E50F0">
        <w:rPr>
          <w:rFonts w:ascii="Garamond" w:eastAsia="Times New Roman" w:hAnsi="Garamond" w:cs="Times New Roman"/>
          <w:lang w:val="en-US" w:eastAsia="en-GB"/>
        </w:rPr>
        <w:t>a research question</w:t>
      </w:r>
      <w:r w:rsidR="005E1414">
        <w:rPr>
          <w:rFonts w:ascii="Garamond" w:eastAsia="Times New Roman" w:hAnsi="Garamond" w:cs="Times New Roman"/>
          <w:lang w:val="en-US" w:eastAsia="en-GB"/>
        </w:rPr>
        <w:t xml:space="preserve"> that addresse</w:t>
      </w:r>
      <w:r w:rsidR="003416A1">
        <w:rPr>
          <w:rFonts w:ascii="Garamond" w:eastAsia="Times New Roman" w:hAnsi="Garamond" w:cs="Times New Roman"/>
          <w:lang w:val="en-US" w:eastAsia="en-GB"/>
        </w:rPr>
        <w:t>s</w:t>
      </w:r>
      <w:r w:rsidR="005E1414">
        <w:rPr>
          <w:rFonts w:ascii="Garamond" w:eastAsia="Times New Roman" w:hAnsi="Garamond" w:cs="Times New Roman"/>
          <w:lang w:val="en-US" w:eastAsia="en-GB"/>
        </w:rPr>
        <w:t xml:space="preserve"> a gap in relevant academic res</w:t>
      </w:r>
      <w:r w:rsidR="003416A1">
        <w:rPr>
          <w:rFonts w:ascii="Garamond" w:eastAsia="Times New Roman" w:hAnsi="Garamond" w:cs="Times New Roman"/>
          <w:lang w:val="en-US" w:eastAsia="en-GB"/>
        </w:rPr>
        <w:t>e</w:t>
      </w:r>
      <w:r w:rsidR="005E1414">
        <w:rPr>
          <w:rFonts w:ascii="Garamond" w:eastAsia="Times New Roman" w:hAnsi="Garamond" w:cs="Times New Roman"/>
          <w:lang w:val="en-US" w:eastAsia="en-GB"/>
        </w:rPr>
        <w:t>arch</w:t>
      </w:r>
      <w:r w:rsidRPr="00C12ADF">
        <w:rPr>
          <w:rFonts w:ascii="Garamond" w:eastAsia="Times New Roman" w:hAnsi="Garamond" w:cs="Times New Roman"/>
          <w:lang w:eastAsia="en-GB"/>
        </w:rPr>
        <w:t xml:space="preserve">, </w:t>
      </w:r>
      <w:r w:rsidR="003416A1">
        <w:rPr>
          <w:rFonts w:ascii="Garamond" w:eastAsia="Times New Roman" w:hAnsi="Garamond" w:cs="Times New Roman"/>
          <w:lang w:val="en-US" w:eastAsia="en-GB"/>
        </w:rPr>
        <w:t>and then</w:t>
      </w:r>
      <w:r w:rsidR="005E1414">
        <w:rPr>
          <w:rFonts w:ascii="Garamond" w:eastAsia="Times New Roman" w:hAnsi="Garamond" w:cs="Times New Roman"/>
          <w:lang w:val="en-US" w:eastAsia="en-GB"/>
        </w:rPr>
        <w:t xml:space="preserve"> </w:t>
      </w:r>
      <w:r w:rsidRPr="00C12ADF">
        <w:rPr>
          <w:rFonts w:ascii="Garamond" w:eastAsia="Times New Roman" w:hAnsi="Garamond" w:cs="Times New Roman"/>
          <w:lang w:eastAsia="en-GB"/>
        </w:rPr>
        <w:t xml:space="preserve">plan and complete </w:t>
      </w:r>
      <w:r w:rsidR="003E50F0" w:rsidRPr="003E50F0">
        <w:rPr>
          <w:rFonts w:ascii="Garamond" w:eastAsia="Times New Roman" w:hAnsi="Garamond" w:cs="Times New Roman"/>
          <w:lang w:val="en-US" w:eastAsia="en-GB"/>
        </w:rPr>
        <w:t>an independent resear</w:t>
      </w:r>
      <w:r w:rsidR="003E50F0">
        <w:rPr>
          <w:rFonts w:ascii="Garamond" w:eastAsia="Times New Roman" w:hAnsi="Garamond" w:cs="Times New Roman"/>
          <w:lang w:val="en-US" w:eastAsia="en-GB"/>
        </w:rPr>
        <w:t>ch project</w:t>
      </w:r>
      <w:r w:rsidRPr="00C12ADF">
        <w:rPr>
          <w:rFonts w:ascii="Garamond" w:eastAsia="Times New Roman" w:hAnsi="Garamond" w:cs="Times New Roman"/>
          <w:lang w:eastAsia="en-GB"/>
        </w:rPr>
        <w:t xml:space="preserve">. Writing the </w:t>
      </w:r>
      <w:r w:rsidR="00FF1FE6" w:rsidRPr="00FF1FE6">
        <w:rPr>
          <w:rFonts w:ascii="Garamond" w:eastAsia="Times New Roman" w:hAnsi="Garamond" w:cs="Times New Roman"/>
          <w:lang w:val="en-US" w:eastAsia="en-GB"/>
        </w:rPr>
        <w:t>m</w:t>
      </w:r>
      <w:r w:rsidRPr="00C12ADF">
        <w:rPr>
          <w:rFonts w:ascii="Garamond" w:eastAsia="Times New Roman" w:hAnsi="Garamond" w:cs="Times New Roman"/>
          <w:lang w:eastAsia="en-GB"/>
        </w:rPr>
        <w:t>aster</w:t>
      </w:r>
      <w:r w:rsidR="00FF1FE6" w:rsidRPr="00FF1FE6">
        <w:rPr>
          <w:rFonts w:ascii="Garamond" w:eastAsia="Times New Roman" w:hAnsi="Garamond" w:cs="Times New Roman"/>
          <w:lang w:val="en-US" w:eastAsia="en-GB"/>
        </w:rPr>
        <w:t>’</w:t>
      </w:r>
      <w:r w:rsidRPr="00C12ADF">
        <w:rPr>
          <w:rFonts w:ascii="Garamond" w:eastAsia="Times New Roman" w:hAnsi="Garamond" w:cs="Times New Roman"/>
          <w:lang w:eastAsia="en-GB"/>
        </w:rPr>
        <w:t xml:space="preserve">s thesis will develop students’ ability to plan and manage large projects, and collect and analyze social science data to answer an original research question of relevance to international administration and global governance. Each student will receive support and substantive guidance from a thesis advisor. Students will present and defend the thesis at a final seminar, as well as act as discussant on another student’s thesis. </w:t>
      </w:r>
    </w:p>
    <w:p w14:paraId="0A53C919" w14:textId="7EED3D25" w:rsidR="00942F81" w:rsidRDefault="008C64FE" w:rsidP="00FE27BC">
      <w:pPr>
        <w:pStyle w:val="ListNumber"/>
        <w:rPr>
          <w:lang w:val="en-US" w:eastAsia="en-GB"/>
        </w:rPr>
      </w:pPr>
      <w:r>
        <w:rPr>
          <w:lang w:val="en-US" w:eastAsia="en-GB"/>
        </w:rPr>
        <w:t>Super</w:t>
      </w:r>
      <w:r w:rsidR="00942F81" w:rsidRPr="00942F81">
        <w:rPr>
          <w:lang w:val="en-US" w:eastAsia="en-GB"/>
        </w:rPr>
        <w:t>visors</w:t>
      </w:r>
    </w:p>
    <w:p w14:paraId="75A8DE7C" w14:textId="0D067BBE" w:rsidR="00795C6D" w:rsidRDefault="008C64FE" w:rsidP="00795C6D">
      <w:pPr>
        <w:spacing w:before="100" w:beforeAutospacing="1" w:after="100" w:afterAutospacing="1"/>
        <w:rPr>
          <w:rFonts w:ascii="Garamond" w:eastAsia="Times New Roman" w:hAnsi="Garamond" w:cs="Times New Roman"/>
          <w:lang w:val="en-US" w:eastAsia="en-GB"/>
        </w:rPr>
      </w:pPr>
      <w:r>
        <w:rPr>
          <w:rFonts w:ascii="Garamond" w:eastAsia="Times New Roman" w:hAnsi="Garamond" w:cs="Times New Roman"/>
          <w:lang w:val="en-US" w:eastAsia="en-GB"/>
        </w:rPr>
        <w:t>Super</w:t>
      </w:r>
      <w:r w:rsidR="00BD704D">
        <w:rPr>
          <w:rFonts w:ascii="Garamond" w:eastAsia="Times New Roman" w:hAnsi="Garamond" w:cs="Times New Roman"/>
          <w:lang w:val="en-US" w:eastAsia="en-GB"/>
        </w:rPr>
        <w:t>visors can be from the Department of Political Science o</w:t>
      </w:r>
      <w:r w:rsidR="008A07FB">
        <w:rPr>
          <w:rFonts w:ascii="Garamond" w:eastAsia="Times New Roman" w:hAnsi="Garamond" w:cs="Times New Roman"/>
          <w:lang w:val="en-US" w:eastAsia="en-GB"/>
        </w:rPr>
        <w:t>r</w:t>
      </w:r>
      <w:r w:rsidR="00BD704D">
        <w:rPr>
          <w:rFonts w:ascii="Garamond" w:eastAsia="Times New Roman" w:hAnsi="Garamond" w:cs="Times New Roman"/>
          <w:lang w:val="en-US" w:eastAsia="en-GB"/>
        </w:rPr>
        <w:t xml:space="preserve"> the School of Global Studies. </w:t>
      </w:r>
      <w:r w:rsidR="005778D3">
        <w:rPr>
          <w:rFonts w:ascii="Garamond" w:eastAsia="Times New Roman" w:hAnsi="Garamond" w:cs="Times New Roman"/>
          <w:lang w:val="en-US" w:eastAsia="en-GB"/>
        </w:rPr>
        <w:t xml:space="preserve">After submitting your topic proposal, you will be </w:t>
      </w:r>
      <w:r w:rsidR="002A37F5">
        <w:rPr>
          <w:rFonts w:ascii="Garamond" w:eastAsia="Times New Roman" w:hAnsi="Garamond" w:cs="Times New Roman"/>
          <w:lang w:val="en-US" w:eastAsia="en-GB"/>
        </w:rPr>
        <w:t>matched with</w:t>
      </w:r>
      <w:r w:rsidR="005778D3">
        <w:rPr>
          <w:rFonts w:ascii="Garamond" w:eastAsia="Times New Roman" w:hAnsi="Garamond" w:cs="Times New Roman"/>
          <w:lang w:val="en-US" w:eastAsia="en-GB"/>
        </w:rPr>
        <w:t xml:space="preserve"> a supervisor.</w:t>
      </w:r>
    </w:p>
    <w:p w14:paraId="713964D1" w14:textId="2B8BF22B" w:rsidR="00795C6D" w:rsidRPr="00795C6D" w:rsidRDefault="006B5906" w:rsidP="00C12ADF">
      <w:pPr>
        <w:spacing w:before="100" w:beforeAutospacing="1" w:after="100" w:afterAutospacing="1"/>
        <w:rPr>
          <w:rFonts w:ascii="Garamond" w:eastAsia="Times New Roman" w:hAnsi="Garamond" w:cs="Times New Roman"/>
          <w:b/>
          <w:bCs/>
          <w:sz w:val="28"/>
          <w:szCs w:val="28"/>
          <w:lang w:eastAsia="en-GB"/>
        </w:rPr>
      </w:pPr>
      <w:r>
        <w:rPr>
          <w:rFonts w:ascii="Garamond" w:eastAsia="Times New Roman" w:hAnsi="Garamond" w:cs="Times New Roman"/>
          <w:lang w:val="en-US" w:eastAsia="en-GB"/>
        </w:rPr>
        <w:t>You will have regular meetings with you supervisor during the thesis writing process.</w:t>
      </w:r>
      <w:r w:rsidR="00D450F7">
        <w:rPr>
          <w:rFonts w:ascii="Garamond" w:eastAsia="Times New Roman" w:hAnsi="Garamond" w:cs="Times New Roman"/>
          <w:lang w:val="en-US" w:eastAsia="en-GB"/>
        </w:rPr>
        <w:t xml:space="preserve"> </w:t>
      </w:r>
      <w:r w:rsidR="00184AEC">
        <w:rPr>
          <w:rFonts w:ascii="Garamond" w:eastAsia="Times New Roman" w:hAnsi="Garamond" w:cs="Times New Roman"/>
          <w:lang w:val="en-US" w:eastAsia="en-GB"/>
        </w:rPr>
        <w:t>To make the most of your supervision meetings,</w:t>
      </w:r>
      <w:r w:rsidR="007B1DBE">
        <w:rPr>
          <w:rFonts w:ascii="Garamond" w:eastAsia="Times New Roman" w:hAnsi="Garamond" w:cs="Times New Roman"/>
          <w:lang w:val="en-US" w:eastAsia="en-GB"/>
        </w:rPr>
        <w:t xml:space="preserve"> send a </w:t>
      </w:r>
      <w:r w:rsidR="00D450F7">
        <w:rPr>
          <w:rFonts w:ascii="Garamond" w:eastAsia="Times New Roman" w:hAnsi="Garamond" w:cs="Times New Roman"/>
          <w:lang w:val="en-US" w:eastAsia="en-GB"/>
        </w:rPr>
        <w:t xml:space="preserve">draft of all or portions of the thesis </w:t>
      </w:r>
      <w:r w:rsidR="007B1DBE">
        <w:rPr>
          <w:rFonts w:ascii="Garamond" w:eastAsia="Times New Roman" w:hAnsi="Garamond" w:cs="Times New Roman"/>
          <w:lang w:val="en-US" w:eastAsia="en-GB"/>
        </w:rPr>
        <w:t>ahead of each meeting</w:t>
      </w:r>
      <w:r w:rsidR="00F50BAC">
        <w:rPr>
          <w:rFonts w:ascii="Garamond" w:eastAsia="Times New Roman" w:hAnsi="Garamond" w:cs="Times New Roman"/>
          <w:lang w:val="en-US" w:eastAsia="en-GB"/>
        </w:rPr>
        <w:t xml:space="preserve">. </w:t>
      </w:r>
      <w:r w:rsidR="00AA39D0">
        <w:rPr>
          <w:rFonts w:ascii="Garamond" w:eastAsia="Times New Roman" w:hAnsi="Garamond" w:cs="Times New Roman"/>
          <w:lang w:val="en-US" w:eastAsia="en-GB"/>
        </w:rPr>
        <w:t xml:space="preserve">It is also a very good idea </w:t>
      </w:r>
      <w:r w:rsidR="009E1090">
        <w:rPr>
          <w:rFonts w:ascii="Garamond" w:eastAsia="Times New Roman" w:hAnsi="Garamond" w:cs="Times New Roman"/>
          <w:lang w:val="en-US" w:eastAsia="en-GB"/>
        </w:rPr>
        <w:t xml:space="preserve">at each meeting </w:t>
      </w:r>
      <w:r w:rsidR="00AA39D0">
        <w:rPr>
          <w:rFonts w:ascii="Garamond" w:eastAsia="Times New Roman" w:hAnsi="Garamond" w:cs="Times New Roman"/>
          <w:lang w:val="en-US" w:eastAsia="en-GB"/>
        </w:rPr>
        <w:t xml:space="preserve">to decide </w:t>
      </w:r>
      <w:r w:rsidR="00B26BA5">
        <w:rPr>
          <w:rFonts w:ascii="Garamond" w:eastAsia="Times New Roman" w:hAnsi="Garamond" w:cs="Times New Roman"/>
          <w:lang w:val="en-US" w:eastAsia="en-GB"/>
        </w:rPr>
        <w:t xml:space="preserve">a time for the </w:t>
      </w:r>
      <w:r w:rsidR="009E1090">
        <w:rPr>
          <w:rFonts w:ascii="Garamond" w:eastAsia="Times New Roman" w:hAnsi="Garamond" w:cs="Times New Roman"/>
          <w:lang w:val="en-US" w:eastAsia="en-GB"/>
        </w:rPr>
        <w:t xml:space="preserve">next meeting and set goals for </w:t>
      </w:r>
      <w:r w:rsidR="00B26BA5">
        <w:rPr>
          <w:rFonts w:ascii="Garamond" w:eastAsia="Times New Roman" w:hAnsi="Garamond" w:cs="Times New Roman"/>
          <w:lang w:val="en-US" w:eastAsia="en-GB"/>
        </w:rPr>
        <w:t>what work you will complete by that meeting</w:t>
      </w:r>
      <w:r w:rsidR="009E1090">
        <w:rPr>
          <w:rFonts w:ascii="Garamond" w:eastAsia="Times New Roman" w:hAnsi="Garamond" w:cs="Times New Roman"/>
          <w:lang w:val="en-US" w:eastAsia="en-GB"/>
        </w:rPr>
        <w:t xml:space="preserve">. </w:t>
      </w:r>
      <w:r w:rsidR="00F50BAC">
        <w:rPr>
          <w:rFonts w:ascii="Garamond" w:eastAsia="Times New Roman" w:hAnsi="Garamond" w:cs="Times New Roman"/>
          <w:lang w:val="en-US" w:eastAsia="en-GB"/>
        </w:rPr>
        <w:t xml:space="preserve">Please note that your supervisor needs to read and approve </w:t>
      </w:r>
      <w:r w:rsidR="00B020A3">
        <w:rPr>
          <w:rFonts w:ascii="Garamond" w:eastAsia="Times New Roman" w:hAnsi="Garamond" w:cs="Times New Roman"/>
          <w:lang w:val="en-US" w:eastAsia="en-GB"/>
        </w:rPr>
        <w:t>an</w:t>
      </w:r>
      <w:r w:rsidR="00F50BAC">
        <w:rPr>
          <w:rFonts w:ascii="Garamond" w:eastAsia="Times New Roman" w:hAnsi="Garamond" w:cs="Times New Roman"/>
          <w:lang w:val="en-US" w:eastAsia="en-GB"/>
        </w:rPr>
        <w:t xml:space="preserve"> almost final version of your thesis before you submit. If </w:t>
      </w:r>
      <w:r w:rsidR="007C679C">
        <w:rPr>
          <w:rFonts w:ascii="Garamond" w:eastAsia="Times New Roman" w:hAnsi="Garamond" w:cs="Times New Roman"/>
          <w:lang w:val="en-US" w:eastAsia="en-GB"/>
        </w:rPr>
        <w:t>your</w:t>
      </w:r>
      <w:r w:rsidR="00F50BAC">
        <w:rPr>
          <w:rFonts w:ascii="Garamond" w:eastAsia="Times New Roman" w:hAnsi="Garamond" w:cs="Times New Roman"/>
          <w:lang w:val="en-US" w:eastAsia="en-GB"/>
        </w:rPr>
        <w:t xml:space="preserve"> supervisor </w:t>
      </w:r>
      <w:r w:rsidR="00446FFD">
        <w:rPr>
          <w:rFonts w:ascii="Garamond" w:eastAsia="Times New Roman" w:hAnsi="Garamond" w:cs="Times New Roman"/>
          <w:lang w:val="en-US" w:eastAsia="en-GB"/>
        </w:rPr>
        <w:t>deem</w:t>
      </w:r>
      <w:r w:rsidR="007C679C">
        <w:rPr>
          <w:rFonts w:ascii="Garamond" w:eastAsia="Times New Roman" w:hAnsi="Garamond" w:cs="Times New Roman"/>
          <w:lang w:val="en-US" w:eastAsia="en-GB"/>
        </w:rPr>
        <w:t>s</w:t>
      </w:r>
      <w:r w:rsidR="00446FFD">
        <w:rPr>
          <w:rFonts w:ascii="Garamond" w:eastAsia="Times New Roman" w:hAnsi="Garamond" w:cs="Times New Roman"/>
          <w:lang w:val="en-US" w:eastAsia="en-GB"/>
        </w:rPr>
        <w:t xml:space="preserve"> that the thesis needs additional work, you will have to wait until the subsequent submission opportunity. </w:t>
      </w:r>
    </w:p>
    <w:p w14:paraId="686C3B6A" w14:textId="1C19496C" w:rsidR="00C12ADF" w:rsidRPr="00C12ADF" w:rsidRDefault="00C12ADF" w:rsidP="00FE27BC">
      <w:pPr>
        <w:pStyle w:val="ListNumber"/>
        <w:rPr>
          <w:rFonts w:ascii="Times New Roman" w:hAnsi="Times New Roman"/>
          <w:lang w:eastAsia="en-GB"/>
        </w:rPr>
      </w:pPr>
      <w:r w:rsidRPr="00C12ADF">
        <w:rPr>
          <w:lang w:eastAsia="en-GB"/>
        </w:rPr>
        <w:t xml:space="preserve">Evaluation of Theses </w:t>
      </w:r>
    </w:p>
    <w:p w14:paraId="1B302F3F" w14:textId="77777777" w:rsidR="00C12ADF" w:rsidRPr="00C12ADF" w:rsidRDefault="00C12ADF" w:rsidP="00C12ADF">
      <w:pPr>
        <w:spacing w:before="100" w:beforeAutospacing="1" w:after="100" w:afterAutospacing="1"/>
        <w:rPr>
          <w:rFonts w:ascii="Times New Roman" w:eastAsia="Times New Roman" w:hAnsi="Times New Roman" w:cs="Times New Roman"/>
          <w:lang w:eastAsia="en-GB"/>
        </w:rPr>
      </w:pPr>
      <w:r w:rsidRPr="00C12ADF">
        <w:rPr>
          <w:rFonts w:ascii="Garamond" w:eastAsia="Times New Roman" w:hAnsi="Garamond" w:cs="Times New Roman"/>
          <w:b/>
          <w:bCs/>
          <w:lang w:eastAsia="en-GB"/>
        </w:rPr>
        <w:t xml:space="preserve">A. Grading procedure </w:t>
      </w:r>
    </w:p>
    <w:p w14:paraId="1A0AE644" w14:textId="64D437DA" w:rsidR="009F0D88" w:rsidRPr="00416730" w:rsidRDefault="00C12ADF" w:rsidP="00C12ADF">
      <w:pPr>
        <w:spacing w:before="100" w:beforeAutospacing="1" w:after="100" w:afterAutospacing="1"/>
        <w:rPr>
          <w:rFonts w:ascii="Garamond" w:eastAsia="Times New Roman" w:hAnsi="Garamond" w:cs="Times New Roman"/>
          <w:lang w:val="en-US" w:eastAsia="en-GB"/>
        </w:rPr>
      </w:pPr>
      <w:r w:rsidRPr="00C12ADF">
        <w:rPr>
          <w:rFonts w:ascii="Garamond" w:eastAsia="Times New Roman" w:hAnsi="Garamond" w:cs="Times New Roman"/>
          <w:lang w:eastAsia="en-GB"/>
        </w:rPr>
        <w:t xml:space="preserve">The theses will be </w:t>
      </w:r>
      <w:r w:rsidR="004A4A48" w:rsidRPr="004A4A48">
        <w:rPr>
          <w:rFonts w:ascii="Garamond" w:eastAsia="Times New Roman" w:hAnsi="Garamond" w:cs="Times New Roman"/>
          <w:lang w:val="en-US" w:eastAsia="en-GB"/>
        </w:rPr>
        <w:t>scre</w:t>
      </w:r>
      <w:r w:rsidR="004A4A48">
        <w:rPr>
          <w:rFonts w:ascii="Garamond" w:eastAsia="Times New Roman" w:hAnsi="Garamond" w:cs="Times New Roman"/>
          <w:lang w:val="en-US" w:eastAsia="en-GB"/>
        </w:rPr>
        <w:t>e</w:t>
      </w:r>
      <w:r w:rsidR="004A4A48" w:rsidRPr="004A4A48">
        <w:rPr>
          <w:rFonts w:ascii="Garamond" w:eastAsia="Times New Roman" w:hAnsi="Garamond" w:cs="Times New Roman"/>
          <w:lang w:val="en-US" w:eastAsia="en-GB"/>
        </w:rPr>
        <w:t xml:space="preserve">ned </w:t>
      </w:r>
      <w:r w:rsidR="004A4A48">
        <w:rPr>
          <w:rFonts w:ascii="Garamond" w:eastAsia="Times New Roman" w:hAnsi="Garamond" w:cs="Times New Roman"/>
          <w:lang w:val="en-US" w:eastAsia="en-GB"/>
        </w:rPr>
        <w:t xml:space="preserve">and then </w:t>
      </w:r>
      <w:r w:rsidRPr="00C12ADF">
        <w:rPr>
          <w:rFonts w:ascii="Garamond" w:eastAsia="Times New Roman" w:hAnsi="Garamond" w:cs="Times New Roman"/>
          <w:lang w:eastAsia="en-GB"/>
        </w:rPr>
        <w:t>graded by two members of the faculty, a princip</w:t>
      </w:r>
      <w:r w:rsidR="00C647AF" w:rsidRPr="008379E0">
        <w:rPr>
          <w:rFonts w:ascii="Garamond" w:eastAsia="Times New Roman" w:hAnsi="Garamond" w:cs="Times New Roman"/>
          <w:lang w:val="en-US" w:eastAsia="en-GB"/>
        </w:rPr>
        <w:t>al</w:t>
      </w:r>
      <w:r w:rsidRPr="00C12ADF">
        <w:rPr>
          <w:rFonts w:ascii="Garamond" w:eastAsia="Times New Roman" w:hAnsi="Garamond" w:cs="Times New Roman"/>
          <w:lang w:eastAsia="en-GB"/>
        </w:rPr>
        <w:t xml:space="preserve"> </w:t>
      </w:r>
      <w:r w:rsidR="00416730" w:rsidRPr="00416730">
        <w:rPr>
          <w:rFonts w:ascii="Garamond" w:eastAsia="Times New Roman" w:hAnsi="Garamond" w:cs="Times New Roman"/>
          <w:lang w:val="en-US" w:eastAsia="en-GB"/>
        </w:rPr>
        <w:t>and</w:t>
      </w:r>
      <w:r w:rsidRPr="00C12ADF">
        <w:rPr>
          <w:rFonts w:ascii="Garamond" w:eastAsia="Times New Roman" w:hAnsi="Garamond" w:cs="Times New Roman"/>
          <w:lang w:eastAsia="en-GB"/>
        </w:rPr>
        <w:t xml:space="preserve"> a secondary </w:t>
      </w:r>
      <w:r w:rsidR="00416730" w:rsidRPr="00416730">
        <w:rPr>
          <w:rFonts w:ascii="Garamond" w:eastAsia="Times New Roman" w:hAnsi="Garamond" w:cs="Times New Roman"/>
          <w:lang w:val="en-US" w:eastAsia="en-GB"/>
        </w:rPr>
        <w:t>examiner</w:t>
      </w:r>
      <w:r w:rsidR="003F2744" w:rsidRPr="003F2744">
        <w:rPr>
          <w:rFonts w:ascii="Garamond" w:eastAsia="Times New Roman" w:hAnsi="Garamond" w:cs="Times New Roman"/>
          <w:lang w:val="en-US" w:eastAsia="en-GB"/>
        </w:rPr>
        <w:t>.</w:t>
      </w:r>
      <w:r w:rsidRPr="00C12ADF">
        <w:rPr>
          <w:rFonts w:ascii="Garamond" w:eastAsia="Times New Roman" w:hAnsi="Garamond" w:cs="Times New Roman"/>
          <w:lang w:eastAsia="en-GB"/>
        </w:rPr>
        <w:t xml:space="preserve"> </w:t>
      </w:r>
      <w:r w:rsidR="004A4A48" w:rsidRPr="00416730">
        <w:rPr>
          <w:rFonts w:ascii="Garamond" w:eastAsia="Times New Roman" w:hAnsi="Garamond" w:cs="Times New Roman"/>
          <w:lang w:val="en-US" w:eastAsia="en-GB"/>
        </w:rPr>
        <w:t>Screening takes place the day of submission</w:t>
      </w:r>
      <w:r w:rsidR="00E75C10" w:rsidRPr="00416730">
        <w:rPr>
          <w:rFonts w:ascii="Garamond" w:eastAsia="Times New Roman" w:hAnsi="Garamond" w:cs="Times New Roman"/>
          <w:lang w:val="en-US" w:eastAsia="en-GB"/>
        </w:rPr>
        <w:t xml:space="preserve"> with the aim</w:t>
      </w:r>
      <w:r w:rsidR="004A4A48" w:rsidRPr="00416730">
        <w:rPr>
          <w:rFonts w:ascii="Garamond" w:eastAsia="Times New Roman" w:hAnsi="Garamond" w:cs="Times New Roman"/>
          <w:lang w:val="en-US" w:eastAsia="en-GB"/>
        </w:rPr>
        <w:t xml:space="preserve"> to </w:t>
      </w:r>
      <w:r w:rsidR="00E75C10" w:rsidRPr="00416730">
        <w:rPr>
          <w:rFonts w:ascii="Garamond" w:eastAsia="Times New Roman" w:hAnsi="Garamond" w:cs="Times New Roman"/>
          <w:lang w:val="en-US" w:eastAsia="en-GB"/>
        </w:rPr>
        <w:t xml:space="preserve">ensure that it meets the minimum requirements of </w:t>
      </w:r>
      <w:r w:rsidR="00BA400B">
        <w:rPr>
          <w:rFonts w:ascii="Garamond" w:eastAsia="Times New Roman" w:hAnsi="Garamond" w:cs="Times New Roman"/>
          <w:lang w:val="en-US" w:eastAsia="en-GB"/>
        </w:rPr>
        <w:t xml:space="preserve">a </w:t>
      </w:r>
      <w:r w:rsidR="00FE3A11">
        <w:rPr>
          <w:rFonts w:ascii="Garamond" w:eastAsia="Times New Roman" w:hAnsi="Garamond" w:cs="Times New Roman"/>
          <w:lang w:val="en-US" w:eastAsia="en-GB"/>
        </w:rPr>
        <w:t>Pass</w:t>
      </w:r>
      <w:r w:rsidR="00BA400B">
        <w:rPr>
          <w:rFonts w:ascii="Garamond" w:eastAsia="Times New Roman" w:hAnsi="Garamond" w:cs="Times New Roman"/>
          <w:lang w:val="en-US" w:eastAsia="en-GB"/>
        </w:rPr>
        <w:t xml:space="preserve">. If the examiners deem that </w:t>
      </w:r>
      <w:r w:rsidR="005D4A7A">
        <w:rPr>
          <w:rFonts w:ascii="Garamond" w:eastAsia="Times New Roman" w:hAnsi="Garamond" w:cs="Times New Roman"/>
          <w:lang w:val="en-US" w:eastAsia="en-GB"/>
        </w:rPr>
        <w:t xml:space="preserve">more work is required before </w:t>
      </w:r>
      <w:r w:rsidR="00BA400B">
        <w:rPr>
          <w:rFonts w:ascii="Garamond" w:eastAsia="Times New Roman" w:hAnsi="Garamond" w:cs="Times New Roman"/>
          <w:lang w:val="en-US" w:eastAsia="en-GB"/>
        </w:rPr>
        <w:t xml:space="preserve">the thesis </w:t>
      </w:r>
      <w:r w:rsidR="00FE3A11">
        <w:rPr>
          <w:rFonts w:ascii="Garamond" w:eastAsia="Times New Roman" w:hAnsi="Garamond" w:cs="Times New Roman"/>
          <w:lang w:val="en-US" w:eastAsia="en-GB"/>
        </w:rPr>
        <w:t>receives</w:t>
      </w:r>
      <w:r w:rsidR="005D4A7A">
        <w:rPr>
          <w:rFonts w:ascii="Garamond" w:eastAsia="Times New Roman" w:hAnsi="Garamond" w:cs="Times New Roman"/>
          <w:lang w:val="en-US" w:eastAsia="en-GB"/>
        </w:rPr>
        <w:t xml:space="preserve"> a passing grade, they will recommend that the student withdraw the thesis and submit </w:t>
      </w:r>
      <w:proofErr w:type="gramStart"/>
      <w:r w:rsidR="005D4A7A">
        <w:rPr>
          <w:rFonts w:ascii="Garamond" w:eastAsia="Times New Roman" w:hAnsi="Garamond" w:cs="Times New Roman"/>
          <w:lang w:val="en-US" w:eastAsia="en-GB"/>
        </w:rPr>
        <w:t>at a later date</w:t>
      </w:r>
      <w:proofErr w:type="gramEnd"/>
      <w:r w:rsidR="005D4A7A">
        <w:rPr>
          <w:rFonts w:ascii="Garamond" w:eastAsia="Times New Roman" w:hAnsi="Garamond" w:cs="Times New Roman"/>
          <w:lang w:val="en-US" w:eastAsia="en-GB"/>
        </w:rPr>
        <w:t xml:space="preserve">. Please note however that </w:t>
      </w:r>
      <w:r w:rsidR="00061044">
        <w:rPr>
          <w:rFonts w:ascii="Garamond" w:eastAsia="Times New Roman" w:hAnsi="Garamond" w:cs="Times New Roman"/>
          <w:lang w:val="en-US" w:eastAsia="en-GB"/>
        </w:rPr>
        <w:t xml:space="preserve">the screening process is not the formal grading process. The </w:t>
      </w:r>
      <w:r w:rsidR="00EF401A">
        <w:rPr>
          <w:rFonts w:ascii="Garamond" w:eastAsia="Times New Roman" w:hAnsi="Garamond" w:cs="Times New Roman"/>
          <w:lang w:val="en-US" w:eastAsia="en-GB"/>
        </w:rPr>
        <w:t xml:space="preserve">final </w:t>
      </w:r>
      <w:r w:rsidR="00061044">
        <w:rPr>
          <w:rFonts w:ascii="Garamond" w:eastAsia="Times New Roman" w:hAnsi="Garamond" w:cs="Times New Roman"/>
          <w:lang w:val="en-US" w:eastAsia="en-GB"/>
        </w:rPr>
        <w:t xml:space="preserve">grade will be set after the more careful evaluation and </w:t>
      </w:r>
      <w:r w:rsidR="00EF401A">
        <w:rPr>
          <w:rFonts w:ascii="Garamond" w:eastAsia="Times New Roman" w:hAnsi="Garamond" w:cs="Times New Roman"/>
          <w:lang w:val="en-US" w:eastAsia="en-GB"/>
        </w:rPr>
        <w:t>discussion between examiners.</w:t>
      </w:r>
    </w:p>
    <w:p w14:paraId="22914048" w14:textId="5C40B5B6" w:rsidR="00C12ADF" w:rsidRPr="00C12ADF" w:rsidRDefault="00C12ADF" w:rsidP="00C12ADF">
      <w:pPr>
        <w:spacing w:before="100" w:beforeAutospacing="1" w:after="100" w:afterAutospacing="1"/>
        <w:rPr>
          <w:rFonts w:ascii="Times New Roman" w:eastAsia="Times New Roman" w:hAnsi="Times New Roman" w:cs="Times New Roman"/>
          <w:lang w:eastAsia="en-GB"/>
        </w:rPr>
      </w:pPr>
      <w:r w:rsidRPr="00C12ADF">
        <w:rPr>
          <w:rFonts w:ascii="Garamond" w:eastAsia="Times New Roman" w:hAnsi="Garamond" w:cs="Times New Roman"/>
          <w:lang w:eastAsia="en-GB"/>
        </w:rPr>
        <w:t xml:space="preserve">Each thesis will be discussed at a seminar in which a student, designated as discussant, </w:t>
      </w:r>
      <w:r w:rsidR="002F0440" w:rsidRPr="002F0440">
        <w:rPr>
          <w:rFonts w:ascii="Garamond" w:eastAsia="Times New Roman" w:hAnsi="Garamond" w:cs="Times New Roman"/>
          <w:lang w:val="en-US" w:eastAsia="en-GB"/>
        </w:rPr>
        <w:t>as well as</w:t>
      </w:r>
      <w:r w:rsidR="002F0440" w:rsidRPr="00C12ADF">
        <w:rPr>
          <w:rFonts w:ascii="Garamond" w:eastAsia="Times New Roman" w:hAnsi="Garamond" w:cs="Times New Roman"/>
          <w:lang w:eastAsia="en-GB"/>
        </w:rPr>
        <w:t xml:space="preserve"> the princip</w:t>
      </w:r>
      <w:r w:rsidR="002F0440" w:rsidRPr="008379E0">
        <w:rPr>
          <w:rFonts w:ascii="Garamond" w:eastAsia="Times New Roman" w:hAnsi="Garamond" w:cs="Times New Roman"/>
          <w:lang w:val="en-US" w:eastAsia="en-GB"/>
        </w:rPr>
        <w:t>a</w:t>
      </w:r>
      <w:r w:rsidR="002F0440">
        <w:rPr>
          <w:rFonts w:ascii="Garamond" w:eastAsia="Times New Roman" w:hAnsi="Garamond" w:cs="Times New Roman"/>
          <w:lang w:val="en-US" w:eastAsia="en-GB"/>
        </w:rPr>
        <w:t>l</w:t>
      </w:r>
      <w:r w:rsidR="002F0440" w:rsidRPr="00C12ADF">
        <w:rPr>
          <w:rFonts w:ascii="Garamond" w:eastAsia="Times New Roman" w:hAnsi="Garamond" w:cs="Times New Roman"/>
          <w:lang w:eastAsia="en-GB"/>
        </w:rPr>
        <w:t xml:space="preserve"> </w:t>
      </w:r>
      <w:r w:rsidR="002F0440" w:rsidRPr="002F0440">
        <w:rPr>
          <w:rFonts w:ascii="Garamond" w:eastAsia="Times New Roman" w:hAnsi="Garamond" w:cs="Times New Roman"/>
          <w:lang w:val="en-US" w:eastAsia="en-GB"/>
        </w:rPr>
        <w:t>examiner</w:t>
      </w:r>
      <w:r w:rsidR="002F0440" w:rsidRPr="00C12ADF">
        <w:rPr>
          <w:rFonts w:ascii="Garamond" w:eastAsia="Times New Roman" w:hAnsi="Garamond" w:cs="Times New Roman"/>
          <w:lang w:eastAsia="en-GB"/>
        </w:rPr>
        <w:t xml:space="preserve"> </w:t>
      </w:r>
      <w:r w:rsidRPr="00C12ADF">
        <w:rPr>
          <w:rFonts w:ascii="Garamond" w:eastAsia="Times New Roman" w:hAnsi="Garamond" w:cs="Times New Roman"/>
          <w:lang w:eastAsia="en-GB"/>
        </w:rPr>
        <w:t>comment on the thesis</w:t>
      </w:r>
      <w:r w:rsidR="002F0440" w:rsidRPr="002F0440">
        <w:rPr>
          <w:rFonts w:ascii="Garamond" w:eastAsia="Times New Roman" w:hAnsi="Garamond" w:cs="Times New Roman"/>
          <w:lang w:val="en-US" w:eastAsia="en-GB"/>
        </w:rPr>
        <w:t xml:space="preserve"> </w:t>
      </w:r>
      <w:r w:rsidR="002F0440" w:rsidRPr="00C12ADF">
        <w:rPr>
          <w:rFonts w:ascii="Garamond" w:eastAsia="Times New Roman" w:hAnsi="Garamond" w:cs="Times New Roman"/>
          <w:lang w:eastAsia="en-GB"/>
        </w:rPr>
        <w:t xml:space="preserve">(see </w:t>
      </w:r>
      <w:r w:rsidR="002F0440" w:rsidRPr="002F0440">
        <w:rPr>
          <w:rFonts w:ascii="Garamond" w:eastAsia="Times New Roman" w:hAnsi="Garamond" w:cs="Times New Roman"/>
          <w:lang w:val="en-US" w:eastAsia="en-GB"/>
        </w:rPr>
        <w:t xml:space="preserve">below for more information about </w:t>
      </w:r>
      <w:r w:rsidR="002F0440" w:rsidRPr="00C12ADF">
        <w:rPr>
          <w:rFonts w:ascii="Garamond" w:eastAsia="Times New Roman" w:hAnsi="Garamond" w:cs="Times New Roman"/>
          <w:lang w:eastAsia="en-GB"/>
        </w:rPr>
        <w:t>the seminar)</w:t>
      </w:r>
      <w:r w:rsidR="002F0440" w:rsidRPr="002F0440">
        <w:rPr>
          <w:rFonts w:ascii="Garamond" w:eastAsia="Times New Roman" w:hAnsi="Garamond" w:cs="Times New Roman"/>
          <w:lang w:val="en-US" w:eastAsia="en-GB"/>
        </w:rPr>
        <w:t>.</w:t>
      </w:r>
      <w:r w:rsidRPr="00C12ADF">
        <w:rPr>
          <w:rFonts w:ascii="Garamond" w:eastAsia="Times New Roman" w:hAnsi="Garamond" w:cs="Times New Roman"/>
          <w:lang w:eastAsia="en-GB"/>
        </w:rPr>
        <w:t xml:space="preserve"> </w:t>
      </w:r>
      <w:r w:rsidR="002F0440" w:rsidRPr="002F0440">
        <w:rPr>
          <w:rFonts w:ascii="Garamond" w:eastAsia="Times New Roman" w:hAnsi="Garamond" w:cs="Times New Roman"/>
          <w:lang w:val="en-US" w:eastAsia="en-GB"/>
        </w:rPr>
        <w:t>O</w:t>
      </w:r>
      <w:r w:rsidRPr="00C12ADF">
        <w:rPr>
          <w:rFonts w:ascii="Garamond" w:eastAsia="Times New Roman" w:hAnsi="Garamond" w:cs="Times New Roman"/>
          <w:lang w:eastAsia="en-GB"/>
        </w:rPr>
        <w:t>ther students in attendance</w:t>
      </w:r>
      <w:r w:rsidR="002F0440" w:rsidRPr="002F0440">
        <w:rPr>
          <w:rFonts w:ascii="Garamond" w:eastAsia="Times New Roman" w:hAnsi="Garamond" w:cs="Times New Roman"/>
          <w:lang w:val="en-US" w:eastAsia="en-GB"/>
        </w:rPr>
        <w:t xml:space="preserve"> are also encouraged to participate actively</w:t>
      </w:r>
      <w:r w:rsidRPr="00C12ADF">
        <w:rPr>
          <w:rFonts w:ascii="Garamond" w:eastAsia="Times New Roman" w:hAnsi="Garamond" w:cs="Times New Roman"/>
          <w:lang w:eastAsia="en-GB"/>
        </w:rPr>
        <w:t xml:space="preserve">. After the seminars, </w:t>
      </w:r>
      <w:r w:rsidR="00F722D7" w:rsidRPr="00F722D7">
        <w:rPr>
          <w:rFonts w:ascii="Garamond" w:eastAsia="Times New Roman" w:hAnsi="Garamond" w:cs="Times New Roman"/>
          <w:lang w:val="en-US" w:eastAsia="en-GB"/>
        </w:rPr>
        <w:t xml:space="preserve">examiners </w:t>
      </w:r>
      <w:r w:rsidRPr="00C12ADF">
        <w:rPr>
          <w:rFonts w:ascii="Garamond" w:eastAsia="Times New Roman" w:hAnsi="Garamond" w:cs="Times New Roman"/>
          <w:lang w:eastAsia="en-GB"/>
        </w:rPr>
        <w:t xml:space="preserve">meet to discuss each </w:t>
      </w:r>
      <w:r w:rsidR="008379E0" w:rsidRPr="008379E0">
        <w:rPr>
          <w:rFonts w:ascii="Garamond" w:eastAsia="Times New Roman" w:hAnsi="Garamond" w:cs="Times New Roman"/>
          <w:lang w:val="en-US" w:eastAsia="en-GB"/>
        </w:rPr>
        <w:t xml:space="preserve">thesis </w:t>
      </w:r>
      <w:r w:rsidRPr="00C12ADF">
        <w:rPr>
          <w:rFonts w:ascii="Garamond" w:eastAsia="Times New Roman" w:hAnsi="Garamond" w:cs="Times New Roman"/>
          <w:lang w:eastAsia="en-GB"/>
        </w:rPr>
        <w:t xml:space="preserve">and assign grades. </w:t>
      </w:r>
    </w:p>
    <w:p w14:paraId="395BCD11" w14:textId="6614DFBC" w:rsidR="00C12ADF" w:rsidRPr="00C12ADF" w:rsidRDefault="00C12ADF" w:rsidP="00C12ADF">
      <w:pPr>
        <w:spacing w:before="100" w:beforeAutospacing="1" w:after="100" w:afterAutospacing="1"/>
        <w:rPr>
          <w:rFonts w:ascii="Times New Roman" w:eastAsia="Times New Roman" w:hAnsi="Times New Roman" w:cs="Times New Roman"/>
          <w:lang w:eastAsia="en-GB"/>
        </w:rPr>
      </w:pPr>
      <w:r w:rsidRPr="00C12ADF">
        <w:rPr>
          <w:rFonts w:ascii="Garamond" w:eastAsia="Times New Roman" w:hAnsi="Garamond" w:cs="Times New Roman"/>
          <w:lang w:eastAsia="en-GB"/>
        </w:rPr>
        <w:t>In addition to the notification of the grade, the princip</w:t>
      </w:r>
      <w:r w:rsidR="008379E0" w:rsidRPr="008379E0">
        <w:rPr>
          <w:rFonts w:ascii="Garamond" w:eastAsia="Times New Roman" w:hAnsi="Garamond" w:cs="Times New Roman"/>
          <w:lang w:val="en-US" w:eastAsia="en-GB"/>
        </w:rPr>
        <w:t>al</w:t>
      </w:r>
      <w:r w:rsidRPr="00C12ADF">
        <w:rPr>
          <w:rFonts w:ascii="Garamond" w:eastAsia="Times New Roman" w:hAnsi="Garamond" w:cs="Times New Roman"/>
          <w:lang w:eastAsia="en-GB"/>
        </w:rPr>
        <w:t xml:space="preserve"> grader will complete an evaluation form (see below). The evaluation form will reflect both the princip</w:t>
      </w:r>
      <w:r w:rsidR="008379E0" w:rsidRPr="008379E0">
        <w:rPr>
          <w:rFonts w:ascii="Garamond" w:eastAsia="Times New Roman" w:hAnsi="Garamond" w:cs="Times New Roman"/>
          <w:lang w:val="en-US" w:eastAsia="en-GB"/>
        </w:rPr>
        <w:t>al</w:t>
      </w:r>
      <w:r w:rsidRPr="00C12ADF">
        <w:rPr>
          <w:rFonts w:ascii="Garamond" w:eastAsia="Times New Roman" w:hAnsi="Garamond" w:cs="Times New Roman"/>
          <w:lang w:eastAsia="en-GB"/>
        </w:rPr>
        <w:t xml:space="preserve"> and secondary graders’ evaluation </w:t>
      </w:r>
      <w:r w:rsidRPr="00C12ADF">
        <w:rPr>
          <w:rFonts w:ascii="Garamond" w:eastAsia="Times New Roman" w:hAnsi="Garamond" w:cs="Times New Roman"/>
          <w:lang w:eastAsia="en-GB"/>
        </w:rPr>
        <w:lastRenderedPageBreak/>
        <w:t xml:space="preserve">of the thesis on each of the grading criteria. </w:t>
      </w:r>
      <w:r w:rsidR="00BA2912">
        <w:rPr>
          <w:rFonts w:ascii="Garamond" w:eastAsia="Times New Roman" w:hAnsi="Garamond" w:cs="Times New Roman"/>
          <w:lang w:eastAsia="en-GB"/>
        </w:rPr>
        <w:t>Students in the double degree program with Konstanz will also be evaluated by and receive comments from a third evaluator from KU.</w:t>
      </w:r>
    </w:p>
    <w:p w14:paraId="11D6E6E3" w14:textId="5BAB74A7" w:rsidR="00C12ADF" w:rsidRPr="00C12ADF" w:rsidRDefault="00C12ADF" w:rsidP="00C12ADF">
      <w:pPr>
        <w:spacing w:before="100" w:beforeAutospacing="1" w:after="100" w:afterAutospacing="1"/>
        <w:rPr>
          <w:rFonts w:ascii="Times New Roman" w:eastAsia="Times New Roman" w:hAnsi="Times New Roman" w:cs="Times New Roman"/>
          <w:lang w:eastAsia="en-GB"/>
        </w:rPr>
      </w:pPr>
      <w:r w:rsidRPr="00C12ADF">
        <w:rPr>
          <w:rFonts w:ascii="Garamond" w:eastAsia="Times New Roman" w:hAnsi="Garamond" w:cs="Times New Roman"/>
          <w:lang w:eastAsia="en-GB"/>
        </w:rPr>
        <w:t>Each student is also required to act as discussant for one other student’s thesis, as well as attend</w:t>
      </w:r>
      <w:r w:rsidR="00D9636D">
        <w:rPr>
          <w:rFonts w:ascii="Garamond" w:eastAsia="Times New Roman" w:hAnsi="Garamond" w:cs="Times New Roman"/>
          <w:lang w:val="en-US" w:eastAsia="en-GB"/>
        </w:rPr>
        <w:t xml:space="preserve"> a</w:t>
      </w:r>
      <w:r w:rsidRPr="00C12ADF">
        <w:rPr>
          <w:rFonts w:ascii="Garamond" w:eastAsia="Times New Roman" w:hAnsi="Garamond" w:cs="Times New Roman"/>
          <w:lang w:eastAsia="en-GB"/>
        </w:rPr>
        <w:t xml:space="preserve"> minimum </w:t>
      </w:r>
      <w:r w:rsidR="00D9636D">
        <w:rPr>
          <w:rFonts w:ascii="Garamond" w:eastAsia="Times New Roman" w:hAnsi="Garamond" w:cs="Times New Roman"/>
          <w:lang w:val="en-US" w:eastAsia="en-GB"/>
        </w:rPr>
        <w:t xml:space="preserve">of four additional </w:t>
      </w:r>
      <w:r w:rsidRPr="00C12ADF">
        <w:rPr>
          <w:rFonts w:ascii="Garamond" w:eastAsia="Times New Roman" w:hAnsi="Garamond" w:cs="Times New Roman"/>
          <w:lang w:eastAsia="en-GB"/>
        </w:rPr>
        <w:t xml:space="preserve">thesis seminars. More on each of these below. </w:t>
      </w:r>
    </w:p>
    <w:p w14:paraId="7C64408B" w14:textId="77777777" w:rsidR="00C12ADF" w:rsidRPr="00C12ADF" w:rsidRDefault="00C12ADF" w:rsidP="00C12ADF">
      <w:pPr>
        <w:spacing w:before="100" w:beforeAutospacing="1" w:after="100" w:afterAutospacing="1"/>
        <w:rPr>
          <w:rFonts w:ascii="Times New Roman" w:eastAsia="Times New Roman" w:hAnsi="Times New Roman" w:cs="Times New Roman"/>
          <w:lang w:eastAsia="en-GB"/>
        </w:rPr>
      </w:pPr>
      <w:r w:rsidRPr="00C12ADF">
        <w:rPr>
          <w:rFonts w:ascii="Garamond" w:eastAsia="Times New Roman" w:hAnsi="Garamond" w:cs="Times New Roman"/>
          <w:b/>
          <w:bCs/>
          <w:lang w:eastAsia="en-GB"/>
        </w:rPr>
        <w:t xml:space="preserve">B. Evaluation criteria </w:t>
      </w:r>
    </w:p>
    <w:p w14:paraId="2D0D0989" w14:textId="30EDE298" w:rsidR="00C12ADF" w:rsidRPr="00C12ADF" w:rsidRDefault="0088043B" w:rsidP="00C12ADF">
      <w:pPr>
        <w:spacing w:before="100" w:beforeAutospacing="1" w:after="100" w:afterAutospacing="1"/>
        <w:rPr>
          <w:rFonts w:ascii="Times New Roman" w:eastAsia="Times New Roman" w:hAnsi="Times New Roman" w:cs="Times New Roman"/>
          <w:lang w:eastAsia="en-GB"/>
        </w:rPr>
      </w:pPr>
      <w:r>
        <w:rPr>
          <w:rFonts w:ascii="Garamond" w:eastAsia="Times New Roman" w:hAnsi="Garamond" w:cs="Times New Roman"/>
          <w:lang w:eastAsia="en-GB"/>
        </w:rPr>
        <w:t xml:space="preserve">A </w:t>
      </w:r>
      <w:r w:rsidR="00C12ADF" w:rsidRPr="00C12ADF">
        <w:rPr>
          <w:rFonts w:ascii="Garamond" w:eastAsia="Times New Roman" w:hAnsi="Garamond" w:cs="Times New Roman"/>
          <w:lang w:eastAsia="en-GB"/>
        </w:rPr>
        <w:t>good thesis is clear</w:t>
      </w:r>
      <w:r>
        <w:rPr>
          <w:rFonts w:ascii="Garamond" w:eastAsia="Times New Roman" w:hAnsi="Garamond" w:cs="Times New Roman"/>
          <w:lang w:eastAsia="en-GB"/>
        </w:rPr>
        <w:t>ly structured</w:t>
      </w:r>
      <w:r w:rsidR="00C12ADF" w:rsidRPr="00C12ADF">
        <w:rPr>
          <w:rFonts w:ascii="Garamond" w:eastAsia="Times New Roman" w:hAnsi="Garamond" w:cs="Times New Roman"/>
          <w:lang w:eastAsia="en-GB"/>
        </w:rPr>
        <w:t xml:space="preserve"> and internally cohesive. </w:t>
      </w:r>
      <w:r w:rsidR="00FE132F">
        <w:rPr>
          <w:rFonts w:ascii="Garamond" w:eastAsia="Times New Roman" w:hAnsi="Garamond" w:cs="Times New Roman"/>
          <w:lang w:val="en-US" w:eastAsia="en-GB"/>
        </w:rPr>
        <w:t>E</w:t>
      </w:r>
      <w:r w:rsidR="004816C4">
        <w:rPr>
          <w:rFonts w:ascii="Garamond" w:eastAsia="Times New Roman" w:hAnsi="Garamond" w:cs="Times New Roman"/>
          <w:lang w:val="en-US" w:eastAsia="en-GB"/>
        </w:rPr>
        <w:t xml:space="preserve">xaminers </w:t>
      </w:r>
      <w:r w:rsidR="00983B43">
        <w:rPr>
          <w:rFonts w:ascii="Garamond" w:eastAsia="Times New Roman" w:hAnsi="Garamond" w:cs="Times New Roman"/>
          <w:lang w:val="en-US" w:eastAsia="en-GB"/>
        </w:rPr>
        <w:t>eva</w:t>
      </w:r>
      <w:r w:rsidR="005154EE">
        <w:rPr>
          <w:rFonts w:ascii="Garamond" w:eastAsia="Times New Roman" w:hAnsi="Garamond" w:cs="Times New Roman"/>
          <w:lang w:val="en-US" w:eastAsia="en-GB"/>
        </w:rPr>
        <w:t>l</w:t>
      </w:r>
      <w:r w:rsidR="00983B43">
        <w:rPr>
          <w:rFonts w:ascii="Garamond" w:eastAsia="Times New Roman" w:hAnsi="Garamond" w:cs="Times New Roman"/>
          <w:lang w:val="en-US" w:eastAsia="en-GB"/>
        </w:rPr>
        <w:t>uat</w:t>
      </w:r>
      <w:r w:rsidR="004816C4">
        <w:rPr>
          <w:rFonts w:ascii="Garamond" w:eastAsia="Times New Roman" w:hAnsi="Garamond" w:cs="Times New Roman"/>
          <w:lang w:val="en-US" w:eastAsia="en-GB"/>
        </w:rPr>
        <w:t>e</w:t>
      </w:r>
      <w:r w:rsidR="00983B43">
        <w:rPr>
          <w:rFonts w:ascii="Garamond" w:eastAsia="Times New Roman" w:hAnsi="Garamond" w:cs="Times New Roman"/>
          <w:lang w:val="en-US" w:eastAsia="en-GB"/>
        </w:rPr>
        <w:t xml:space="preserve"> </w:t>
      </w:r>
      <w:r w:rsidR="005154EE">
        <w:rPr>
          <w:rFonts w:ascii="Garamond" w:eastAsia="Times New Roman" w:hAnsi="Garamond" w:cs="Times New Roman"/>
          <w:lang w:val="en-US" w:eastAsia="en-GB"/>
        </w:rPr>
        <w:t xml:space="preserve">the </w:t>
      </w:r>
      <w:r w:rsidR="004816C4">
        <w:rPr>
          <w:rFonts w:ascii="Garamond" w:eastAsia="Times New Roman" w:hAnsi="Garamond" w:cs="Times New Roman"/>
          <w:lang w:val="en-US" w:eastAsia="en-GB"/>
        </w:rPr>
        <w:t xml:space="preserve">theses on the </w:t>
      </w:r>
      <w:r w:rsidR="005154EE">
        <w:rPr>
          <w:rFonts w:ascii="Garamond" w:eastAsia="Times New Roman" w:hAnsi="Garamond" w:cs="Times New Roman"/>
          <w:lang w:val="en-US" w:eastAsia="en-GB"/>
        </w:rPr>
        <w:t>following</w:t>
      </w:r>
      <w:r w:rsidR="004816C4">
        <w:rPr>
          <w:rFonts w:ascii="Garamond" w:eastAsia="Times New Roman" w:hAnsi="Garamond" w:cs="Times New Roman"/>
          <w:lang w:val="en-US" w:eastAsia="en-GB"/>
        </w:rPr>
        <w:t xml:space="preserve"> criteria</w:t>
      </w:r>
      <w:r w:rsidR="005154EE">
        <w:rPr>
          <w:rFonts w:ascii="Garamond" w:eastAsia="Times New Roman" w:hAnsi="Garamond" w:cs="Times New Roman"/>
          <w:lang w:val="en-US" w:eastAsia="en-GB"/>
        </w:rPr>
        <w:t xml:space="preserve">: </w:t>
      </w:r>
    </w:p>
    <w:p w14:paraId="68339C1E" w14:textId="77777777" w:rsidR="00C12ADF" w:rsidRPr="00C12ADF" w:rsidRDefault="00C12ADF" w:rsidP="00C12ADF">
      <w:pPr>
        <w:spacing w:before="100" w:beforeAutospacing="1" w:after="100" w:afterAutospacing="1"/>
        <w:rPr>
          <w:rFonts w:ascii="Times New Roman" w:eastAsia="Times New Roman" w:hAnsi="Times New Roman" w:cs="Times New Roman"/>
          <w:lang w:eastAsia="en-GB"/>
        </w:rPr>
      </w:pPr>
      <w:r w:rsidRPr="00C12ADF">
        <w:rPr>
          <w:rFonts w:ascii="Garamond" w:eastAsia="Times New Roman" w:hAnsi="Garamond" w:cs="Times New Roman"/>
          <w:i/>
          <w:iCs/>
          <w:lang w:eastAsia="en-GB"/>
        </w:rPr>
        <w:t xml:space="preserve">Research aim and question </w:t>
      </w:r>
    </w:p>
    <w:p w14:paraId="0E318043" w14:textId="55C3D120" w:rsidR="00C12ADF" w:rsidRPr="00C12ADF" w:rsidRDefault="00C12ADF" w:rsidP="00C12ADF">
      <w:pPr>
        <w:spacing w:before="100" w:beforeAutospacing="1" w:after="100" w:afterAutospacing="1"/>
        <w:rPr>
          <w:rFonts w:ascii="Times New Roman" w:eastAsia="Times New Roman" w:hAnsi="Times New Roman" w:cs="Times New Roman"/>
          <w:lang w:eastAsia="en-GB"/>
        </w:rPr>
      </w:pPr>
      <w:r w:rsidRPr="00C12ADF">
        <w:rPr>
          <w:rFonts w:ascii="Garamond" w:eastAsia="Times New Roman" w:hAnsi="Garamond" w:cs="Times New Roman"/>
          <w:lang w:eastAsia="en-GB"/>
        </w:rPr>
        <w:t xml:space="preserve">The research aim and questions should </w:t>
      </w:r>
      <w:r w:rsidR="00765485">
        <w:rPr>
          <w:rFonts w:ascii="Garamond" w:eastAsia="Times New Roman" w:hAnsi="Garamond" w:cs="Times New Roman"/>
          <w:lang w:eastAsia="en-GB"/>
        </w:rPr>
        <w:t>correspond</w:t>
      </w:r>
      <w:r w:rsidRPr="00C12ADF">
        <w:rPr>
          <w:rFonts w:ascii="Garamond" w:eastAsia="Times New Roman" w:hAnsi="Garamond" w:cs="Times New Roman"/>
          <w:lang w:eastAsia="en-GB"/>
        </w:rPr>
        <w:t xml:space="preserve"> to one another such that answers to the individual research questions will result in fulfilling the aim of the study. Also, are the aim and questions of the research project: </w:t>
      </w:r>
    </w:p>
    <w:p w14:paraId="1C125066" w14:textId="77777777" w:rsidR="00C12ADF" w:rsidRPr="00C12ADF" w:rsidRDefault="00C12ADF" w:rsidP="00C12ADF">
      <w:pPr>
        <w:numPr>
          <w:ilvl w:val="0"/>
          <w:numId w:val="5"/>
        </w:numPr>
        <w:spacing w:before="100" w:beforeAutospacing="1" w:after="100" w:afterAutospacing="1"/>
        <w:rPr>
          <w:rFonts w:ascii="Garamond" w:eastAsia="Times New Roman" w:hAnsi="Garamond" w:cs="Times New Roman"/>
          <w:lang w:eastAsia="en-GB"/>
        </w:rPr>
      </w:pPr>
      <w:r w:rsidRPr="00C12ADF">
        <w:rPr>
          <w:rFonts w:ascii="Garamond" w:eastAsia="Times New Roman" w:hAnsi="Garamond" w:cs="Times New Roman"/>
          <w:lang w:eastAsia="en-GB"/>
        </w:rPr>
        <w:t xml:space="preserve">sufficiently specific for a study of this scope? </w:t>
      </w:r>
    </w:p>
    <w:p w14:paraId="05A32C87" w14:textId="77777777" w:rsidR="00C12ADF" w:rsidRPr="00C12ADF" w:rsidRDefault="00C12ADF" w:rsidP="00C12ADF">
      <w:pPr>
        <w:numPr>
          <w:ilvl w:val="0"/>
          <w:numId w:val="5"/>
        </w:numPr>
        <w:spacing w:before="100" w:beforeAutospacing="1" w:after="100" w:afterAutospacing="1"/>
        <w:rPr>
          <w:rFonts w:ascii="Garamond" w:eastAsia="Times New Roman" w:hAnsi="Garamond" w:cs="Times New Roman"/>
          <w:lang w:eastAsia="en-GB"/>
        </w:rPr>
      </w:pPr>
      <w:r w:rsidRPr="00C12ADF">
        <w:rPr>
          <w:rFonts w:ascii="Garamond" w:eastAsia="Times New Roman" w:hAnsi="Garamond" w:cs="Times New Roman"/>
          <w:lang w:eastAsia="en-GB"/>
        </w:rPr>
        <w:t xml:space="preserve">relevant to the field of international administration and global governance? </w:t>
      </w:r>
    </w:p>
    <w:p w14:paraId="14046AF9" w14:textId="4D35E64A" w:rsidR="00C12ADF" w:rsidRPr="00C12ADF" w:rsidRDefault="009E4ED0" w:rsidP="00C12ADF">
      <w:pPr>
        <w:numPr>
          <w:ilvl w:val="0"/>
          <w:numId w:val="5"/>
        </w:numPr>
        <w:spacing w:before="100" w:beforeAutospacing="1" w:after="100" w:afterAutospacing="1"/>
        <w:rPr>
          <w:rFonts w:ascii="Garamond" w:eastAsia="Times New Roman" w:hAnsi="Garamond" w:cs="Times New Roman"/>
          <w:lang w:eastAsia="en-GB"/>
        </w:rPr>
      </w:pPr>
      <w:r w:rsidRPr="009E4ED0">
        <w:rPr>
          <w:rFonts w:ascii="Garamond" w:eastAsia="Times New Roman" w:hAnsi="Garamond" w:cs="Times New Roman"/>
          <w:lang w:val="en-US" w:eastAsia="en-GB"/>
        </w:rPr>
        <w:t xml:space="preserve">situated in previous </w:t>
      </w:r>
      <w:r w:rsidR="00C12ADF" w:rsidRPr="00C12ADF">
        <w:rPr>
          <w:rFonts w:ascii="Garamond" w:eastAsia="Times New Roman" w:hAnsi="Garamond" w:cs="Times New Roman"/>
          <w:lang w:eastAsia="en-GB"/>
        </w:rPr>
        <w:t xml:space="preserve">research such that the </w:t>
      </w:r>
      <w:r w:rsidR="008828BA">
        <w:rPr>
          <w:rFonts w:ascii="Garamond" w:eastAsia="Times New Roman" w:hAnsi="Garamond" w:cs="Times New Roman"/>
          <w:lang w:eastAsia="en-GB"/>
        </w:rPr>
        <w:t xml:space="preserve">gap and </w:t>
      </w:r>
      <w:r w:rsidR="00C12ADF" w:rsidRPr="00C12ADF">
        <w:rPr>
          <w:rFonts w:ascii="Garamond" w:eastAsia="Times New Roman" w:hAnsi="Garamond" w:cs="Times New Roman"/>
          <w:lang w:eastAsia="en-GB"/>
        </w:rPr>
        <w:t xml:space="preserve">contribution to academic and policy discussions is made clear? </w:t>
      </w:r>
    </w:p>
    <w:p w14:paraId="088880D7" w14:textId="24CCA599" w:rsidR="00C12ADF" w:rsidRPr="00C12ADF" w:rsidRDefault="002E685E" w:rsidP="00C12ADF">
      <w:pPr>
        <w:spacing w:before="100" w:beforeAutospacing="1" w:after="100" w:afterAutospacing="1"/>
        <w:rPr>
          <w:rFonts w:ascii="Garamond" w:eastAsia="Times New Roman" w:hAnsi="Garamond" w:cs="Times New Roman"/>
          <w:lang w:eastAsia="en-GB"/>
        </w:rPr>
      </w:pPr>
      <w:r>
        <w:rPr>
          <w:rFonts w:ascii="Garamond" w:eastAsia="Times New Roman" w:hAnsi="Garamond" w:cs="Times New Roman"/>
          <w:i/>
          <w:iCs/>
          <w:lang w:eastAsia="en-GB"/>
        </w:rPr>
        <w:t>R</w:t>
      </w:r>
      <w:r w:rsidR="00C12ADF" w:rsidRPr="00C12ADF">
        <w:rPr>
          <w:rFonts w:ascii="Garamond" w:eastAsia="Times New Roman" w:hAnsi="Garamond" w:cs="Times New Roman"/>
          <w:i/>
          <w:iCs/>
          <w:lang w:eastAsia="en-GB"/>
        </w:rPr>
        <w:t xml:space="preserve">eview of </w:t>
      </w:r>
      <w:r>
        <w:rPr>
          <w:rFonts w:ascii="Garamond" w:eastAsia="Times New Roman" w:hAnsi="Garamond" w:cs="Times New Roman"/>
          <w:i/>
          <w:iCs/>
          <w:lang w:eastAsia="en-GB"/>
        </w:rPr>
        <w:t xml:space="preserve">previous </w:t>
      </w:r>
      <w:r w:rsidR="00C12ADF" w:rsidRPr="00C12ADF">
        <w:rPr>
          <w:rFonts w:ascii="Garamond" w:eastAsia="Times New Roman" w:hAnsi="Garamond" w:cs="Times New Roman"/>
          <w:i/>
          <w:iCs/>
          <w:lang w:eastAsia="en-GB"/>
        </w:rPr>
        <w:t>research</w:t>
      </w:r>
    </w:p>
    <w:p w14:paraId="3820C5BC" w14:textId="550BE6D2" w:rsidR="00B237CA" w:rsidRPr="00C12ADF" w:rsidRDefault="00B237CA" w:rsidP="00B237CA">
      <w:pPr>
        <w:numPr>
          <w:ilvl w:val="0"/>
          <w:numId w:val="6"/>
        </w:numPr>
        <w:spacing w:before="100" w:beforeAutospacing="1" w:after="100" w:afterAutospacing="1"/>
        <w:rPr>
          <w:rFonts w:ascii="Garamond" w:eastAsia="Times New Roman" w:hAnsi="Garamond" w:cs="Times New Roman"/>
          <w:lang w:eastAsia="en-GB"/>
        </w:rPr>
      </w:pPr>
      <w:r>
        <w:rPr>
          <w:rFonts w:ascii="Garamond" w:eastAsia="Times New Roman" w:hAnsi="Garamond" w:cs="Times New Roman"/>
          <w:lang w:eastAsia="en-GB"/>
        </w:rPr>
        <w:t xml:space="preserve">Does the literature review </w:t>
      </w:r>
      <w:r w:rsidR="00C74674">
        <w:rPr>
          <w:rFonts w:ascii="Garamond" w:eastAsia="Times New Roman" w:hAnsi="Garamond" w:cs="Times New Roman"/>
          <w:lang w:eastAsia="en-GB"/>
        </w:rPr>
        <w:t xml:space="preserve">thematically survey the literature and </w:t>
      </w:r>
      <w:r w:rsidRPr="00C12ADF">
        <w:rPr>
          <w:rFonts w:ascii="Garamond" w:eastAsia="Times New Roman" w:hAnsi="Garamond" w:cs="Times New Roman"/>
          <w:lang w:eastAsia="en-GB"/>
        </w:rPr>
        <w:t xml:space="preserve">situate the study in </w:t>
      </w:r>
      <w:r w:rsidR="00F539B1">
        <w:rPr>
          <w:rFonts w:ascii="Garamond" w:eastAsia="Times New Roman" w:hAnsi="Garamond" w:cs="Times New Roman"/>
          <w:lang w:eastAsia="en-GB"/>
        </w:rPr>
        <w:t xml:space="preserve">relevant </w:t>
      </w:r>
      <w:r w:rsidRPr="00C12ADF">
        <w:rPr>
          <w:rFonts w:ascii="Garamond" w:eastAsia="Times New Roman" w:hAnsi="Garamond" w:cs="Times New Roman"/>
          <w:lang w:eastAsia="en-GB"/>
        </w:rPr>
        <w:t>research</w:t>
      </w:r>
      <w:r w:rsidR="00F539B1">
        <w:rPr>
          <w:rFonts w:ascii="Garamond" w:eastAsia="Times New Roman" w:hAnsi="Garamond" w:cs="Times New Roman"/>
          <w:lang w:eastAsia="en-GB"/>
        </w:rPr>
        <w:t>? Does it</w:t>
      </w:r>
      <w:r w:rsidRPr="00C12ADF">
        <w:rPr>
          <w:rFonts w:ascii="Garamond" w:eastAsia="Times New Roman" w:hAnsi="Garamond" w:cs="Times New Roman"/>
          <w:lang w:eastAsia="en-GB"/>
        </w:rPr>
        <w:t xml:space="preserve"> use this review to specify </w:t>
      </w:r>
      <w:r w:rsidRPr="002750AB">
        <w:rPr>
          <w:rFonts w:ascii="Garamond" w:eastAsia="Times New Roman" w:hAnsi="Garamond" w:cs="Times New Roman"/>
          <w:lang w:val="en-US" w:eastAsia="en-GB"/>
        </w:rPr>
        <w:t xml:space="preserve">the gap </w:t>
      </w:r>
      <w:r w:rsidRPr="00C12ADF">
        <w:rPr>
          <w:rFonts w:ascii="Garamond" w:eastAsia="Times New Roman" w:hAnsi="Garamond" w:cs="Times New Roman"/>
          <w:lang w:eastAsia="en-GB"/>
        </w:rPr>
        <w:t>and explain the relevance of the research question</w:t>
      </w:r>
      <w:r w:rsidR="000B536E">
        <w:rPr>
          <w:rFonts w:ascii="Garamond" w:eastAsia="Times New Roman" w:hAnsi="Garamond" w:cs="Times New Roman"/>
          <w:lang w:eastAsia="en-GB"/>
        </w:rPr>
        <w:t xml:space="preserve"> as well as the contribution of the study</w:t>
      </w:r>
      <w:r w:rsidRPr="00C12ADF">
        <w:rPr>
          <w:rFonts w:ascii="Garamond" w:eastAsia="Times New Roman" w:hAnsi="Garamond" w:cs="Times New Roman"/>
          <w:lang w:eastAsia="en-GB"/>
        </w:rPr>
        <w:t xml:space="preserve">? </w:t>
      </w:r>
    </w:p>
    <w:p w14:paraId="5C4E88E6" w14:textId="1C033A2D" w:rsidR="00B237CA" w:rsidRDefault="00B237CA" w:rsidP="00B237CA">
      <w:pPr>
        <w:numPr>
          <w:ilvl w:val="0"/>
          <w:numId w:val="6"/>
        </w:numPr>
        <w:spacing w:before="100" w:beforeAutospacing="1" w:after="100" w:afterAutospacing="1"/>
        <w:rPr>
          <w:rFonts w:ascii="Garamond" w:eastAsia="Times New Roman" w:hAnsi="Garamond" w:cs="Times New Roman"/>
          <w:lang w:eastAsia="en-GB"/>
        </w:rPr>
      </w:pPr>
      <w:r>
        <w:rPr>
          <w:rFonts w:ascii="Garamond" w:eastAsia="Times New Roman" w:hAnsi="Garamond" w:cs="Times New Roman"/>
          <w:lang w:eastAsia="en-GB"/>
        </w:rPr>
        <w:t xml:space="preserve">Does it </w:t>
      </w:r>
      <w:r w:rsidRPr="00C12ADF">
        <w:rPr>
          <w:rFonts w:ascii="Garamond" w:eastAsia="Times New Roman" w:hAnsi="Garamond" w:cs="Times New Roman"/>
          <w:lang w:eastAsia="en-GB"/>
        </w:rPr>
        <w:t>identify, if relevant, alternative explanations to be taken into account in the empirical analysis?</w:t>
      </w:r>
    </w:p>
    <w:p w14:paraId="59E03307" w14:textId="2EE990F5" w:rsidR="002E685E" w:rsidRPr="002E685E" w:rsidRDefault="002E685E" w:rsidP="002E685E">
      <w:pPr>
        <w:spacing w:before="100" w:beforeAutospacing="1" w:after="100" w:afterAutospacing="1"/>
        <w:rPr>
          <w:rFonts w:ascii="Garamond" w:eastAsia="Times New Roman" w:hAnsi="Garamond" w:cs="Times New Roman"/>
          <w:i/>
          <w:iCs/>
          <w:lang w:eastAsia="en-GB"/>
        </w:rPr>
      </w:pPr>
      <w:r w:rsidRPr="002E685E">
        <w:rPr>
          <w:rFonts w:ascii="Garamond" w:eastAsia="Times New Roman" w:hAnsi="Garamond" w:cs="Times New Roman"/>
          <w:i/>
          <w:iCs/>
          <w:lang w:eastAsia="en-GB"/>
        </w:rPr>
        <w:t>Theory</w:t>
      </w:r>
      <w:r>
        <w:rPr>
          <w:rFonts w:ascii="Garamond" w:eastAsia="Times New Roman" w:hAnsi="Garamond" w:cs="Times New Roman"/>
          <w:i/>
          <w:iCs/>
          <w:lang w:eastAsia="en-GB"/>
        </w:rPr>
        <w:t xml:space="preserve"> and operationalization</w:t>
      </w:r>
    </w:p>
    <w:p w14:paraId="218407F7" w14:textId="3B71A735" w:rsidR="00C12ADF" w:rsidRPr="00C12ADF" w:rsidRDefault="00B237CA" w:rsidP="00C12ADF">
      <w:pPr>
        <w:numPr>
          <w:ilvl w:val="0"/>
          <w:numId w:val="6"/>
        </w:numPr>
        <w:spacing w:before="100" w:beforeAutospacing="1" w:after="100" w:afterAutospacing="1"/>
        <w:rPr>
          <w:rFonts w:ascii="Garamond" w:eastAsia="Times New Roman" w:hAnsi="Garamond" w:cs="Times New Roman"/>
          <w:lang w:eastAsia="en-GB"/>
        </w:rPr>
      </w:pPr>
      <w:r>
        <w:rPr>
          <w:rFonts w:ascii="Garamond" w:eastAsia="Times New Roman" w:hAnsi="Garamond" w:cs="Times New Roman"/>
          <w:lang w:eastAsia="en-GB"/>
        </w:rPr>
        <w:t xml:space="preserve">Does the theory section </w:t>
      </w:r>
      <w:r w:rsidR="00C12ADF" w:rsidRPr="00C12ADF">
        <w:rPr>
          <w:rFonts w:ascii="Garamond" w:eastAsia="Times New Roman" w:hAnsi="Garamond" w:cs="Times New Roman"/>
          <w:lang w:eastAsia="en-GB"/>
        </w:rPr>
        <w:t xml:space="preserve">lay the foundation for the empirical investigation to follow? </w:t>
      </w:r>
    </w:p>
    <w:p w14:paraId="70AA1B84" w14:textId="4F5FCCC3" w:rsidR="00C12ADF" w:rsidRPr="00C12ADF" w:rsidRDefault="00B237CA" w:rsidP="00C12ADF">
      <w:pPr>
        <w:numPr>
          <w:ilvl w:val="0"/>
          <w:numId w:val="6"/>
        </w:numPr>
        <w:spacing w:before="100" w:beforeAutospacing="1" w:after="100" w:afterAutospacing="1"/>
        <w:rPr>
          <w:rFonts w:ascii="Garamond" w:eastAsia="Times New Roman" w:hAnsi="Garamond" w:cs="Times New Roman"/>
          <w:lang w:eastAsia="en-GB"/>
        </w:rPr>
      </w:pPr>
      <w:r>
        <w:rPr>
          <w:rFonts w:ascii="Garamond" w:eastAsia="Times New Roman" w:hAnsi="Garamond" w:cs="Times New Roman"/>
          <w:lang w:eastAsia="en-GB"/>
        </w:rPr>
        <w:t xml:space="preserve">Does it </w:t>
      </w:r>
      <w:r w:rsidR="00C12ADF" w:rsidRPr="00C12ADF">
        <w:rPr>
          <w:rFonts w:ascii="Garamond" w:eastAsia="Times New Roman" w:hAnsi="Garamond" w:cs="Times New Roman"/>
          <w:lang w:eastAsia="en-GB"/>
        </w:rPr>
        <w:t xml:space="preserve">define relevant concepts and </w:t>
      </w:r>
      <w:r w:rsidR="002750AB" w:rsidRPr="002750AB">
        <w:rPr>
          <w:rFonts w:ascii="Garamond" w:eastAsia="Times New Roman" w:hAnsi="Garamond" w:cs="Times New Roman"/>
          <w:lang w:val="en-US" w:eastAsia="en-GB"/>
        </w:rPr>
        <w:t>d</w:t>
      </w:r>
      <w:r w:rsidR="002750AB">
        <w:rPr>
          <w:rFonts w:ascii="Garamond" w:eastAsia="Times New Roman" w:hAnsi="Garamond" w:cs="Times New Roman"/>
          <w:lang w:val="en-US" w:eastAsia="en-GB"/>
        </w:rPr>
        <w:t>o</w:t>
      </w:r>
      <w:r w:rsidR="00C12ADF" w:rsidRPr="00C12ADF">
        <w:rPr>
          <w:rFonts w:ascii="Garamond" w:eastAsia="Times New Roman" w:hAnsi="Garamond" w:cs="Times New Roman"/>
          <w:lang w:eastAsia="en-GB"/>
        </w:rPr>
        <w:t xml:space="preserve"> these definitions </w:t>
      </w:r>
      <w:r w:rsidR="002750AB" w:rsidRPr="002750AB">
        <w:rPr>
          <w:rFonts w:ascii="Garamond" w:eastAsia="Times New Roman" w:hAnsi="Garamond" w:cs="Times New Roman"/>
          <w:lang w:val="en-US" w:eastAsia="en-GB"/>
        </w:rPr>
        <w:t>corres</w:t>
      </w:r>
      <w:r w:rsidR="002750AB">
        <w:rPr>
          <w:rFonts w:ascii="Garamond" w:eastAsia="Times New Roman" w:hAnsi="Garamond" w:cs="Times New Roman"/>
          <w:lang w:val="en-US" w:eastAsia="en-GB"/>
        </w:rPr>
        <w:t xml:space="preserve">pond to </w:t>
      </w:r>
      <w:r w:rsidR="00C12ADF" w:rsidRPr="00C12ADF">
        <w:rPr>
          <w:rFonts w:ascii="Garamond" w:eastAsia="Times New Roman" w:hAnsi="Garamond" w:cs="Times New Roman"/>
          <w:lang w:eastAsia="en-GB"/>
        </w:rPr>
        <w:t>the operationalization and measurement of these concepts</w:t>
      </w:r>
      <w:r w:rsidR="00E843B2" w:rsidRPr="00E843B2">
        <w:rPr>
          <w:rFonts w:ascii="Garamond" w:eastAsia="Times New Roman" w:hAnsi="Garamond" w:cs="Times New Roman"/>
          <w:lang w:val="en-US" w:eastAsia="en-GB"/>
        </w:rPr>
        <w:t xml:space="preserve">? </w:t>
      </w:r>
      <w:r w:rsidR="00E843B2">
        <w:rPr>
          <w:rFonts w:ascii="Garamond" w:eastAsia="Times New Roman" w:hAnsi="Garamond" w:cs="Times New Roman"/>
          <w:lang w:val="en-US" w:eastAsia="en-GB"/>
        </w:rPr>
        <w:t xml:space="preserve">(Operationalization and measurement </w:t>
      </w:r>
      <w:r w:rsidR="001473D7">
        <w:rPr>
          <w:rFonts w:ascii="Garamond" w:eastAsia="Times New Roman" w:hAnsi="Garamond" w:cs="Times New Roman"/>
          <w:lang w:val="en-US" w:eastAsia="en-GB"/>
        </w:rPr>
        <w:t xml:space="preserve">can be </w:t>
      </w:r>
      <w:r w:rsidR="00C12ADF" w:rsidRPr="00C12ADF">
        <w:rPr>
          <w:rFonts w:ascii="Garamond" w:eastAsia="Times New Roman" w:hAnsi="Garamond" w:cs="Times New Roman"/>
          <w:lang w:eastAsia="en-GB"/>
        </w:rPr>
        <w:t xml:space="preserve">discussed </w:t>
      </w:r>
      <w:r w:rsidR="00A21504" w:rsidRPr="00A21504">
        <w:rPr>
          <w:rFonts w:ascii="Garamond" w:eastAsia="Times New Roman" w:hAnsi="Garamond" w:cs="Times New Roman"/>
          <w:lang w:val="en-US" w:eastAsia="en-GB"/>
        </w:rPr>
        <w:t xml:space="preserve">either </w:t>
      </w:r>
      <w:r w:rsidR="001473D7" w:rsidRPr="00C75FC1">
        <w:rPr>
          <w:rFonts w:ascii="Garamond" w:eastAsia="Times New Roman" w:hAnsi="Garamond" w:cs="Times New Roman"/>
          <w:lang w:val="en-US" w:eastAsia="en-GB"/>
        </w:rPr>
        <w:t xml:space="preserve">when </w:t>
      </w:r>
      <w:r w:rsidR="00A21504" w:rsidRPr="00A21504">
        <w:rPr>
          <w:rFonts w:ascii="Garamond" w:eastAsia="Times New Roman" w:hAnsi="Garamond" w:cs="Times New Roman"/>
          <w:lang w:val="en-US" w:eastAsia="en-GB"/>
        </w:rPr>
        <w:t>presenting the analytical framework</w:t>
      </w:r>
      <w:r w:rsidR="00A21504">
        <w:rPr>
          <w:rFonts w:ascii="Garamond" w:eastAsia="Times New Roman" w:hAnsi="Garamond" w:cs="Times New Roman"/>
          <w:lang w:val="en-US" w:eastAsia="en-GB"/>
        </w:rPr>
        <w:t xml:space="preserve">, or in </w:t>
      </w:r>
      <w:r w:rsidR="00C12ADF" w:rsidRPr="00C12ADF">
        <w:rPr>
          <w:rFonts w:ascii="Garamond" w:eastAsia="Times New Roman" w:hAnsi="Garamond" w:cs="Times New Roman"/>
          <w:lang w:eastAsia="en-GB"/>
        </w:rPr>
        <w:t>the section</w:t>
      </w:r>
      <w:r w:rsidR="00A21504" w:rsidRPr="00A21504">
        <w:rPr>
          <w:rFonts w:ascii="Garamond" w:eastAsia="Times New Roman" w:hAnsi="Garamond" w:cs="Times New Roman"/>
          <w:lang w:val="en-US" w:eastAsia="en-GB"/>
        </w:rPr>
        <w:t xml:space="preserve"> on data a</w:t>
      </w:r>
      <w:r w:rsidR="00A21504">
        <w:rPr>
          <w:rFonts w:ascii="Garamond" w:eastAsia="Times New Roman" w:hAnsi="Garamond" w:cs="Times New Roman"/>
          <w:lang w:val="en-US" w:eastAsia="en-GB"/>
        </w:rPr>
        <w:t>nd methods</w:t>
      </w:r>
      <w:r w:rsidR="00C12ADF" w:rsidRPr="00C12ADF">
        <w:rPr>
          <w:rFonts w:ascii="Garamond" w:eastAsia="Times New Roman" w:hAnsi="Garamond" w:cs="Times New Roman"/>
          <w:lang w:eastAsia="en-GB"/>
        </w:rPr>
        <w:t>)</w:t>
      </w:r>
    </w:p>
    <w:p w14:paraId="2511E5FC" w14:textId="75C041A5" w:rsidR="00C12ADF" w:rsidRPr="00C12ADF" w:rsidRDefault="00C12ADF" w:rsidP="00C12ADF">
      <w:pPr>
        <w:numPr>
          <w:ilvl w:val="0"/>
          <w:numId w:val="6"/>
        </w:numPr>
        <w:spacing w:before="100" w:beforeAutospacing="1" w:after="100" w:afterAutospacing="1"/>
        <w:rPr>
          <w:rFonts w:ascii="Garamond" w:eastAsia="Times New Roman" w:hAnsi="Garamond" w:cs="Times New Roman"/>
          <w:lang w:eastAsia="en-GB"/>
        </w:rPr>
      </w:pPr>
      <w:r w:rsidRPr="00C12ADF">
        <w:rPr>
          <w:rFonts w:ascii="Garamond" w:eastAsia="Times New Roman" w:hAnsi="Garamond" w:cs="Times New Roman"/>
          <w:lang w:eastAsia="en-GB"/>
        </w:rPr>
        <w:t xml:space="preserve">Does the </w:t>
      </w:r>
      <w:r w:rsidR="00DB6689" w:rsidRPr="00DB6689">
        <w:rPr>
          <w:rFonts w:ascii="Garamond" w:eastAsia="Times New Roman" w:hAnsi="Garamond" w:cs="Times New Roman"/>
          <w:lang w:val="en-US" w:eastAsia="en-GB"/>
        </w:rPr>
        <w:t>analytical framework</w:t>
      </w:r>
      <w:r w:rsidRPr="00C12ADF">
        <w:rPr>
          <w:rFonts w:ascii="Garamond" w:eastAsia="Times New Roman" w:hAnsi="Garamond" w:cs="Times New Roman"/>
          <w:lang w:eastAsia="en-GB"/>
        </w:rPr>
        <w:t xml:space="preserve"> </w:t>
      </w:r>
      <w:r w:rsidR="002E685E">
        <w:rPr>
          <w:rFonts w:ascii="Garamond" w:eastAsia="Times New Roman" w:hAnsi="Garamond" w:cs="Times New Roman"/>
          <w:lang w:eastAsia="en-GB"/>
        </w:rPr>
        <w:t xml:space="preserve">or hypotheses </w:t>
      </w:r>
      <w:r w:rsidRPr="00C12ADF">
        <w:rPr>
          <w:rFonts w:ascii="Garamond" w:eastAsia="Times New Roman" w:hAnsi="Garamond" w:cs="Times New Roman"/>
          <w:lang w:eastAsia="en-GB"/>
        </w:rPr>
        <w:t>operationalize the theory</w:t>
      </w:r>
      <w:r w:rsidR="00C75FC1" w:rsidRPr="00C75FC1">
        <w:rPr>
          <w:rFonts w:ascii="Garamond" w:eastAsia="Times New Roman" w:hAnsi="Garamond" w:cs="Times New Roman"/>
          <w:lang w:val="en-US" w:eastAsia="en-GB"/>
        </w:rPr>
        <w:t xml:space="preserve"> adequately? </w:t>
      </w:r>
      <w:r w:rsidR="00DB6689" w:rsidRPr="00DB6689">
        <w:rPr>
          <w:rFonts w:ascii="Garamond" w:eastAsia="Times New Roman" w:hAnsi="Garamond" w:cs="Times New Roman"/>
          <w:lang w:val="en-US" w:eastAsia="en-GB"/>
        </w:rPr>
        <w:t>I</w:t>
      </w:r>
      <w:r w:rsidRPr="00C12ADF">
        <w:rPr>
          <w:rFonts w:ascii="Garamond" w:eastAsia="Times New Roman" w:hAnsi="Garamond" w:cs="Times New Roman"/>
          <w:lang w:eastAsia="en-GB"/>
        </w:rPr>
        <w:t>n other words</w:t>
      </w:r>
      <w:r w:rsidR="00DB6689" w:rsidRPr="00DB6689">
        <w:rPr>
          <w:rFonts w:ascii="Garamond" w:eastAsia="Times New Roman" w:hAnsi="Garamond" w:cs="Times New Roman"/>
          <w:lang w:val="en-US" w:eastAsia="en-GB"/>
        </w:rPr>
        <w:t>,</w:t>
      </w:r>
      <w:r w:rsidRPr="00C12ADF">
        <w:rPr>
          <w:rFonts w:ascii="Garamond" w:eastAsia="Times New Roman" w:hAnsi="Garamond" w:cs="Times New Roman"/>
          <w:lang w:eastAsia="en-GB"/>
        </w:rPr>
        <w:t xml:space="preserve"> does it </w:t>
      </w:r>
      <w:r w:rsidR="00C75FC1" w:rsidRPr="00C75FC1">
        <w:rPr>
          <w:rFonts w:ascii="Garamond" w:eastAsia="Times New Roman" w:hAnsi="Garamond" w:cs="Times New Roman"/>
          <w:lang w:val="en-US" w:eastAsia="en-GB"/>
        </w:rPr>
        <w:t>explain</w:t>
      </w:r>
      <w:r w:rsidRPr="00C12ADF">
        <w:rPr>
          <w:rFonts w:ascii="Garamond" w:eastAsia="Times New Roman" w:hAnsi="Garamond" w:cs="Times New Roman"/>
          <w:lang w:eastAsia="en-GB"/>
        </w:rPr>
        <w:t xml:space="preserve"> how the theoretical concepts are measured/captured/identified in the empirical analysis? Is the analytical framework sufficiently specific so as to </w:t>
      </w:r>
      <w:r w:rsidR="00A046EA">
        <w:rPr>
          <w:rFonts w:ascii="Garamond" w:eastAsia="Times New Roman" w:hAnsi="Garamond" w:cs="Times New Roman"/>
          <w:lang w:eastAsia="en-GB"/>
        </w:rPr>
        <w:t xml:space="preserve">allow you to </w:t>
      </w:r>
      <w:r w:rsidRPr="00C12ADF">
        <w:rPr>
          <w:rFonts w:ascii="Garamond" w:eastAsia="Times New Roman" w:hAnsi="Garamond" w:cs="Times New Roman"/>
          <w:lang w:eastAsia="en-GB"/>
        </w:rPr>
        <w:t>determin</w:t>
      </w:r>
      <w:r w:rsidR="00A046EA">
        <w:rPr>
          <w:rFonts w:ascii="Garamond" w:eastAsia="Times New Roman" w:hAnsi="Garamond" w:cs="Times New Roman"/>
          <w:lang w:eastAsia="en-GB"/>
        </w:rPr>
        <w:t>e</w:t>
      </w:r>
      <w:r w:rsidRPr="00C12ADF">
        <w:rPr>
          <w:rFonts w:ascii="Garamond" w:eastAsia="Times New Roman" w:hAnsi="Garamond" w:cs="Times New Roman"/>
          <w:lang w:eastAsia="en-GB"/>
        </w:rPr>
        <w:t xml:space="preserve"> whether, and to what extent, </w:t>
      </w:r>
      <w:r w:rsidR="00C258C6">
        <w:rPr>
          <w:rFonts w:ascii="Garamond" w:eastAsia="Times New Roman" w:hAnsi="Garamond" w:cs="Times New Roman"/>
          <w:lang w:eastAsia="en-GB"/>
        </w:rPr>
        <w:t>each</w:t>
      </w:r>
      <w:r w:rsidRPr="00C12ADF">
        <w:rPr>
          <w:rFonts w:ascii="Garamond" w:eastAsia="Times New Roman" w:hAnsi="Garamond" w:cs="Times New Roman"/>
          <w:lang w:eastAsia="en-GB"/>
        </w:rPr>
        <w:t xml:space="preserve"> phenomen</w:t>
      </w:r>
      <w:r w:rsidR="009D4430">
        <w:rPr>
          <w:rFonts w:ascii="Garamond" w:eastAsia="Times New Roman" w:hAnsi="Garamond" w:cs="Times New Roman"/>
          <w:lang w:eastAsia="en-GB"/>
        </w:rPr>
        <w:t>on identified as relevant in the theory (i.e. each variable in the hypotheses)</w:t>
      </w:r>
      <w:r w:rsidRPr="00C12ADF">
        <w:rPr>
          <w:rFonts w:ascii="Garamond" w:eastAsia="Times New Roman" w:hAnsi="Garamond" w:cs="Times New Roman"/>
          <w:lang w:eastAsia="en-GB"/>
        </w:rPr>
        <w:t xml:space="preserve"> exist in the context(s) studied? </w:t>
      </w:r>
      <w:r w:rsidR="00AC2306">
        <w:rPr>
          <w:rFonts w:ascii="Garamond" w:eastAsia="Times New Roman" w:hAnsi="Garamond" w:cs="Times New Roman"/>
          <w:lang w:eastAsia="en-GB"/>
        </w:rPr>
        <w:t xml:space="preserve">In sum, </w:t>
      </w:r>
      <w:r w:rsidR="00AC2306">
        <w:rPr>
          <w:rFonts w:ascii="Garamond" w:eastAsia="Times New Roman" w:hAnsi="Garamond" w:cs="Times New Roman"/>
          <w:lang w:val="en-US" w:eastAsia="en-GB"/>
        </w:rPr>
        <w:t>t</w:t>
      </w:r>
      <w:r w:rsidR="00515896">
        <w:rPr>
          <w:rFonts w:ascii="Garamond" w:eastAsia="Times New Roman" w:hAnsi="Garamond" w:cs="Times New Roman"/>
          <w:lang w:val="en-US" w:eastAsia="en-GB"/>
        </w:rPr>
        <w:t>he analytical framework</w:t>
      </w:r>
      <w:r w:rsidR="00AC2306">
        <w:rPr>
          <w:rFonts w:ascii="Garamond" w:eastAsia="Times New Roman" w:hAnsi="Garamond" w:cs="Times New Roman"/>
          <w:lang w:val="en-US" w:eastAsia="en-GB"/>
        </w:rPr>
        <w:t>/hypotheses</w:t>
      </w:r>
      <w:r w:rsidR="00515896">
        <w:rPr>
          <w:rFonts w:ascii="Garamond" w:eastAsia="Times New Roman" w:hAnsi="Garamond" w:cs="Times New Roman"/>
          <w:lang w:val="en-US" w:eastAsia="en-GB"/>
        </w:rPr>
        <w:t xml:space="preserve"> clearly present </w:t>
      </w:r>
      <w:r w:rsidR="00AC734F">
        <w:rPr>
          <w:rFonts w:ascii="Garamond" w:eastAsia="Times New Roman" w:hAnsi="Garamond" w:cs="Times New Roman"/>
          <w:lang w:val="en-US" w:eastAsia="en-GB"/>
        </w:rPr>
        <w:t xml:space="preserve">which concepts or causal relations will be analyzed in the empirical analyses. </w:t>
      </w:r>
      <w:r w:rsidR="005635A7">
        <w:rPr>
          <w:rFonts w:ascii="Garamond" w:eastAsia="Times New Roman" w:hAnsi="Garamond" w:cs="Times New Roman"/>
          <w:lang w:val="en-US" w:eastAsia="en-GB"/>
        </w:rPr>
        <w:t xml:space="preserve">The analytical framework thus summarizes theoretical </w:t>
      </w:r>
      <w:r w:rsidR="006B1D18">
        <w:rPr>
          <w:rFonts w:ascii="Garamond" w:eastAsia="Times New Roman" w:hAnsi="Garamond" w:cs="Times New Roman"/>
          <w:lang w:val="en-US" w:eastAsia="en-GB"/>
        </w:rPr>
        <w:t xml:space="preserve">concepts and expectations, </w:t>
      </w:r>
      <w:r w:rsidR="005635A7">
        <w:rPr>
          <w:rFonts w:ascii="Garamond" w:eastAsia="Times New Roman" w:hAnsi="Garamond" w:cs="Times New Roman"/>
          <w:lang w:val="en-US" w:eastAsia="en-GB"/>
        </w:rPr>
        <w:t>should not introduce new concepts</w:t>
      </w:r>
      <w:r w:rsidR="007C1D7F">
        <w:rPr>
          <w:rFonts w:ascii="Garamond" w:eastAsia="Times New Roman" w:hAnsi="Garamond" w:cs="Times New Roman"/>
          <w:lang w:val="en-US" w:eastAsia="en-GB"/>
        </w:rPr>
        <w:t>, and should structure the empirical analyses</w:t>
      </w:r>
      <w:r w:rsidR="005635A7">
        <w:rPr>
          <w:rFonts w:ascii="Garamond" w:eastAsia="Times New Roman" w:hAnsi="Garamond" w:cs="Times New Roman"/>
          <w:lang w:val="en-US" w:eastAsia="en-GB"/>
        </w:rPr>
        <w:t>.</w:t>
      </w:r>
    </w:p>
    <w:p w14:paraId="3AB0BFC7" w14:textId="77777777" w:rsidR="00C12ADF" w:rsidRPr="00C12ADF" w:rsidRDefault="00C12ADF" w:rsidP="00C12ADF">
      <w:pPr>
        <w:spacing w:before="100" w:beforeAutospacing="1" w:after="100" w:afterAutospacing="1"/>
        <w:rPr>
          <w:rFonts w:ascii="Garamond" w:eastAsia="Times New Roman" w:hAnsi="Garamond" w:cs="Times New Roman"/>
          <w:lang w:eastAsia="en-GB"/>
        </w:rPr>
      </w:pPr>
      <w:r w:rsidRPr="00C12ADF">
        <w:rPr>
          <w:rFonts w:ascii="Garamond" w:eastAsia="Times New Roman" w:hAnsi="Garamond" w:cs="Times New Roman"/>
          <w:i/>
          <w:iCs/>
          <w:lang w:eastAsia="en-GB"/>
        </w:rPr>
        <w:t xml:space="preserve">Methodological approach and design </w:t>
      </w:r>
    </w:p>
    <w:p w14:paraId="29B9F6DB" w14:textId="4C4D5069" w:rsidR="00C12ADF" w:rsidRPr="00C12ADF" w:rsidRDefault="00C12ADF" w:rsidP="00D546EC">
      <w:pPr>
        <w:spacing w:before="100" w:beforeAutospacing="1" w:after="100" w:afterAutospacing="1"/>
        <w:rPr>
          <w:rFonts w:ascii="Garamond" w:eastAsia="Times New Roman" w:hAnsi="Garamond" w:cs="Times New Roman"/>
          <w:lang w:eastAsia="en-GB"/>
        </w:rPr>
      </w:pPr>
      <w:r w:rsidRPr="00C12ADF">
        <w:rPr>
          <w:rFonts w:ascii="Garamond" w:eastAsia="Times New Roman" w:hAnsi="Garamond" w:cs="Times New Roman"/>
          <w:lang w:eastAsia="en-GB"/>
        </w:rPr>
        <w:t xml:space="preserve">Does the methods section: </w:t>
      </w:r>
    </w:p>
    <w:p w14:paraId="595683FE" w14:textId="6BA33C8B" w:rsidR="00C12ADF" w:rsidRPr="00C12ADF" w:rsidRDefault="00C12ADF" w:rsidP="00C12ADF">
      <w:pPr>
        <w:numPr>
          <w:ilvl w:val="0"/>
          <w:numId w:val="7"/>
        </w:numPr>
        <w:spacing w:before="100" w:beforeAutospacing="1" w:after="100" w:afterAutospacing="1"/>
        <w:rPr>
          <w:rFonts w:ascii="Garamond" w:eastAsia="Times New Roman" w:hAnsi="Garamond" w:cs="Times New Roman"/>
          <w:lang w:eastAsia="en-GB"/>
        </w:rPr>
      </w:pPr>
      <w:r w:rsidRPr="00C12ADF">
        <w:rPr>
          <w:rFonts w:ascii="Garamond" w:eastAsia="Times New Roman" w:hAnsi="Garamond" w:cs="Times New Roman"/>
          <w:lang w:eastAsia="en-GB"/>
        </w:rPr>
        <w:lastRenderedPageBreak/>
        <w:t>clear</w:t>
      </w:r>
      <w:proofErr w:type="spellStart"/>
      <w:r w:rsidR="00A21504" w:rsidRPr="00A21504">
        <w:rPr>
          <w:rFonts w:ascii="Garamond" w:eastAsia="Times New Roman" w:hAnsi="Garamond" w:cs="Times New Roman"/>
          <w:lang w:val="en-US" w:eastAsia="en-GB"/>
        </w:rPr>
        <w:t>l</w:t>
      </w:r>
      <w:r w:rsidR="00A21504">
        <w:rPr>
          <w:rFonts w:ascii="Garamond" w:eastAsia="Times New Roman" w:hAnsi="Garamond" w:cs="Times New Roman"/>
          <w:lang w:val="en-US" w:eastAsia="en-GB"/>
        </w:rPr>
        <w:t>y</w:t>
      </w:r>
      <w:proofErr w:type="spellEnd"/>
      <w:r w:rsidRPr="00C12ADF">
        <w:rPr>
          <w:rFonts w:ascii="Garamond" w:eastAsia="Times New Roman" w:hAnsi="Garamond" w:cs="Times New Roman"/>
          <w:lang w:eastAsia="en-GB"/>
        </w:rPr>
        <w:t xml:space="preserve"> </w:t>
      </w:r>
      <w:r w:rsidR="00A21504" w:rsidRPr="00A21504">
        <w:rPr>
          <w:rFonts w:ascii="Garamond" w:eastAsia="Times New Roman" w:hAnsi="Garamond" w:cs="Times New Roman"/>
          <w:lang w:val="en-US" w:eastAsia="en-GB"/>
        </w:rPr>
        <w:t xml:space="preserve">describe </w:t>
      </w:r>
      <w:r w:rsidRPr="00C12ADF">
        <w:rPr>
          <w:rFonts w:ascii="Garamond" w:eastAsia="Times New Roman" w:hAnsi="Garamond" w:cs="Times New Roman"/>
          <w:lang w:eastAsia="en-GB"/>
        </w:rPr>
        <w:t>the method and design of the study, including a</w:t>
      </w:r>
      <w:r w:rsidR="00A21504" w:rsidRPr="00A21504">
        <w:rPr>
          <w:rFonts w:ascii="Garamond" w:eastAsia="Times New Roman" w:hAnsi="Garamond" w:cs="Times New Roman"/>
          <w:lang w:val="en-US" w:eastAsia="en-GB"/>
        </w:rPr>
        <w:t xml:space="preserve"> </w:t>
      </w:r>
      <w:r w:rsidR="00C03F37">
        <w:rPr>
          <w:rFonts w:ascii="Garamond" w:eastAsia="Times New Roman" w:hAnsi="Garamond" w:cs="Times New Roman"/>
          <w:lang w:val="en-US" w:eastAsia="en-GB"/>
        </w:rPr>
        <w:t xml:space="preserve">description and </w:t>
      </w:r>
      <w:r w:rsidR="00A21504" w:rsidRPr="00A21504">
        <w:rPr>
          <w:rFonts w:ascii="Garamond" w:eastAsia="Times New Roman" w:hAnsi="Garamond" w:cs="Times New Roman"/>
          <w:lang w:val="en-US" w:eastAsia="en-GB"/>
        </w:rPr>
        <w:t>critical</w:t>
      </w:r>
      <w:r w:rsidRPr="00C12ADF">
        <w:rPr>
          <w:rFonts w:ascii="Garamond" w:eastAsia="Times New Roman" w:hAnsi="Garamond" w:cs="Times New Roman"/>
          <w:lang w:eastAsia="en-GB"/>
        </w:rPr>
        <w:t xml:space="preserve"> evaluation of data, material</w:t>
      </w:r>
      <w:r w:rsidR="00A21504">
        <w:rPr>
          <w:rFonts w:ascii="Garamond" w:eastAsia="Times New Roman" w:hAnsi="Garamond" w:cs="Times New Roman"/>
          <w:lang w:val="en-US" w:eastAsia="en-GB"/>
        </w:rPr>
        <w:t>, case selection,</w:t>
      </w:r>
      <w:r w:rsidRPr="00C12ADF">
        <w:rPr>
          <w:rFonts w:ascii="Garamond" w:eastAsia="Times New Roman" w:hAnsi="Garamond" w:cs="Times New Roman"/>
          <w:lang w:eastAsia="en-GB"/>
        </w:rPr>
        <w:t xml:space="preserve"> and sources? </w:t>
      </w:r>
    </w:p>
    <w:p w14:paraId="316DAC49" w14:textId="289982C2" w:rsidR="007A18F6" w:rsidRPr="007A18F6" w:rsidRDefault="00A20FDE" w:rsidP="00C12ADF">
      <w:pPr>
        <w:numPr>
          <w:ilvl w:val="0"/>
          <w:numId w:val="7"/>
        </w:numPr>
        <w:spacing w:before="100" w:beforeAutospacing="1" w:after="100" w:afterAutospacing="1"/>
        <w:rPr>
          <w:rFonts w:ascii="Garamond" w:eastAsia="Times New Roman" w:hAnsi="Garamond" w:cs="Times New Roman"/>
          <w:lang w:eastAsia="en-GB"/>
        </w:rPr>
      </w:pPr>
      <w:r>
        <w:rPr>
          <w:rFonts w:ascii="Garamond" w:eastAsia="Times New Roman" w:hAnsi="Garamond" w:cs="Times New Roman"/>
          <w:lang w:eastAsia="en-GB"/>
        </w:rPr>
        <w:t xml:space="preserve">justify the choice of and </w:t>
      </w:r>
      <w:r w:rsidR="00C12ADF" w:rsidRPr="00C12ADF">
        <w:rPr>
          <w:rFonts w:ascii="Garamond" w:eastAsia="Times New Roman" w:hAnsi="Garamond" w:cs="Times New Roman"/>
          <w:lang w:eastAsia="en-GB"/>
        </w:rPr>
        <w:t xml:space="preserve">discuss the </w:t>
      </w:r>
      <w:r w:rsidR="00A21504" w:rsidRPr="00A21504">
        <w:rPr>
          <w:rFonts w:ascii="Garamond" w:eastAsia="Times New Roman" w:hAnsi="Garamond" w:cs="Times New Roman"/>
          <w:lang w:val="en-US" w:eastAsia="en-GB"/>
        </w:rPr>
        <w:t>validity</w:t>
      </w:r>
      <w:r w:rsidR="00A21504">
        <w:rPr>
          <w:rFonts w:ascii="Garamond" w:eastAsia="Times New Roman" w:hAnsi="Garamond" w:cs="Times New Roman"/>
          <w:lang w:val="en-US" w:eastAsia="en-GB"/>
        </w:rPr>
        <w:t>, reliability</w:t>
      </w:r>
      <w:r w:rsidR="00C12ADF" w:rsidRPr="00C12ADF">
        <w:rPr>
          <w:rFonts w:ascii="Garamond" w:eastAsia="Times New Roman" w:hAnsi="Garamond" w:cs="Times New Roman"/>
          <w:lang w:eastAsia="en-GB"/>
        </w:rPr>
        <w:t xml:space="preserve"> and limitations of the </w:t>
      </w:r>
      <w:r w:rsidR="00A21504" w:rsidRPr="00A21504">
        <w:rPr>
          <w:rFonts w:ascii="Garamond" w:eastAsia="Times New Roman" w:hAnsi="Garamond" w:cs="Times New Roman"/>
          <w:lang w:val="en-US" w:eastAsia="en-GB"/>
        </w:rPr>
        <w:t>data</w:t>
      </w:r>
      <w:r w:rsidRPr="00A20FDE">
        <w:rPr>
          <w:rFonts w:ascii="Garamond" w:eastAsia="Times New Roman" w:hAnsi="Garamond" w:cs="Times New Roman"/>
          <w:lang w:val="en-US" w:eastAsia="en-GB"/>
        </w:rPr>
        <w:t xml:space="preserve"> </w:t>
      </w:r>
      <w:r>
        <w:rPr>
          <w:rFonts w:ascii="Garamond" w:eastAsia="Times New Roman" w:hAnsi="Garamond" w:cs="Times New Roman"/>
          <w:lang w:val="en-US" w:eastAsia="en-GB"/>
        </w:rPr>
        <w:t xml:space="preserve">and the </w:t>
      </w:r>
      <w:r w:rsidRPr="00C12ADF">
        <w:rPr>
          <w:rFonts w:ascii="Garamond" w:eastAsia="Times New Roman" w:hAnsi="Garamond" w:cs="Times New Roman"/>
          <w:lang w:eastAsia="en-GB"/>
        </w:rPr>
        <w:t>methodological approach</w:t>
      </w:r>
      <w:r w:rsidR="007A18F6">
        <w:rPr>
          <w:rFonts w:ascii="Garamond" w:eastAsia="Times New Roman" w:hAnsi="Garamond" w:cs="Times New Roman"/>
          <w:lang w:val="en-US" w:eastAsia="en-GB"/>
        </w:rPr>
        <w:t xml:space="preserve">? </w:t>
      </w:r>
    </w:p>
    <w:p w14:paraId="76DD9844" w14:textId="2A795FBB" w:rsidR="00A21504" w:rsidRPr="00F23037" w:rsidRDefault="00A21504" w:rsidP="00C12ADF">
      <w:pPr>
        <w:numPr>
          <w:ilvl w:val="0"/>
          <w:numId w:val="7"/>
        </w:numPr>
        <w:spacing w:before="100" w:beforeAutospacing="1" w:after="100" w:afterAutospacing="1"/>
        <w:rPr>
          <w:rFonts w:ascii="Garamond" w:eastAsia="Times New Roman" w:hAnsi="Garamond" w:cs="Times New Roman"/>
          <w:lang w:eastAsia="en-GB"/>
        </w:rPr>
      </w:pPr>
      <w:r w:rsidRPr="00A21504">
        <w:rPr>
          <w:rFonts w:ascii="Garamond" w:eastAsia="Times New Roman" w:hAnsi="Garamond" w:cs="Times New Roman"/>
          <w:lang w:val="en-US" w:eastAsia="en-GB"/>
        </w:rPr>
        <w:t>discuss the limi</w:t>
      </w:r>
      <w:r>
        <w:rPr>
          <w:rFonts w:ascii="Garamond" w:eastAsia="Times New Roman" w:hAnsi="Garamond" w:cs="Times New Roman"/>
          <w:lang w:val="en-US" w:eastAsia="en-GB"/>
        </w:rPr>
        <w:t>tations of the study and possible implications of those limitations for the findings of the empirical investigation?</w:t>
      </w:r>
    </w:p>
    <w:p w14:paraId="34E11946" w14:textId="2A272887" w:rsidR="00F23037" w:rsidRPr="00C12ADF" w:rsidRDefault="00F23037" w:rsidP="00C12ADF">
      <w:pPr>
        <w:numPr>
          <w:ilvl w:val="0"/>
          <w:numId w:val="7"/>
        </w:numPr>
        <w:spacing w:before="100" w:beforeAutospacing="1" w:after="100" w:afterAutospacing="1"/>
        <w:rPr>
          <w:rFonts w:ascii="Garamond" w:eastAsia="Times New Roman" w:hAnsi="Garamond" w:cs="Times New Roman"/>
          <w:lang w:eastAsia="en-GB"/>
        </w:rPr>
      </w:pPr>
      <w:r>
        <w:rPr>
          <w:rFonts w:ascii="Garamond" w:eastAsia="Times New Roman" w:hAnsi="Garamond" w:cs="Times New Roman"/>
          <w:lang w:val="en-US" w:eastAsia="en-GB"/>
        </w:rPr>
        <w:t>discuss ethical considerations of the study?</w:t>
      </w:r>
    </w:p>
    <w:p w14:paraId="4F00C3E7" w14:textId="77777777" w:rsidR="00C12ADF" w:rsidRPr="00C12ADF" w:rsidRDefault="00C12ADF" w:rsidP="00C12ADF">
      <w:pPr>
        <w:spacing w:before="100" w:beforeAutospacing="1" w:after="100" w:afterAutospacing="1"/>
        <w:rPr>
          <w:rFonts w:ascii="Garamond" w:eastAsia="Times New Roman" w:hAnsi="Garamond" w:cs="Times New Roman"/>
          <w:lang w:eastAsia="en-GB"/>
        </w:rPr>
      </w:pPr>
      <w:r w:rsidRPr="00C12ADF">
        <w:rPr>
          <w:rFonts w:ascii="Garamond" w:eastAsia="Times New Roman" w:hAnsi="Garamond" w:cs="Times New Roman"/>
          <w:i/>
          <w:iCs/>
          <w:lang w:eastAsia="en-GB"/>
        </w:rPr>
        <w:t xml:space="preserve">Analysis and results </w:t>
      </w:r>
    </w:p>
    <w:p w14:paraId="6B6841CB" w14:textId="77777777" w:rsidR="00C12ADF" w:rsidRPr="00C12ADF" w:rsidRDefault="00C12ADF" w:rsidP="00D546EC">
      <w:pPr>
        <w:spacing w:before="100" w:beforeAutospacing="1" w:after="100" w:afterAutospacing="1"/>
        <w:rPr>
          <w:rFonts w:ascii="Garamond" w:eastAsia="Times New Roman" w:hAnsi="Garamond" w:cs="Times New Roman"/>
          <w:lang w:eastAsia="en-GB"/>
        </w:rPr>
      </w:pPr>
      <w:r w:rsidRPr="00C12ADF">
        <w:rPr>
          <w:rFonts w:ascii="Garamond" w:eastAsia="Times New Roman" w:hAnsi="Garamond" w:cs="Times New Roman"/>
          <w:lang w:eastAsia="en-GB"/>
        </w:rPr>
        <w:t xml:space="preserve">Are the empirical analyses and discussion and interpretation of results: </w:t>
      </w:r>
    </w:p>
    <w:p w14:paraId="19B0F086" w14:textId="56EF9AF9" w:rsidR="00C12ADF" w:rsidRDefault="00C12ADF" w:rsidP="00C12ADF">
      <w:pPr>
        <w:numPr>
          <w:ilvl w:val="0"/>
          <w:numId w:val="8"/>
        </w:numPr>
        <w:spacing w:before="100" w:beforeAutospacing="1" w:after="100" w:afterAutospacing="1"/>
        <w:rPr>
          <w:rFonts w:ascii="Garamond" w:eastAsia="Times New Roman" w:hAnsi="Garamond" w:cs="Times New Roman"/>
          <w:lang w:eastAsia="en-GB"/>
        </w:rPr>
      </w:pPr>
      <w:r w:rsidRPr="00C12ADF">
        <w:rPr>
          <w:rFonts w:ascii="Garamond" w:eastAsia="Times New Roman" w:hAnsi="Garamond" w:cs="Times New Roman"/>
          <w:lang w:eastAsia="en-GB"/>
        </w:rPr>
        <w:t xml:space="preserve">presented clearly and effectively? </w:t>
      </w:r>
    </w:p>
    <w:p w14:paraId="41192044" w14:textId="6378CB5E" w:rsidR="00351629" w:rsidRPr="00C12ADF" w:rsidRDefault="00351629" w:rsidP="00C12ADF">
      <w:pPr>
        <w:numPr>
          <w:ilvl w:val="0"/>
          <w:numId w:val="8"/>
        </w:numPr>
        <w:spacing w:before="100" w:beforeAutospacing="1" w:after="100" w:afterAutospacing="1"/>
        <w:rPr>
          <w:rFonts w:ascii="Garamond" w:eastAsia="Times New Roman" w:hAnsi="Garamond" w:cs="Times New Roman"/>
          <w:lang w:eastAsia="en-GB"/>
        </w:rPr>
      </w:pPr>
      <w:r w:rsidRPr="00B456EC">
        <w:rPr>
          <w:rFonts w:ascii="Garamond" w:eastAsia="Times New Roman" w:hAnsi="Garamond" w:cs="Times New Roman"/>
          <w:lang w:val="en-US" w:eastAsia="en-GB"/>
        </w:rPr>
        <w:t xml:space="preserve">theoretically </w:t>
      </w:r>
      <w:r w:rsidR="00B456EC" w:rsidRPr="00B456EC">
        <w:rPr>
          <w:rFonts w:ascii="Garamond" w:eastAsia="Times New Roman" w:hAnsi="Garamond" w:cs="Times New Roman"/>
          <w:lang w:val="en-US" w:eastAsia="en-GB"/>
        </w:rPr>
        <w:t>informed, i.e. does the</w:t>
      </w:r>
      <w:r w:rsidR="00B456EC">
        <w:rPr>
          <w:rFonts w:ascii="Garamond" w:eastAsia="Times New Roman" w:hAnsi="Garamond" w:cs="Times New Roman"/>
          <w:lang w:val="en-US" w:eastAsia="en-GB"/>
        </w:rPr>
        <w:t xml:space="preserve"> analytical framework carry over into the empirical analyses in a clear and systematic way?</w:t>
      </w:r>
    </w:p>
    <w:p w14:paraId="34080E2F" w14:textId="77777777" w:rsidR="00C12ADF" w:rsidRPr="00C12ADF" w:rsidRDefault="00C12ADF" w:rsidP="00C12ADF">
      <w:pPr>
        <w:numPr>
          <w:ilvl w:val="0"/>
          <w:numId w:val="8"/>
        </w:numPr>
        <w:spacing w:before="100" w:beforeAutospacing="1" w:after="100" w:afterAutospacing="1"/>
        <w:rPr>
          <w:rFonts w:ascii="Garamond" w:eastAsia="Times New Roman" w:hAnsi="Garamond" w:cs="Times New Roman"/>
          <w:lang w:eastAsia="en-GB"/>
        </w:rPr>
      </w:pPr>
      <w:r w:rsidRPr="00C12ADF">
        <w:rPr>
          <w:rFonts w:ascii="Garamond" w:eastAsia="Times New Roman" w:hAnsi="Garamond" w:cs="Times New Roman"/>
          <w:lang w:eastAsia="en-GB"/>
        </w:rPr>
        <w:t xml:space="preserve">reasonable? </w:t>
      </w:r>
    </w:p>
    <w:p w14:paraId="3415022F" w14:textId="77777777" w:rsidR="00C12ADF" w:rsidRPr="00C12ADF" w:rsidRDefault="00C12ADF" w:rsidP="00C12ADF">
      <w:pPr>
        <w:numPr>
          <w:ilvl w:val="0"/>
          <w:numId w:val="8"/>
        </w:numPr>
        <w:spacing w:before="100" w:beforeAutospacing="1" w:after="100" w:afterAutospacing="1"/>
        <w:rPr>
          <w:rFonts w:ascii="Garamond" w:eastAsia="Times New Roman" w:hAnsi="Garamond" w:cs="Times New Roman"/>
          <w:lang w:eastAsia="en-GB"/>
        </w:rPr>
      </w:pPr>
      <w:r w:rsidRPr="00C12ADF">
        <w:rPr>
          <w:rFonts w:ascii="Garamond" w:eastAsia="Times New Roman" w:hAnsi="Garamond" w:cs="Times New Roman"/>
          <w:lang w:eastAsia="en-GB"/>
        </w:rPr>
        <w:t xml:space="preserve">reflect an awareness of the validity and reliability of results? </w:t>
      </w:r>
    </w:p>
    <w:p w14:paraId="25018823" w14:textId="05BC5179" w:rsidR="00C12ADF" w:rsidRDefault="00C12ADF" w:rsidP="00C12ADF">
      <w:pPr>
        <w:numPr>
          <w:ilvl w:val="0"/>
          <w:numId w:val="8"/>
        </w:numPr>
        <w:spacing w:before="100" w:beforeAutospacing="1" w:after="100" w:afterAutospacing="1"/>
        <w:rPr>
          <w:rFonts w:ascii="Garamond" w:eastAsia="Times New Roman" w:hAnsi="Garamond" w:cs="Times New Roman"/>
          <w:lang w:eastAsia="en-GB"/>
        </w:rPr>
      </w:pPr>
      <w:r w:rsidRPr="00C12ADF">
        <w:rPr>
          <w:rFonts w:ascii="Garamond" w:eastAsia="Times New Roman" w:hAnsi="Garamond" w:cs="Times New Roman"/>
          <w:lang w:eastAsia="en-GB"/>
        </w:rPr>
        <w:t xml:space="preserve">carried out in accordance with standards specified by the methodological approach employed? </w:t>
      </w:r>
      <w:r w:rsidR="00310E54">
        <w:rPr>
          <w:rFonts w:ascii="Garamond" w:eastAsia="Times New Roman" w:hAnsi="Garamond" w:cs="Times New Roman"/>
          <w:lang w:eastAsia="en-GB"/>
        </w:rPr>
        <w:t xml:space="preserve">And </w:t>
      </w:r>
    </w:p>
    <w:p w14:paraId="0004D499" w14:textId="23D990E6" w:rsidR="00310E54" w:rsidRPr="00310E54" w:rsidRDefault="00310E54" w:rsidP="00310E54">
      <w:pPr>
        <w:numPr>
          <w:ilvl w:val="0"/>
          <w:numId w:val="8"/>
        </w:numPr>
        <w:spacing w:before="100" w:beforeAutospacing="1" w:after="100" w:afterAutospacing="1"/>
        <w:rPr>
          <w:rFonts w:ascii="Garamond" w:eastAsia="Times New Roman" w:hAnsi="Garamond" w:cs="Times New Roman"/>
          <w:lang w:eastAsia="en-GB"/>
        </w:rPr>
      </w:pPr>
      <w:r>
        <w:rPr>
          <w:rFonts w:ascii="Garamond" w:eastAsia="Times New Roman" w:hAnsi="Garamond" w:cs="Times New Roman"/>
          <w:lang w:eastAsia="en-GB"/>
        </w:rPr>
        <w:t>is the data sufficient to answer the research question?</w:t>
      </w:r>
    </w:p>
    <w:p w14:paraId="5D06C49D" w14:textId="77777777" w:rsidR="00D546EC" w:rsidRDefault="00C12ADF" w:rsidP="00D546EC">
      <w:pPr>
        <w:spacing w:before="100" w:beforeAutospacing="1" w:after="100" w:afterAutospacing="1"/>
        <w:rPr>
          <w:rFonts w:ascii="Garamond" w:eastAsia="Times New Roman" w:hAnsi="Garamond" w:cs="Times New Roman"/>
          <w:lang w:eastAsia="en-GB"/>
        </w:rPr>
      </w:pPr>
      <w:r w:rsidRPr="00C12ADF">
        <w:rPr>
          <w:rFonts w:ascii="Garamond" w:eastAsia="Times New Roman" w:hAnsi="Garamond" w:cs="Times New Roman"/>
          <w:i/>
          <w:iCs/>
          <w:lang w:eastAsia="en-GB"/>
        </w:rPr>
        <w:t xml:space="preserve">Conclusion, discussion of results </w:t>
      </w:r>
    </w:p>
    <w:p w14:paraId="456555D7" w14:textId="25A599B7" w:rsidR="00C12ADF" w:rsidRPr="00C12ADF" w:rsidRDefault="00C12ADF" w:rsidP="00D546EC">
      <w:pPr>
        <w:spacing w:before="100" w:beforeAutospacing="1" w:after="100" w:afterAutospacing="1"/>
        <w:rPr>
          <w:rFonts w:ascii="Garamond" w:eastAsia="Times New Roman" w:hAnsi="Garamond" w:cs="Times New Roman"/>
          <w:lang w:eastAsia="en-GB"/>
        </w:rPr>
      </w:pPr>
      <w:r w:rsidRPr="00C12ADF">
        <w:rPr>
          <w:rFonts w:ascii="Garamond" w:eastAsia="Times New Roman" w:hAnsi="Garamond" w:cs="Times New Roman"/>
          <w:lang w:eastAsia="en-GB"/>
        </w:rPr>
        <w:t xml:space="preserve">Does the concluding discussion: </w:t>
      </w:r>
    </w:p>
    <w:p w14:paraId="747F11A4" w14:textId="58D842E1" w:rsidR="00A21504" w:rsidRDefault="00A21504" w:rsidP="00C12ADF">
      <w:pPr>
        <w:numPr>
          <w:ilvl w:val="0"/>
          <w:numId w:val="9"/>
        </w:numPr>
        <w:spacing w:before="100" w:beforeAutospacing="1" w:after="100" w:afterAutospacing="1"/>
        <w:rPr>
          <w:rFonts w:ascii="Garamond" w:eastAsia="Times New Roman" w:hAnsi="Garamond" w:cs="Times New Roman"/>
          <w:lang w:eastAsia="en-GB"/>
        </w:rPr>
      </w:pPr>
      <w:r w:rsidRPr="00A21504">
        <w:rPr>
          <w:rFonts w:ascii="Garamond" w:eastAsia="Times New Roman" w:hAnsi="Garamond" w:cs="Times New Roman"/>
          <w:lang w:val="en-US" w:eastAsia="en-GB"/>
        </w:rPr>
        <w:t xml:space="preserve">clearly restate the main </w:t>
      </w:r>
      <w:r>
        <w:rPr>
          <w:rFonts w:ascii="Garamond" w:eastAsia="Times New Roman" w:hAnsi="Garamond" w:cs="Times New Roman"/>
          <w:lang w:val="en-US" w:eastAsia="en-GB"/>
        </w:rPr>
        <w:t>results of the empirical analyses</w:t>
      </w:r>
    </w:p>
    <w:p w14:paraId="5B9AE887" w14:textId="50AF69EA" w:rsidR="00C12ADF" w:rsidRPr="00C12ADF" w:rsidRDefault="00C12ADF" w:rsidP="00C12ADF">
      <w:pPr>
        <w:numPr>
          <w:ilvl w:val="0"/>
          <w:numId w:val="9"/>
        </w:numPr>
        <w:spacing w:before="100" w:beforeAutospacing="1" w:after="100" w:afterAutospacing="1"/>
        <w:rPr>
          <w:rFonts w:ascii="Garamond" w:eastAsia="Times New Roman" w:hAnsi="Garamond" w:cs="Times New Roman"/>
          <w:lang w:eastAsia="en-GB"/>
        </w:rPr>
      </w:pPr>
      <w:r w:rsidRPr="00C12ADF">
        <w:rPr>
          <w:rFonts w:ascii="Garamond" w:eastAsia="Times New Roman" w:hAnsi="Garamond" w:cs="Times New Roman"/>
          <w:lang w:eastAsia="en-GB"/>
        </w:rPr>
        <w:t xml:space="preserve">relate the findings of the study to the </w:t>
      </w:r>
      <w:r w:rsidR="00A21504" w:rsidRPr="00A21504">
        <w:rPr>
          <w:rFonts w:ascii="Garamond" w:eastAsia="Times New Roman" w:hAnsi="Garamond" w:cs="Times New Roman"/>
          <w:lang w:val="en-US" w:eastAsia="en-GB"/>
        </w:rPr>
        <w:t>theory and lar</w:t>
      </w:r>
      <w:r w:rsidR="00A21504">
        <w:rPr>
          <w:rFonts w:ascii="Garamond" w:eastAsia="Times New Roman" w:hAnsi="Garamond" w:cs="Times New Roman"/>
          <w:lang w:val="en-US" w:eastAsia="en-GB"/>
        </w:rPr>
        <w:t xml:space="preserve">ger </w:t>
      </w:r>
      <w:r w:rsidRPr="00C12ADF">
        <w:rPr>
          <w:rFonts w:ascii="Garamond" w:eastAsia="Times New Roman" w:hAnsi="Garamond" w:cs="Times New Roman"/>
          <w:lang w:eastAsia="en-GB"/>
        </w:rPr>
        <w:t xml:space="preserve">research field? </w:t>
      </w:r>
    </w:p>
    <w:p w14:paraId="60D7718F" w14:textId="77777777" w:rsidR="00C12ADF" w:rsidRPr="00C12ADF" w:rsidRDefault="00C12ADF" w:rsidP="00C12ADF">
      <w:pPr>
        <w:numPr>
          <w:ilvl w:val="0"/>
          <w:numId w:val="9"/>
        </w:numPr>
        <w:spacing w:before="100" w:beforeAutospacing="1" w:after="100" w:afterAutospacing="1"/>
        <w:rPr>
          <w:rFonts w:ascii="Garamond" w:eastAsia="Times New Roman" w:hAnsi="Garamond" w:cs="Times New Roman"/>
          <w:lang w:eastAsia="en-GB"/>
        </w:rPr>
      </w:pPr>
      <w:r w:rsidRPr="00C12ADF">
        <w:rPr>
          <w:rFonts w:ascii="Garamond" w:eastAsia="Times New Roman" w:hAnsi="Garamond" w:cs="Times New Roman"/>
          <w:lang w:eastAsia="en-GB"/>
        </w:rPr>
        <w:t xml:space="preserve">consider the policy implications of the study? </w:t>
      </w:r>
    </w:p>
    <w:p w14:paraId="442C7814" w14:textId="77777777" w:rsidR="00C12ADF" w:rsidRPr="00C12ADF" w:rsidRDefault="00C12ADF" w:rsidP="00C12ADF">
      <w:pPr>
        <w:spacing w:before="100" w:beforeAutospacing="1" w:after="100" w:afterAutospacing="1"/>
        <w:rPr>
          <w:rFonts w:ascii="Garamond" w:eastAsia="Times New Roman" w:hAnsi="Garamond" w:cs="Times New Roman"/>
          <w:lang w:eastAsia="en-GB"/>
        </w:rPr>
      </w:pPr>
      <w:r w:rsidRPr="00C12ADF">
        <w:rPr>
          <w:rFonts w:ascii="Garamond" w:eastAsia="Times New Roman" w:hAnsi="Garamond" w:cs="Times New Roman"/>
          <w:i/>
          <w:iCs/>
          <w:lang w:eastAsia="en-GB"/>
        </w:rPr>
        <w:t xml:space="preserve">Overall quality </w:t>
      </w:r>
    </w:p>
    <w:p w14:paraId="79077E24" w14:textId="77777777" w:rsidR="00C12ADF" w:rsidRPr="00C12ADF" w:rsidRDefault="00C12ADF" w:rsidP="008504E2">
      <w:pPr>
        <w:spacing w:before="100" w:beforeAutospacing="1" w:after="100" w:afterAutospacing="1"/>
        <w:rPr>
          <w:rFonts w:ascii="Garamond" w:eastAsia="Times New Roman" w:hAnsi="Garamond" w:cs="Times New Roman"/>
          <w:lang w:eastAsia="en-GB"/>
        </w:rPr>
      </w:pPr>
      <w:r w:rsidRPr="00C12ADF">
        <w:rPr>
          <w:rFonts w:ascii="Garamond" w:eastAsia="Times New Roman" w:hAnsi="Garamond" w:cs="Times New Roman"/>
          <w:lang w:eastAsia="en-GB"/>
        </w:rPr>
        <w:t xml:space="preserve">Does the thesis: </w:t>
      </w:r>
    </w:p>
    <w:p w14:paraId="074017F6" w14:textId="02CD2FCB" w:rsidR="00C12ADF" w:rsidRPr="00C12ADF" w:rsidRDefault="00C12ADF" w:rsidP="00C12ADF">
      <w:pPr>
        <w:pStyle w:val="ListParagraph"/>
        <w:numPr>
          <w:ilvl w:val="0"/>
          <w:numId w:val="11"/>
        </w:numPr>
        <w:spacing w:before="100" w:beforeAutospacing="1" w:after="100" w:afterAutospacing="1"/>
        <w:rPr>
          <w:rFonts w:ascii="Times New Roman" w:eastAsia="Times New Roman" w:hAnsi="Times New Roman" w:cs="Times New Roman"/>
          <w:lang w:eastAsia="en-GB"/>
        </w:rPr>
      </w:pPr>
      <w:r w:rsidRPr="00C12ADF">
        <w:rPr>
          <w:rFonts w:ascii="Garamond" w:eastAsia="Times New Roman" w:hAnsi="Garamond" w:cs="Times New Roman"/>
          <w:lang w:eastAsia="en-GB"/>
        </w:rPr>
        <w:t>demonstrate an ability to think critically and analytically, and to engage independently</w:t>
      </w:r>
      <w:r w:rsidRPr="00C12ADF">
        <w:rPr>
          <w:rFonts w:ascii="Garamond" w:eastAsia="Times New Roman" w:hAnsi="Garamond" w:cs="Times New Roman"/>
          <w:lang w:val="en-US" w:eastAsia="en-GB"/>
        </w:rPr>
        <w:t xml:space="preserve"> </w:t>
      </w:r>
      <w:r w:rsidRPr="00C12ADF">
        <w:rPr>
          <w:rFonts w:ascii="Garamond" w:eastAsia="Times New Roman" w:hAnsi="Garamond" w:cs="Times New Roman"/>
          <w:lang w:eastAsia="en-GB"/>
        </w:rPr>
        <w:t xml:space="preserve">both with empirical material and in research debates? </w:t>
      </w:r>
    </w:p>
    <w:p w14:paraId="281BE4F3" w14:textId="0D5171D3" w:rsidR="00C12ADF" w:rsidRPr="00310E54" w:rsidRDefault="00C12ADF" w:rsidP="00C12ADF">
      <w:pPr>
        <w:pStyle w:val="ListParagraph"/>
        <w:numPr>
          <w:ilvl w:val="0"/>
          <w:numId w:val="11"/>
        </w:numPr>
        <w:spacing w:before="100" w:beforeAutospacing="1" w:after="100" w:afterAutospacing="1"/>
        <w:rPr>
          <w:rFonts w:ascii="Times New Roman" w:eastAsia="Times New Roman" w:hAnsi="Times New Roman" w:cs="Times New Roman"/>
          <w:lang w:eastAsia="en-GB"/>
        </w:rPr>
      </w:pPr>
      <w:r w:rsidRPr="00C12ADF">
        <w:rPr>
          <w:rFonts w:ascii="Garamond" w:eastAsia="Times New Roman" w:hAnsi="Garamond" w:cs="Times New Roman"/>
          <w:lang w:eastAsia="en-GB"/>
        </w:rPr>
        <w:t>communicate effectively and in language appropriate for a</w:t>
      </w:r>
      <w:r w:rsidR="00A21504" w:rsidRPr="00A21504">
        <w:rPr>
          <w:rFonts w:ascii="Garamond" w:eastAsia="Times New Roman" w:hAnsi="Garamond" w:cs="Times New Roman"/>
          <w:lang w:val="en-US" w:eastAsia="en-GB"/>
        </w:rPr>
        <w:t>n a</w:t>
      </w:r>
      <w:r w:rsidR="00A21504">
        <w:rPr>
          <w:rFonts w:ascii="Garamond" w:eastAsia="Times New Roman" w:hAnsi="Garamond" w:cs="Times New Roman"/>
          <w:lang w:val="en-US" w:eastAsia="en-GB"/>
        </w:rPr>
        <w:t>cademic</w:t>
      </w:r>
      <w:r w:rsidRPr="00C12ADF">
        <w:rPr>
          <w:rFonts w:ascii="Garamond" w:eastAsia="Times New Roman" w:hAnsi="Garamond" w:cs="Times New Roman"/>
          <w:lang w:eastAsia="en-GB"/>
        </w:rPr>
        <w:t xml:space="preserve"> audience? </w:t>
      </w:r>
    </w:p>
    <w:p w14:paraId="314A2CDB" w14:textId="5859ACA8" w:rsidR="00310E54" w:rsidRPr="00C12ADF" w:rsidRDefault="00310E54" w:rsidP="00C12ADF">
      <w:pPr>
        <w:pStyle w:val="ListParagraph"/>
        <w:numPr>
          <w:ilvl w:val="0"/>
          <w:numId w:val="11"/>
        </w:numPr>
        <w:spacing w:before="100" w:beforeAutospacing="1" w:after="100" w:afterAutospacing="1"/>
        <w:rPr>
          <w:rFonts w:ascii="Times New Roman" w:eastAsia="Times New Roman" w:hAnsi="Times New Roman" w:cs="Times New Roman"/>
          <w:lang w:eastAsia="en-GB"/>
        </w:rPr>
      </w:pPr>
      <w:r>
        <w:rPr>
          <w:rFonts w:ascii="Garamond" w:eastAsia="Times New Roman" w:hAnsi="Garamond" w:cs="Times New Roman"/>
          <w:lang w:eastAsia="en-GB"/>
        </w:rPr>
        <w:t>cite sources correctly?</w:t>
      </w:r>
    </w:p>
    <w:p w14:paraId="512AF8B8" w14:textId="77777777" w:rsidR="00C12ADF" w:rsidRPr="00C12ADF" w:rsidRDefault="00C12ADF" w:rsidP="00C12ADF">
      <w:pPr>
        <w:spacing w:before="100" w:beforeAutospacing="1" w:after="100" w:afterAutospacing="1"/>
        <w:rPr>
          <w:rFonts w:ascii="Times New Roman" w:eastAsia="Times New Roman" w:hAnsi="Times New Roman" w:cs="Times New Roman"/>
          <w:lang w:eastAsia="en-GB"/>
        </w:rPr>
      </w:pPr>
      <w:r w:rsidRPr="00C12ADF">
        <w:rPr>
          <w:rFonts w:ascii="Garamond" w:eastAsia="Times New Roman" w:hAnsi="Garamond" w:cs="Times New Roman"/>
          <w:lang w:eastAsia="en-GB"/>
        </w:rPr>
        <w:t xml:space="preserve">The table on the next page summarizes these criteria. </w:t>
      </w:r>
    </w:p>
    <w:p w14:paraId="78949EC1" w14:textId="77777777" w:rsidR="00C12ADF" w:rsidRPr="00C12ADF" w:rsidRDefault="00C12ADF" w:rsidP="00C12ADF">
      <w:pPr>
        <w:spacing w:before="100" w:beforeAutospacing="1" w:after="100" w:afterAutospacing="1"/>
        <w:rPr>
          <w:rFonts w:ascii="Times New Roman" w:eastAsia="Times New Roman" w:hAnsi="Times New Roman" w:cs="Times New Roman"/>
          <w:lang w:eastAsia="en-GB"/>
        </w:rPr>
      </w:pPr>
      <w:r w:rsidRPr="00C12ADF">
        <w:rPr>
          <w:rFonts w:ascii="Garamond" w:eastAsia="Times New Roman" w:hAnsi="Garamond" w:cs="Times New Roman"/>
          <w:b/>
          <w:bCs/>
          <w:lang w:eastAsia="en-GB"/>
        </w:rPr>
        <w:t xml:space="preserve">C. Grades and Grading </w:t>
      </w:r>
    </w:p>
    <w:p w14:paraId="789B523D" w14:textId="79468ED8" w:rsidR="00C12ADF" w:rsidRPr="00C12ADF" w:rsidRDefault="00C12ADF" w:rsidP="00C12ADF">
      <w:pPr>
        <w:spacing w:before="100" w:beforeAutospacing="1" w:after="100" w:afterAutospacing="1"/>
        <w:rPr>
          <w:rFonts w:ascii="Times New Roman" w:eastAsia="Times New Roman" w:hAnsi="Times New Roman" w:cs="Times New Roman"/>
          <w:lang w:eastAsia="en-GB"/>
        </w:rPr>
      </w:pPr>
      <w:r w:rsidRPr="00C12ADF">
        <w:rPr>
          <w:rFonts w:ascii="Garamond" w:eastAsia="Times New Roman" w:hAnsi="Garamond" w:cs="Times New Roman"/>
          <w:lang w:eastAsia="en-GB"/>
        </w:rPr>
        <w:t xml:space="preserve">A thesis may receive the grades Pass with distinction, Pass, Pass with minor changes, and Fail. </w:t>
      </w:r>
      <w:r w:rsidR="00690278">
        <w:rPr>
          <w:rFonts w:ascii="Garamond" w:eastAsia="Times New Roman" w:hAnsi="Garamond" w:cs="Times New Roman"/>
          <w:lang w:eastAsia="en-GB"/>
        </w:rPr>
        <w:t xml:space="preserve">A student must </w:t>
      </w:r>
      <w:r w:rsidR="005678A4">
        <w:rPr>
          <w:rFonts w:ascii="Garamond" w:eastAsia="Times New Roman" w:hAnsi="Garamond" w:cs="Times New Roman"/>
          <w:lang w:eastAsia="en-GB"/>
        </w:rPr>
        <w:t xml:space="preserve">also </w:t>
      </w:r>
      <w:r w:rsidR="00690278">
        <w:rPr>
          <w:rFonts w:ascii="Garamond" w:eastAsia="Times New Roman" w:hAnsi="Garamond" w:cs="Times New Roman"/>
          <w:lang w:eastAsia="en-GB"/>
        </w:rPr>
        <w:t xml:space="preserve">receive the grade Pass for the seminar. </w:t>
      </w:r>
    </w:p>
    <w:p w14:paraId="79AEDF60" w14:textId="3EF662C9" w:rsidR="00C12ADF" w:rsidRDefault="00C12ADF" w:rsidP="00C12ADF">
      <w:pPr>
        <w:spacing w:before="100" w:beforeAutospacing="1" w:after="100" w:afterAutospacing="1"/>
        <w:rPr>
          <w:rFonts w:ascii="Garamond" w:eastAsia="Times New Roman" w:hAnsi="Garamond" w:cs="Times New Roman"/>
          <w:lang w:eastAsia="en-GB"/>
        </w:rPr>
      </w:pPr>
      <w:r w:rsidRPr="00C12ADF">
        <w:rPr>
          <w:rFonts w:ascii="Garamond" w:eastAsia="Times New Roman" w:hAnsi="Garamond" w:cs="Times New Roman"/>
          <w:lang w:eastAsia="en-GB"/>
        </w:rPr>
        <w:t>The grading of theses is not a</w:t>
      </w:r>
      <w:r w:rsidR="00A4064F" w:rsidRPr="00A4064F">
        <w:rPr>
          <w:rFonts w:ascii="Garamond" w:eastAsia="Times New Roman" w:hAnsi="Garamond" w:cs="Times New Roman"/>
          <w:lang w:val="en-US" w:eastAsia="en-GB"/>
        </w:rPr>
        <w:t>n exercise in</w:t>
      </w:r>
      <w:r w:rsidRPr="00C12ADF">
        <w:rPr>
          <w:rFonts w:ascii="Garamond" w:eastAsia="Times New Roman" w:hAnsi="Garamond" w:cs="Times New Roman"/>
          <w:lang w:eastAsia="en-GB"/>
        </w:rPr>
        <w:t xml:space="preserve"> </w:t>
      </w:r>
      <w:r w:rsidR="00A4064F" w:rsidRPr="00A4064F">
        <w:rPr>
          <w:rFonts w:ascii="Garamond" w:eastAsia="Times New Roman" w:hAnsi="Garamond" w:cs="Times New Roman"/>
          <w:lang w:val="en-US" w:eastAsia="en-GB"/>
        </w:rPr>
        <w:t>ticking boxes</w:t>
      </w:r>
      <w:r w:rsidRPr="00C12ADF">
        <w:rPr>
          <w:rFonts w:ascii="Garamond" w:eastAsia="Times New Roman" w:hAnsi="Garamond" w:cs="Times New Roman"/>
          <w:lang w:eastAsia="en-GB"/>
        </w:rPr>
        <w:t xml:space="preserve">. The thesis grade will reflect an assessment of all of the points above. Strengths in one area can </w:t>
      </w:r>
      <w:r w:rsidR="00A4064F" w:rsidRPr="00A4064F">
        <w:rPr>
          <w:rFonts w:ascii="Garamond" w:eastAsia="Times New Roman" w:hAnsi="Garamond" w:cs="Times New Roman"/>
          <w:lang w:val="en-US" w:eastAsia="en-GB"/>
        </w:rPr>
        <w:t xml:space="preserve">to some extent </w:t>
      </w:r>
      <w:r w:rsidRPr="00C12ADF">
        <w:rPr>
          <w:rFonts w:ascii="Garamond" w:eastAsia="Times New Roman" w:hAnsi="Garamond" w:cs="Times New Roman"/>
          <w:lang w:eastAsia="en-GB"/>
        </w:rPr>
        <w:t xml:space="preserve">compensate for shortcomings in others. In the cases in which the grade for the thesis is on the borderline between two grades, a student’s responses at the seminar may </w:t>
      </w:r>
      <w:r w:rsidR="001052B7" w:rsidRPr="001052B7">
        <w:rPr>
          <w:rFonts w:ascii="Garamond" w:eastAsia="Times New Roman" w:hAnsi="Garamond" w:cs="Times New Roman"/>
          <w:lang w:val="en-US" w:eastAsia="en-GB"/>
        </w:rPr>
        <w:t xml:space="preserve">help to clarify </w:t>
      </w:r>
      <w:r w:rsidR="001052B7">
        <w:rPr>
          <w:rFonts w:ascii="Garamond" w:eastAsia="Times New Roman" w:hAnsi="Garamond" w:cs="Times New Roman"/>
          <w:lang w:val="en-US" w:eastAsia="en-GB"/>
        </w:rPr>
        <w:t xml:space="preserve">minor points, which can </w:t>
      </w:r>
      <w:r w:rsidRPr="00C12ADF">
        <w:rPr>
          <w:rFonts w:ascii="Garamond" w:eastAsia="Times New Roman" w:hAnsi="Garamond" w:cs="Times New Roman"/>
          <w:lang w:eastAsia="en-GB"/>
        </w:rPr>
        <w:t xml:space="preserve">influence the </w:t>
      </w:r>
      <w:r w:rsidR="005678A4">
        <w:rPr>
          <w:rFonts w:ascii="Garamond" w:eastAsia="Times New Roman" w:hAnsi="Garamond" w:cs="Times New Roman"/>
          <w:lang w:eastAsia="en-GB"/>
        </w:rPr>
        <w:t xml:space="preserve">thesis </w:t>
      </w:r>
      <w:r w:rsidRPr="00C12ADF">
        <w:rPr>
          <w:rFonts w:ascii="Garamond" w:eastAsia="Times New Roman" w:hAnsi="Garamond" w:cs="Times New Roman"/>
          <w:lang w:eastAsia="en-GB"/>
        </w:rPr>
        <w:t>grade</w:t>
      </w:r>
      <w:r w:rsidR="001052B7">
        <w:rPr>
          <w:rFonts w:ascii="Garamond" w:eastAsia="Times New Roman" w:hAnsi="Garamond" w:cs="Times New Roman"/>
          <w:lang w:val="en-US" w:eastAsia="en-GB"/>
        </w:rPr>
        <w:t>.</w:t>
      </w:r>
      <w:r w:rsidR="00A4064F" w:rsidRPr="00A4064F">
        <w:rPr>
          <w:rFonts w:ascii="Garamond" w:eastAsia="Times New Roman" w:hAnsi="Garamond" w:cs="Times New Roman"/>
          <w:lang w:val="en-US" w:eastAsia="en-GB"/>
        </w:rPr>
        <w:t xml:space="preserve"> </w:t>
      </w:r>
      <w:r w:rsidR="001052B7">
        <w:rPr>
          <w:rFonts w:ascii="Garamond" w:eastAsia="Times New Roman" w:hAnsi="Garamond" w:cs="Times New Roman"/>
          <w:lang w:val="en-US" w:eastAsia="en-GB"/>
        </w:rPr>
        <w:t>T</w:t>
      </w:r>
      <w:r w:rsidR="00213A16">
        <w:rPr>
          <w:rFonts w:ascii="Garamond" w:eastAsia="Times New Roman" w:hAnsi="Garamond" w:cs="Times New Roman"/>
          <w:lang w:val="en-US" w:eastAsia="en-GB"/>
        </w:rPr>
        <w:t>his is</w:t>
      </w:r>
      <w:r w:rsidR="001052B7">
        <w:rPr>
          <w:rFonts w:ascii="Garamond" w:eastAsia="Times New Roman" w:hAnsi="Garamond" w:cs="Times New Roman"/>
          <w:lang w:val="en-US" w:eastAsia="en-GB"/>
        </w:rPr>
        <w:t xml:space="preserve"> the exception rather than the rule, however, and </w:t>
      </w:r>
      <w:r w:rsidR="00A4064F">
        <w:rPr>
          <w:rFonts w:ascii="Garamond" w:eastAsia="Times New Roman" w:hAnsi="Garamond" w:cs="Times New Roman"/>
          <w:lang w:val="en-US" w:eastAsia="en-GB"/>
        </w:rPr>
        <w:t xml:space="preserve">the written text </w:t>
      </w:r>
      <w:r w:rsidR="00213A16">
        <w:rPr>
          <w:rFonts w:ascii="Garamond" w:eastAsia="Times New Roman" w:hAnsi="Garamond" w:cs="Times New Roman"/>
          <w:lang w:val="en-US" w:eastAsia="en-GB"/>
        </w:rPr>
        <w:t>must speak for itself</w:t>
      </w:r>
      <w:r w:rsidRPr="00C12ADF">
        <w:rPr>
          <w:rFonts w:ascii="Garamond" w:eastAsia="Times New Roman" w:hAnsi="Garamond" w:cs="Times New Roman"/>
          <w:lang w:eastAsia="en-GB"/>
        </w:rPr>
        <w:t xml:space="preserve">. </w:t>
      </w:r>
    </w:p>
    <w:p w14:paraId="3C9C750E" w14:textId="7478F65D" w:rsidR="00B5115D" w:rsidRDefault="00B5115D" w:rsidP="00C12ADF">
      <w:pPr>
        <w:spacing w:before="100" w:beforeAutospacing="1" w:after="100" w:afterAutospacing="1"/>
        <w:rPr>
          <w:rFonts w:ascii="Garamond" w:eastAsia="Times New Roman" w:hAnsi="Garamond" w:cs="Times New Roman"/>
          <w:lang w:eastAsia="en-GB"/>
        </w:rPr>
      </w:pPr>
      <w:r>
        <w:rPr>
          <w:rFonts w:ascii="Garamond" w:eastAsia="Times New Roman" w:hAnsi="Garamond" w:cs="Times New Roman"/>
          <w:lang w:eastAsia="en-GB"/>
        </w:rPr>
        <w:lastRenderedPageBreak/>
        <w:t xml:space="preserve">To Pass the seminar, students need to be able to clarify </w:t>
      </w:r>
      <w:r w:rsidR="00352283">
        <w:rPr>
          <w:rFonts w:ascii="Garamond" w:eastAsia="Times New Roman" w:hAnsi="Garamond" w:cs="Times New Roman"/>
          <w:lang w:eastAsia="en-GB"/>
        </w:rPr>
        <w:t xml:space="preserve">choices made in all portions of the thesis. Examiners may </w:t>
      </w:r>
      <w:r w:rsidR="00440110">
        <w:rPr>
          <w:rFonts w:ascii="Garamond" w:eastAsia="Times New Roman" w:hAnsi="Garamond" w:cs="Times New Roman"/>
          <w:lang w:eastAsia="en-GB"/>
        </w:rPr>
        <w:t xml:space="preserve">for example </w:t>
      </w:r>
      <w:r w:rsidR="00352283">
        <w:rPr>
          <w:rFonts w:ascii="Garamond" w:eastAsia="Times New Roman" w:hAnsi="Garamond" w:cs="Times New Roman"/>
          <w:lang w:eastAsia="en-GB"/>
        </w:rPr>
        <w:t xml:space="preserve">ask for clarifications regarding key </w:t>
      </w:r>
      <w:r w:rsidR="00440110">
        <w:rPr>
          <w:rFonts w:ascii="Garamond" w:eastAsia="Times New Roman" w:hAnsi="Garamond" w:cs="Times New Roman"/>
          <w:lang w:eastAsia="en-GB"/>
        </w:rPr>
        <w:t xml:space="preserve">academic </w:t>
      </w:r>
      <w:r w:rsidR="00352283">
        <w:rPr>
          <w:rFonts w:ascii="Garamond" w:eastAsia="Times New Roman" w:hAnsi="Garamond" w:cs="Times New Roman"/>
          <w:lang w:eastAsia="en-GB"/>
        </w:rPr>
        <w:t>studies the thesis builds</w:t>
      </w:r>
      <w:r w:rsidR="00440110">
        <w:rPr>
          <w:rFonts w:ascii="Garamond" w:eastAsia="Times New Roman" w:hAnsi="Garamond" w:cs="Times New Roman"/>
          <w:lang w:eastAsia="en-GB"/>
        </w:rPr>
        <w:t xml:space="preserve">, </w:t>
      </w:r>
      <w:r w:rsidR="007152D9">
        <w:rPr>
          <w:rFonts w:ascii="Garamond" w:eastAsia="Times New Roman" w:hAnsi="Garamond" w:cs="Times New Roman"/>
          <w:lang w:eastAsia="en-GB"/>
        </w:rPr>
        <w:t xml:space="preserve">theoretical model or operationalization of concepts, </w:t>
      </w:r>
      <w:r w:rsidR="00440110">
        <w:rPr>
          <w:rFonts w:ascii="Garamond" w:eastAsia="Times New Roman" w:hAnsi="Garamond" w:cs="Times New Roman"/>
          <w:lang w:eastAsia="en-GB"/>
        </w:rPr>
        <w:t xml:space="preserve">choices of data, methodological approach, </w:t>
      </w:r>
      <w:r w:rsidR="007152D9">
        <w:rPr>
          <w:rFonts w:ascii="Garamond" w:eastAsia="Times New Roman" w:hAnsi="Garamond" w:cs="Times New Roman"/>
          <w:lang w:eastAsia="en-GB"/>
        </w:rPr>
        <w:t xml:space="preserve">and </w:t>
      </w:r>
      <w:r w:rsidR="006D0C1E">
        <w:rPr>
          <w:rFonts w:ascii="Garamond" w:eastAsia="Times New Roman" w:hAnsi="Garamond" w:cs="Times New Roman"/>
          <w:lang w:eastAsia="en-GB"/>
        </w:rPr>
        <w:t xml:space="preserve">relevance of the findings for our more </w:t>
      </w:r>
      <w:r w:rsidR="007152D9">
        <w:rPr>
          <w:rFonts w:ascii="Garamond" w:eastAsia="Times New Roman" w:hAnsi="Garamond" w:cs="Times New Roman"/>
          <w:lang w:eastAsia="en-GB"/>
        </w:rPr>
        <w:t xml:space="preserve">general </w:t>
      </w:r>
      <w:r w:rsidR="006D0C1E">
        <w:rPr>
          <w:rFonts w:ascii="Garamond" w:eastAsia="Times New Roman" w:hAnsi="Garamond" w:cs="Times New Roman"/>
          <w:lang w:eastAsia="en-GB"/>
        </w:rPr>
        <w:t xml:space="preserve">understanding of the issues studied. </w:t>
      </w:r>
    </w:p>
    <w:p w14:paraId="40E53BA2" w14:textId="28E1ED7B" w:rsidR="00296486" w:rsidRDefault="00296486" w:rsidP="00C12ADF">
      <w:pPr>
        <w:spacing w:before="100" w:beforeAutospacing="1" w:after="100" w:afterAutospacing="1"/>
        <w:rPr>
          <w:rFonts w:ascii="Garamond" w:eastAsia="Times New Roman" w:hAnsi="Garamond" w:cs="Times New Roman"/>
          <w:lang w:eastAsia="en-GB"/>
        </w:rPr>
      </w:pPr>
      <w:r>
        <w:rPr>
          <w:rFonts w:ascii="Garamond" w:eastAsia="Times New Roman" w:hAnsi="Garamond" w:cs="Times New Roman"/>
          <w:lang w:eastAsia="en-GB"/>
        </w:rPr>
        <w:t>If a student</w:t>
      </w:r>
      <w:r w:rsidR="00632459">
        <w:rPr>
          <w:rFonts w:ascii="Garamond" w:eastAsia="Times New Roman" w:hAnsi="Garamond" w:cs="Times New Roman"/>
          <w:lang w:eastAsia="en-GB"/>
        </w:rPr>
        <w:t xml:space="preserve"> is unable to answer the questions of the examiner, </w:t>
      </w:r>
      <w:r w:rsidR="00EB6C0F">
        <w:rPr>
          <w:rFonts w:ascii="Garamond" w:eastAsia="Times New Roman" w:hAnsi="Garamond" w:cs="Times New Roman"/>
          <w:lang w:eastAsia="en-GB"/>
        </w:rPr>
        <w:t xml:space="preserve">they will receive an additional opportunity to meet with the examiner to address the questions. </w:t>
      </w:r>
      <w:r w:rsidR="0029441B">
        <w:rPr>
          <w:rFonts w:ascii="Garamond" w:eastAsia="Times New Roman" w:hAnsi="Garamond" w:cs="Times New Roman"/>
          <w:lang w:eastAsia="en-GB"/>
        </w:rPr>
        <w:t xml:space="preserve">If responses still do not adequately clarify </w:t>
      </w:r>
      <w:r w:rsidR="005C1901">
        <w:rPr>
          <w:rFonts w:ascii="Garamond" w:eastAsia="Times New Roman" w:hAnsi="Garamond" w:cs="Times New Roman"/>
          <w:lang w:eastAsia="en-GB"/>
        </w:rPr>
        <w:t xml:space="preserve">the examiners’ </w:t>
      </w:r>
      <w:r w:rsidR="0029441B">
        <w:rPr>
          <w:rFonts w:ascii="Garamond" w:eastAsia="Times New Roman" w:hAnsi="Garamond" w:cs="Times New Roman"/>
          <w:lang w:eastAsia="en-GB"/>
        </w:rPr>
        <w:t xml:space="preserve">question, </w:t>
      </w:r>
      <w:r w:rsidR="005C1901">
        <w:rPr>
          <w:rFonts w:ascii="Garamond" w:eastAsia="Times New Roman" w:hAnsi="Garamond" w:cs="Times New Roman"/>
          <w:lang w:eastAsia="en-GB"/>
        </w:rPr>
        <w:t>examiners may require the student to revise the thesis by assigning the thesis a grade ‘Pass with minor changes’ or ‘Fail’.</w:t>
      </w:r>
    </w:p>
    <w:p w14:paraId="0FC7E5EC" w14:textId="03FE7A93" w:rsidR="006206A9" w:rsidRPr="00C12ADF" w:rsidRDefault="006206A9" w:rsidP="00C12ADF">
      <w:pPr>
        <w:spacing w:before="100" w:beforeAutospacing="1" w:after="100" w:afterAutospacing="1"/>
        <w:rPr>
          <w:rFonts w:ascii="Times New Roman" w:eastAsia="Times New Roman" w:hAnsi="Times New Roman" w:cs="Times New Roman"/>
          <w:lang w:eastAsia="en-GB"/>
        </w:rPr>
      </w:pPr>
      <w:r w:rsidRPr="00C12ADF">
        <w:rPr>
          <w:rFonts w:ascii="Garamond" w:eastAsia="Times New Roman" w:hAnsi="Garamond" w:cs="Times New Roman"/>
          <w:lang w:eastAsia="en-GB"/>
        </w:rPr>
        <w:t xml:space="preserve">The section below provides further information on the </w:t>
      </w:r>
      <w:r w:rsidRPr="00A4064F">
        <w:rPr>
          <w:rFonts w:ascii="Garamond" w:eastAsia="Times New Roman" w:hAnsi="Garamond" w:cs="Times New Roman"/>
          <w:lang w:val="en-US" w:eastAsia="en-GB"/>
        </w:rPr>
        <w:t>difference</w:t>
      </w:r>
      <w:r w:rsidRPr="00C12ADF">
        <w:rPr>
          <w:rFonts w:ascii="Garamond" w:eastAsia="Times New Roman" w:hAnsi="Garamond" w:cs="Times New Roman"/>
          <w:lang w:eastAsia="en-GB"/>
        </w:rPr>
        <w:t xml:space="preserve"> between ‘Pass with minor changes’ and ‘Fail’.</w:t>
      </w:r>
    </w:p>
    <w:p w14:paraId="44BC5166" w14:textId="77777777" w:rsidR="00C12ADF" w:rsidRPr="00C12ADF" w:rsidRDefault="00C12ADF" w:rsidP="00C12ADF">
      <w:pPr>
        <w:spacing w:before="100" w:beforeAutospacing="1" w:after="100" w:afterAutospacing="1"/>
        <w:rPr>
          <w:rFonts w:ascii="Times New Roman" w:eastAsia="Times New Roman" w:hAnsi="Times New Roman" w:cs="Times New Roman"/>
          <w:lang w:eastAsia="en-GB"/>
        </w:rPr>
      </w:pPr>
      <w:r w:rsidRPr="00C12ADF">
        <w:rPr>
          <w:rFonts w:ascii="Garamond" w:eastAsia="Times New Roman" w:hAnsi="Garamond" w:cs="Times New Roman"/>
          <w:b/>
          <w:bCs/>
          <w:lang w:eastAsia="en-GB"/>
        </w:rPr>
        <w:t xml:space="preserve">D. Pass with minor changes versus Fail </w:t>
      </w:r>
    </w:p>
    <w:p w14:paraId="078B82B6" w14:textId="21FDBCCA" w:rsidR="00C12ADF" w:rsidRPr="003928F5" w:rsidRDefault="00C12ADF" w:rsidP="00C12ADF">
      <w:pPr>
        <w:spacing w:before="100" w:beforeAutospacing="1" w:after="100" w:afterAutospacing="1"/>
        <w:rPr>
          <w:rFonts w:ascii="Times New Roman" w:eastAsia="Times New Roman" w:hAnsi="Times New Roman" w:cs="Times New Roman"/>
          <w:lang w:val="en-US" w:eastAsia="en-GB"/>
        </w:rPr>
      </w:pPr>
      <w:r w:rsidRPr="00C12ADF">
        <w:rPr>
          <w:rFonts w:ascii="Garamond" w:eastAsia="Times New Roman" w:hAnsi="Garamond" w:cs="Times New Roman"/>
          <w:lang w:eastAsia="en-GB"/>
        </w:rPr>
        <w:t xml:space="preserve">Unlike most other graded assignments in the IAGG program, students whose master’s theses do not receive a passing grade only receive one chance to revise their work and raise it to the standard of a passing grade. </w:t>
      </w:r>
      <w:r w:rsidR="008E6001" w:rsidRPr="008E6001">
        <w:rPr>
          <w:rFonts w:ascii="Garamond" w:eastAsia="Times New Roman" w:hAnsi="Garamond" w:cs="Times New Roman"/>
          <w:lang w:val="en-US" w:eastAsia="en-GB"/>
        </w:rPr>
        <w:t>If minor revisions are needed, t</w:t>
      </w:r>
      <w:r w:rsidRPr="00C12ADF">
        <w:rPr>
          <w:rFonts w:ascii="Garamond" w:eastAsia="Times New Roman" w:hAnsi="Garamond" w:cs="Times New Roman"/>
          <w:lang w:eastAsia="en-GB"/>
        </w:rPr>
        <w:t xml:space="preserve">he principal grader will provide the student clear and concise </w:t>
      </w:r>
      <w:r w:rsidR="008E6001" w:rsidRPr="00265737">
        <w:rPr>
          <w:rFonts w:ascii="Garamond" w:eastAsia="Times New Roman" w:hAnsi="Garamond" w:cs="Times New Roman"/>
          <w:lang w:val="en-US" w:eastAsia="en-GB"/>
        </w:rPr>
        <w:t>instructions</w:t>
      </w:r>
      <w:r w:rsidRPr="00C12ADF">
        <w:rPr>
          <w:rFonts w:ascii="Garamond" w:eastAsia="Times New Roman" w:hAnsi="Garamond" w:cs="Times New Roman"/>
          <w:lang w:eastAsia="en-GB"/>
        </w:rPr>
        <w:t xml:space="preserve"> </w:t>
      </w:r>
      <w:r w:rsidR="00AD77DC" w:rsidRPr="00AD77DC">
        <w:rPr>
          <w:rFonts w:ascii="Garamond" w:eastAsia="Times New Roman" w:hAnsi="Garamond" w:cs="Times New Roman"/>
          <w:lang w:val="en-US" w:eastAsia="en-GB"/>
        </w:rPr>
        <w:t xml:space="preserve">about </w:t>
      </w:r>
      <w:r w:rsidR="00AD77DC">
        <w:rPr>
          <w:rFonts w:ascii="Garamond" w:eastAsia="Times New Roman" w:hAnsi="Garamond" w:cs="Times New Roman"/>
          <w:lang w:val="en-US" w:eastAsia="en-GB"/>
        </w:rPr>
        <w:t xml:space="preserve">required </w:t>
      </w:r>
      <w:r w:rsidR="00AD77DC" w:rsidRPr="00AD77DC">
        <w:rPr>
          <w:rFonts w:ascii="Garamond" w:eastAsia="Times New Roman" w:hAnsi="Garamond" w:cs="Times New Roman"/>
          <w:lang w:val="en-US" w:eastAsia="en-GB"/>
        </w:rPr>
        <w:t xml:space="preserve">revisions for it to receive </w:t>
      </w:r>
      <w:r w:rsidRPr="00C12ADF">
        <w:rPr>
          <w:rFonts w:ascii="Garamond" w:eastAsia="Times New Roman" w:hAnsi="Garamond" w:cs="Times New Roman"/>
          <w:lang w:eastAsia="en-GB"/>
        </w:rPr>
        <w:t xml:space="preserve">a passing grade. </w:t>
      </w:r>
      <w:r w:rsidR="00AD77DC" w:rsidRPr="00AD77DC">
        <w:rPr>
          <w:rFonts w:ascii="Garamond" w:eastAsia="Times New Roman" w:hAnsi="Garamond" w:cs="Times New Roman"/>
          <w:lang w:val="en-US" w:eastAsia="en-GB"/>
        </w:rPr>
        <w:t xml:space="preserve">A </w:t>
      </w:r>
      <w:r w:rsidR="00AD77DC">
        <w:rPr>
          <w:rFonts w:ascii="Garamond" w:eastAsia="Times New Roman" w:hAnsi="Garamond" w:cs="Times New Roman"/>
          <w:lang w:val="en-US" w:eastAsia="en-GB"/>
        </w:rPr>
        <w:t xml:space="preserve">thesis </w:t>
      </w:r>
      <w:r w:rsidR="00AD77DC" w:rsidRPr="00AD77DC">
        <w:rPr>
          <w:rFonts w:ascii="Garamond" w:eastAsia="Times New Roman" w:hAnsi="Garamond" w:cs="Times New Roman"/>
          <w:lang w:val="en-US" w:eastAsia="en-GB"/>
        </w:rPr>
        <w:t xml:space="preserve">revised </w:t>
      </w:r>
      <w:r w:rsidR="0075764B">
        <w:rPr>
          <w:rFonts w:ascii="Garamond" w:eastAsia="Times New Roman" w:hAnsi="Garamond" w:cs="Times New Roman"/>
          <w:lang w:val="en-US" w:eastAsia="en-GB"/>
        </w:rPr>
        <w:t xml:space="preserve">cannot receive the grade Pass with distinction. </w:t>
      </w:r>
      <w:r w:rsidRPr="00C12ADF">
        <w:rPr>
          <w:rFonts w:ascii="Garamond" w:eastAsia="Times New Roman" w:hAnsi="Garamond" w:cs="Times New Roman"/>
          <w:lang w:eastAsia="en-GB"/>
        </w:rPr>
        <w:t xml:space="preserve">The required changes should be of a scope and scale that they can be addressed and remedied in approximately </w:t>
      </w:r>
      <w:r w:rsidR="00360875" w:rsidRPr="00360875">
        <w:rPr>
          <w:rFonts w:ascii="Garamond" w:eastAsia="Times New Roman" w:hAnsi="Garamond" w:cs="Times New Roman"/>
          <w:lang w:val="en-US" w:eastAsia="en-GB"/>
        </w:rPr>
        <w:t>two</w:t>
      </w:r>
      <w:r w:rsidRPr="00C12ADF">
        <w:rPr>
          <w:rFonts w:ascii="Garamond" w:eastAsia="Times New Roman" w:hAnsi="Garamond" w:cs="Times New Roman"/>
          <w:lang w:eastAsia="en-GB"/>
        </w:rPr>
        <w:t xml:space="preserve"> week’s time. If the thesis requires work that is greater than </w:t>
      </w:r>
      <w:r w:rsidR="00360875" w:rsidRPr="00360875">
        <w:rPr>
          <w:rFonts w:ascii="Garamond" w:eastAsia="Times New Roman" w:hAnsi="Garamond" w:cs="Times New Roman"/>
          <w:lang w:val="en-US" w:eastAsia="en-GB"/>
        </w:rPr>
        <w:t>what can be accomplis</w:t>
      </w:r>
      <w:r w:rsidR="00360875">
        <w:rPr>
          <w:rFonts w:ascii="Garamond" w:eastAsia="Times New Roman" w:hAnsi="Garamond" w:cs="Times New Roman"/>
          <w:lang w:val="en-US" w:eastAsia="en-GB"/>
        </w:rPr>
        <w:t xml:space="preserve">hed in two weeks, </w:t>
      </w:r>
      <w:r w:rsidRPr="00C12ADF">
        <w:rPr>
          <w:rFonts w:ascii="Garamond" w:eastAsia="Times New Roman" w:hAnsi="Garamond" w:cs="Times New Roman"/>
          <w:lang w:eastAsia="en-GB"/>
        </w:rPr>
        <w:t xml:space="preserve">the thesis will receive </w:t>
      </w:r>
      <w:r w:rsidR="0075764B" w:rsidRPr="0075764B">
        <w:rPr>
          <w:rFonts w:ascii="Garamond" w:eastAsia="Times New Roman" w:hAnsi="Garamond" w:cs="Times New Roman"/>
          <w:lang w:val="en-US" w:eastAsia="en-GB"/>
        </w:rPr>
        <w:t xml:space="preserve">the grade Fail. </w:t>
      </w:r>
      <w:r w:rsidRPr="00C12ADF">
        <w:rPr>
          <w:rFonts w:ascii="Garamond" w:eastAsia="Times New Roman" w:hAnsi="Garamond" w:cs="Times New Roman"/>
          <w:lang w:eastAsia="en-GB"/>
        </w:rPr>
        <w:t xml:space="preserve">A failing grade means the student must submit a </w:t>
      </w:r>
      <w:r w:rsidR="00265737" w:rsidRPr="003928F5">
        <w:rPr>
          <w:rFonts w:ascii="Garamond" w:eastAsia="Times New Roman" w:hAnsi="Garamond" w:cs="Times New Roman"/>
          <w:lang w:val="en-US" w:eastAsia="en-GB"/>
        </w:rPr>
        <w:t>reworked</w:t>
      </w:r>
      <w:r w:rsidRPr="00C12ADF">
        <w:rPr>
          <w:rFonts w:ascii="Garamond" w:eastAsia="Times New Roman" w:hAnsi="Garamond" w:cs="Times New Roman"/>
          <w:lang w:eastAsia="en-GB"/>
        </w:rPr>
        <w:t xml:space="preserve"> version of the thesis </w:t>
      </w:r>
      <w:r w:rsidR="00C14650" w:rsidRPr="00C14650">
        <w:rPr>
          <w:rFonts w:ascii="Garamond" w:eastAsia="Times New Roman" w:hAnsi="Garamond" w:cs="Times New Roman"/>
          <w:lang w:val="en-US" w:eastAsia="en-GB"/>
        </w:rPr>
        <w:t>in</w:t>
      </w:r>
      <w:r w:rsidRPr="00C12ADF">
        <w:rPr>
          <w:rFonts w:ascii="Garamond" w:eastAsia="Times New Roman" w:hAnsi="Garamond" w:cs="Times New Roman"/>
          <w:lang w:eastAsia="en-GB"/>
        </w:rPr>
        <w:t xml:space="preserve"> the next submission </w:t>
      </w:r>
      <w:r w:rsidR="00C14650" w:rsidRPr="00C14650">
        <w:rPr>
          <w:rFonts w:ascii="Garamond" w:eastAsia="Times New Roman" w:hAnsi="Garamond" w:cs="Times New Roman"/>
          <w:lang w:val="en-US" w:eastAsia="en-GB"/>
        </w:rPr>
        <w:t xml:space="preserve">round </w:t>
      </w:r>
      <w:r w:rsidRPr="00C12ADF">
        <w:rPr>
          <w:rFonts w:ascii="Garamond" w:eastAsia="Times New Roman" w:hAnsi="Garamond" w:cs="Times New Roman"/>
          <w:lang w:eastAsia="en-GB"/>
        </w:rPr>
        <w:t>and once again present the thesis at a seminar</w:t>
      </w:r>
      <w:r w:rsidR="00C14650" w:rsidRPr="00C14650">
        <w:rPr>
          <w:rFonts w:ascii="Garamond" w:eastAsia="Times New Roman" w:hAnsi="Garamond" w:cs="Times New Roman"/>
          <w:lang w:val="en-US" w:eastAsia="en-GB"/>
        </w:rPr>
        <w:t xml:space="preserve"> as well as act as discussant on an</w:t>
      </w:r>
      <w:r w:rsidR="00C14650">
        <w:rPr>
          <w:rFonts w:ascii="Garamond" w:eastAsia="Times New Roman" w:hAnsi="Garamond" w:cs="Times New Roman"/>
          <w:lang w:val="en-US" w:eastAsia="en-GB"/>
        </w:rPr>
        <w:t>other student’s thesis</w:t>
      </w:r>
      <w:r w:rsidRPr="00C12ADF">
        <w:rPr>
          <w:rFonts w:ascii="Garamond" w:eastAsia="Times New Roman" w:hAnsi="Garamond" w:cs="Times New Roman"/>
          <w:lang w:eastAsia="en-GB"/>
        </w:rPr>
        <w:t xml:space="preserve">. </w:t>
      </w:r>
      <w:r w:rsidR="003928F5" w:rsidRPr="003928F5">
        <w:rPr>
          <w:rFonts w:ascii="Garamond" w:eastAsia="Times New Roman" w:hAnsi="Garamond" w:cs="Times New Roman"/>
          <w:lang w:val="en-US" w:eastAsia="en-GB"/>
        </w:rPr>
        <w:t xml:space="preserve">The screening process is intended to avoid this outcome, but </w:t>
      </w:r>
      <w:r w:rsidR="003928F5">
        <w:rPr>
          <w:rFonts w:ascii="Garamond" w:eastAsia="Times New Roman" w:hAnsi="Garamond" w:cs="Times New Roman"/>
          <w:lang w:val="en-US" w:eastAsia="en-GB"/>
        </w:rPr>
        <w:t>as stated above, is not a guarantee of the final grade.</w:t>
      </w:r>
    </w:p>
    <w:p w14:paraId="0394587B" w14:textId="7C8BBF6A" w:rsidR="00C12ADF" w:rsidRPr="00B30939" w:rsidRDefault="00C12ADF" w:rsidP="00B30939">
      <w:pPr>
        <w:rPr>
          <w:rFonts w:ascii="Garamond" w:eastAsia="Times New Roman" w:hAnsi="Garamond" w:cs="Times New Roman"/>
          <w:b/>
          <w:bCs/>
          <w:lang w:eastAsia="en-GB"/>
        </w:rPr>
      </w:pPr>
      <w:r w:rsidRPr="00C12ADF">
        <w:rPr>
          <w:rFonts w:ascii="Garamond" w:eastAsia="Times New Roman" w:hAnsi="Garamond" w:cs="Times New Roman"/>
          <w:b/>
          <w:bCs/>
          <w:lang w:eastAsia="en-GB"/>
        </w:rPr>
        <w:t xml:space="preserve">E. Summary of evaluation criteria </w:t>
      </w:r>
    </w:p>
    <w:p w14:paraId="18D9D884" w14:textId="77777777" w:rsidR="00C12ADF" w:rsidRPr="00C12ADF" w:rsidRDefault="00C12ADF" w:rsidP="00C12ADF">
      <w:pPr>
        <w:rPr>
          <w:rFonts w:ascii="Times New Roman" w:eastAsia="Times New Roman" w:hAnsi="Times New Roman" w:cs="Times New Roman"/>
          <w:lang w:eastAsia="en-GB"/>
        </w:rPr>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517"/>
        <w:gridCol w:w="2753"/>
        <w:gridCol w:w="2203"/>
        <w:gridCol w:w="2537"/>
      </w:tblGrid>
      <w:tr w:rsidR="00835B57" w:rsidRPr="00C12ADF" w14:paraId="0BA4DEE8" w14:textId="77777777" w:rsidTr="00C12ADF">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72686569" w14:textId="77777777" w:rsidR="00C12ADF" w:rsidRPr="00C12ADF" w:rsidRDefault="00C12ADF" w:rsidP="00C12ADF">
            <w:pPr>
              <w:spacing w:before="100" w:beforeAutospacing="1" w:after="100" w:afterAutospacing="1"/>
              <w:rPr>
                <w:rFonts w:ascii="Garamond" w:eastAsia="Times New Roman" w:hAnsi="Garamond" w:cs="Times New Roman"/>
                <w:sz w:val="20"/>
                <w:szCs w:val="20"/>
                <w:lang w:eastAsia="en-GB"/>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2A075B11" w14:textId="0F3BCD77" w:rsidR="00C12ADF" w:rsidRPr="00C12ADF" w:rsidRDefault="00C12ADF" w:rsidP="00C12ADF">
            <w:pPr>
              <w:spacing w:before="100" w:beforeAutospacing="1" w:after="100" w:afterAutospacing="1"/>
              <w:rPr>
                <w:rFonts w:ascii="Garamond" w:eastAsia="Times New Roman" w:hAnsi="Garamond" w:cs="Times New Roman"/>
                <w:sz w:val="20"/>
                <w:szCs w:val="20"/>
                <w:lang w:eastAsia="en-GB"/>
              </w:rPr>
            </w:pPr>
            <w:r w:rsidRPr="00C12ADF">
              <w:rPr>
                <w:rFonts w:ascii="Garamond" w:eastAsia="Times New Roman" w:hAnsi="Garamond" w:cs="Times New Roman"/>
                <w:sz w:val="20"/>
                <w:szCs w:val="20"/>
                <w:lang w:eastAsia="en-GB"/>
              </w:rPr>
              <w:t>Pass with Distinction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773D60A2" w14:textId="4341F804" w:rsidR="00C12ADF" w:rsidRPr="00C12ADF" w:rsidRDefault="00C12ADF" w:rsidP="00C12ADF">
            <w:pPr>
              <w:spacing w:before="100" w:beforeAutospacing="1" w:after="100" w:afterAutospacing="1"/>
              <w:rPr>
                <w:rFonts w:ascii="Garamond" w:eastAsia="Times New Roman" w:hAnsi="Garamond" w:cs="Times New Roman"/>
                <w:sz w:val="20"/>
                <w:szCs w:val="20"/>
                <w:lang w:eastAsia="en-GB"/>
              </w:rPr>
            </w:pPr>
            <w:r w:rsidRPr="00C12ADF">
              <w:rPr>
                <w:rFonts w:ascii="Garamond" w:eastAsia="Times New Roman" w:hAnsi="Garamond" w:cs="Times New Roman"/>
                <w:sz w:val="20"/>
                <w:szCs w:val="20"/>
                <w:lang w:eastAsia="en-GB"/>
              </w:rPr>
              <w:t>Pass</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08B10F4E" w14:textId="5F37FBF4" w:rsidR="00C12ADF" w:rsidRPr="00C12ADF" w:rsidRDefault="00C12ADF" w:rsidP="00C12ADF">
            <w:pPr>
              <w:spacing w:before="100" w:beforeAutospacing="1" w:after="100" w:afterAutospacing="1"/>
              <w:rPr>
                <w:rFonts w:ascii="Garamond" w:eastAsia="Times New Roman" w:hAnsi="Garamond" w:cs="Times New Roman"/>
                <w:sz w:val="20"/>
                <w:szCs w:val="20"/>
                <w:lang w:eastAsia="en-GB"/>
              </w:rPr>
            </w:pPr>
            <w:r w:rsidRPr="00C12ADF">
              <w:rPr>
                <w:rFonts w:ascii="Garamond" w:eastAsia="Times New Roman" w:hAnsi="Garamond" w:cs="Times New Roman"/>
                <w:sz w:val="20"/>
                <w:szCs w:val="20"/>
                <w:lang w:eastAsia="en-GB"/>
              </w:rPr>
              <w:t>Fail</w:t>
            </w:r>
          </w:p>
        </w:tc>
      </w:tr>
      <w:tr w:rsidR="00835B57" w:rsidRPr="00C12ADF" w14:paraId="2C42265A" w14:textId="77777777" w:rsidTr="00C12ADF">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E83C3BA" w14:textId="77777777" w:rsidR="00C12ADF" w:rsidRPr="00C12ADF" w:rsidRDefault="00C12ADF" w:rsidP="00C12ADF">
            <w:pPr>
              <w:spacing w:before="100" w:beforeAutospacing="1" w:after="100" w:afterAutospacing="1"/>
              <w:rPr>
                <w:rFonts w:ascii="Times New Roman" w:eastAsia="Times New Roman" w:hAnsi="Times New Roman" w:cs="Times New Roman"/>
                <w:lang w:eastAsia="en-GB"/>
              </w:rPr>
            </w:pPr>
            <w:r w:rsidRPr="00C12ADF">
              <w:rPr>
                <w:rFonts w:ascii="Garamond" w:eastAsia="Times New Roman" w:hAnsi="Garamond" w:cs="Times New Roman"/>
                <w:sz w:val="20"/>
                <w:szCs w:val="20"/>
                <w:lang w:eastAsia="en-GB"/>
              </w:rPr>
              <w:t xml:space="preserve">Research aim </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FF87F06" w14:textId="53245A71" w:rsidR="00C12ADF" w:rsidRPr="00C12ADF" w:rsidRDefault="00AD5567" w:rsidP="00C12ADF">
            <w:pPr>
              <w:spacing w:before="100" w:beforeAutospacing="1" w:after="100" w:afterAutospacing="1"/>
              <w:rPr>
                <w:rFonts w:ascii="Times New Roman" w:eastAsia="Times New Roman" w:hAnsi="Times New Roman" w:cs="Times New Roman"/>
                <w:lang w:eastAsia="en-GB"/>
              </w:rPr>
            </w:pPr>
            <w:r>
              <w:rPr>
                <w:rFonts w:ascii="Garamond" w:eastAsia="Times New Roman" w:hAnsi="Garamond" w:cs="Times New Roman"/>
                <w:sz w:val="20"/>
                <w:szCs w:val="20"/>
                <w:lang w:eastAsia="en-GB"/>
              </w:rPr>
              <w:t>O</w:t>
            </w:r>
            <w:r w:rsidR="00C12ADF" w:rsidRPr="00C12ADF">
              <w:rPr>
                <w:rFonts w:ascii="Garamond" w:eastAsia="Times New Roman" w:hAnsi="Garamond" w:cs="Times New Roman"/>
                <w:sz w:val="20"/>
                <w:szCs w:val="20"/>
                <w:lang w:eastAsia="en-GB"/>
              </w:rPr>
              <w:t>riginal</w:t>
            </w:r>
            <w:r>
              <w:rPr>
                <w:rFonts w:ascii="Garamond" w:eastAsia="Times New Roman" w:hAnsi="Garamond" w:cs="Times New Roman"/>
                <w:sz w:val="20"/>
                <w:szCs w:val="20"/>
                <w:lang w:eastAsia="en-GB"/>
              </w:rPr>
              <w:t xml:space="preserve"> question</w:t>
            </w:r>
            <w:r w:rsidR="004F682D">
              <w:rPr>
                <w:rFonts w:ascii="Garamond" w:eastAsia="Times New Roman" w:hAnsi="Garamond" w:cs="Times New Roman"/>
                <w:sz w:val="20"/>
                <w:szCs w:val="20"/>
                <w:lang w:eastAsia="en-GB"/>
              </w:rPr>
              <w:t>,</w:t>
            </w:r>
            <w:r w:rsidR="00C12ADF" w:rsidRPr="00C12ADF">
              <w:rPr>
                <w:rFonts w:ascii="Garamond" w:eastAsia="Times New Roman" w:hAnsi="Garamond" w:cs="Times New Roman"/>
                <w:sz w:val="20"/>
                <w:szCs w:val="20"/>
                <w:lang w:eastAsia="en-GB"/>
              </w:rPr>
              <w:t xml:space="preserve"> relevan</w:t>
            </w:r>
            <w:r w:rsidR="00DF437A">
              <w:rPr>
                <w:rFonts w:ascii="Garamond" w:eastAsia="Times New Roman" w:hAnsi="Garamond" w:cs="Times New Roman"/>
                <w:sz w:val="20"/>
                <w:szCs w:val="20"/>
                <w:lang w:eastAsia="en-GB"/>
              </w:rPr>
              <w:t>t</w:t>
            </w:r>
            <w:r w:rsidR="00C12ADF" w:rsidRPr="00C12ADF">
              <w:rPr>
                <w:rFonts w:ascii="Garamond" w:eastAsia="Times New Roman" w:hAnsi="Garamond" w:cs="Times New Roman"/>
                <w:sz w:val="20"/>
                <w:szCs w:val="20"/>
                <w:lang w:eastAsia="en-GB"/>
              </w:rPr>
              <w:t xml:space="preserve"> to policy and social science debates</w:t>
            </w:r>
            <w:r w:rsidR="004F682D">
              <w:rPr>
                <w:rFonts w:ascii="Garamond" w:eastAsia="Times New Roman" w:hAnsi="Garamond" w:cs="Times New Roman"/>
                <w:sz w:val="20"/>
                <w:szCs w:val="20"/>
                <w:lang w:eastAsia="en-GB"/>
              </w:rPr>
              <w:t>,</w:t>
            </w:r>
            <w:r w:rsidR="00C12ADF" w:rsidRPr="00C12ADF">
              <w:rPr>
                <w:rFonts w:ascii="Garamond" w:eastAsia="Times New Roman" w:hAnsi="Garamond" w:cs="Times New Roman"/>
                <w:sz w:val="20"/>
                <w:szCs w:val="20"/>
                <w:lang w:eastAsia="en-GB"/>
              </w:rPr>
              <w:t xml:space="preserve"> </w:t>
            </w:r>
            <w:r w:rsidR="00583382">
              <w:rPr>
                <w:rFonts w:ascii="Garamond" w:eastAsia="Times New Roman" w:hAnsi="Garamond" w:cs="Times New Roman"/>
                <w:sz w:val="20"/>
                <w:szCs w:val="20"/>
                <w:lang w:eastAsia="en-GB"/>
              </w:rPr>
              <w:t xml:space="preserve">the gap </w:t>
            </w:r>
            <w:r w:rsidR="00C12ADF" w:rsidRPr="00C12ADF">
              <w:rPr>
                <w:rFonts w:ascii="Garamond" w:eastAsia="Times New Roman" w:hAnsi="Garamond" w:cs="Times New Roman"/>
                <w:sz w:val="20"/>
                <w:szCs w:val="20"/>
                <w:lang w:eastAsia="en-GB"/>
              </w:rPr>
              <w:t xml:space="preserve">clearly explained. </w:t>
            </w:r>
            <w:r w:rsidR="00B000F3">
              <w:rPr>
                <w:rFonts w:ascii="Garamond" w:eastAsia="Times New Roman" w:hAnsi="Garamond" w:cs="Times New Roman"/>
                <w:sz w:val="20"/>
                <w:szCs w:val="20"/>
                <w:lang w:eastAsia="en-GB"/>
              </w:rPr>
              <w:t xml:space="preserve"> </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B2DFBD2" w14:textId="32C0143A" w:rsidR="00C12ADF" w:rsidRPr="00C12ADF" w:rsidRDefault="00C12ADF" w:rsidP="00C12ADF">
            <w:pPr>
              <w:spacing w:before="100" w:beforeAutospacing="1" w:after="100" w:afterAutospacing="1"/>
              <w:rPr>
                <w:rFonts w:ascii="Times New Roman" w:eastAsia="Times New Roman" w:hAnsi="Times New Roman" w:cs="Times New Roman"/>
                <w:lang w:eastAsia="en-GB"/>
              </w:rPr>
            </w:pPr>
            <w:r w:rsidRPr="00C12ADF">
              <w:rPr>
                <w:rFonts w:ascii="Garamond" w:eastAsia="Times New Roman" w:hAnsi="Garamond" w:cs="Times New Roman"/>
                <w:sz w:val="20"/>
                <w:szCs w:val="20"/>
                <w:lang w:eastAsia="en-GB"/>
              </w:rPr>
              <w:t>Original and relevant to policy and social science debates</w:t>
            </w:r>
            <w:r w:rsidR="00583382">
              <w:rPr>
                <w:rFonts w:ascii="Garamond" w:eastAsia="Times New Roman" w:hAnsi="Garamond" w:cs="Times New Roman"/>
                <w:sz w:val="20"/>
                <w:szCs w:val="20"/>
                <w:lang w:eastAsia="en-GB"/>
              </w:rPr>
              <w:t>, gap  identified</w:t>
            </w:r>
            <w:r w:rsidRPr="00C12ADF">
              <w:rPr>
                <w:rFonts w:ascii="Garamond" w:eastAsia="Times New Roman" w:hAnsi="Garamond" w:cs="Times New Roman"/>
                <w:sz w:val="20"/>
                <w:szCs w:val="20"/>
                <w:lang w:eastAsia="en-GB"/>
              </w:rPr>
              <w:t xml:space="preserve"> </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E227DD5" w14:textId="77777777" w:rsidR="00C12ADF" w:rsidRPr="00C12ADF" w:rsidRDefault="00C12ADF" w:rsidP="00C12ADF">
            <w:pPr>
              <w:spacing w:before="100" w:beforeAutospacing="1" w:after="100" w:afterAutospacing="1"/>
              <w:rPr>
                <w:rFonts w:ascii="Times New Roman" w:eastAsia="Times New Roman" w:hAnsi="Times New Roman" w:cs="Times New Roman"/>
                <w:lang w:eastAsia="en-GB"/>
              </w:rPr>
            </w:pPr>
            <w:r w:rsidRPr="00C12ADF">
              <w:rPr>
                <w:rFonts w:ascii="Garamond" w:eastAsia="Times New Roman" w:hAnsi="Garamond" w:cs="Times New Roman"/>
                <w:sz w:val="20"/>
                <w:szCs w:val="20"/>
                <w:lang w:eastAsia="en-GB"/>
              </w:rPr>
              <w:t xml:space="preserve">Research aim not clearly presented or not linked to rest of the thesis. </w:t>
            </w:r>
          </w:p>
        </w:tc>
      </w:tr>
      <w:tr w:rsidR="00835B57" w:rsidRPr="00C12ADF" w14:paraId="626839E2" w14:textId="77777777" w:rsidTr="00C12ADF">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0C61999" w14:textId="77777777" w:rsidR="00C12ADF" w:rsidRPr="00C12ADF" w:rsidRDefault="00C12ADF" w:rsidP="00C12ADF">
            <w:pPr>
              <w:spacing w:before="100" w:beforeAutospacing="1" w:after="100" w:afterAutospacing="1"/>
              <w:rPr>
                <w:rFonts w:ascii="Times New Roman" w:eastAsia="Times New Roman" w:hAnsi="Times New Roman" w:cs="Times New Roman"/>
                <w:lang w:eastAsia="en-GB"/>
              </w:rPr>
            </w:pPr>
            <w:r w:rsidRPr="00C12ADF">
              <w:rPr>
                <w:rFonts w:ascii="Garamond" w:eastAsia="Times New Roman" w:hAnsi="Garamond" w:cs="Times New Roman"/>
                <w:sz w:val="20"/>
                <w:szCs w:val="20"/>
                <w:lang w:eastAsia="en-GB"/>
              </w:rPr>
              <w:t xml:space="preserve">Theoretical discussion and review of existing research </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AD0C053" w14:textId="4BE28C25" w:rsidR="00C12ADF" w:rsidRPr="00C12ADF" w:rsidRDefault="00C12ADF" w:rsidP="00C12ADF">
            <w:pPr>
              <w:spacing w:before="100" w:beforeAutospacing="1" w:after="100" w:afterAutospacing="1"/>
              <w:rPr>
                <w:rFonts w:ascii="Times New Roman" w:eastAsia="Times New Roman" w:hAnsi="Times New Roman" w:cs="Times New Roman"/>
                <w:lang w:eastAsia="en-GB"/>
              </w:rPr>
            </w:pPr>
            <w:r w:rsidRPr="00C12ADF">
              <w:rPr>
                <w:rFonts w:ascii="Garamond" w:eastAsia="Times New Roman" w:hAnsi="Garamond" w:cs="Times New Roman"/>
                <w:sz w:val="20"/>
                <w:szCs w:val="20"/>
                <w:lang w:eastAsia="en-GB"/>
              </w:rPr>
              <w:t xml:space="preserve">Thorough and clear </w:t>
            </w:r>
            <w:r w:rsidR="009D4819">
              <w:rPr>
                <w:rFonts w:ascii="Garamond" w:eastAsia="Times New Roman" w:hAnsi="Garamond" w:cs="Times New Roman"/>
                <w:sz w:val="20"/>
                <w:szCs w:val="20"/>
                <w:lang w:eastAsia="en-GB"/>
              </w:rPr>
              <w:t>summary and analysis</w:t>
            </w:r>
            <w:r w:rsidRPr="00C12ADF">
              <w:rPr>
                <w:rFonts w:ascii="Garamond" w:eastAsia="Times New Roman" w:hAnsi="Garamond" w:cs="Times New Roman"/>
                <w:sz w:val="20"/>
                <w:szCs w:val="20"/>
                <w:lang w:eastAsia="en-GB"/>
              </w:rPr>
              <w:t xml:space="preserve"> of </w:t>
            </w:r>
            <w:r w:rsidR="00A40131">
              <w:rPr>
                <w:rFonts w:ascii="Garamond" w:eastAsia="Times New Roman" w:hAnsi="Garamond" w:cs="Times New Roman"/>
                <w:sz w:val="20"/>
                <w:szCs w:val="20"/>
                <w:lang w:eastAsia="en-GB"/>
              </w:rPr>
              <w:t xml:space="preserve">relevant </w:t>
            </w:r>
            <w:r w:rsidRPr="00C12ADF">
              <w:rPr>
                <w:rFonts w:ascii="Garamond" w:eastAsia="Times New Roman" w:hAnsi="Garamond" w:cs="Times New Roman"/>
                <w:sz w:val="20"/>
                <w:szCs w:val="20"/>
                <w:lang w:eastAsia="en-GB"/>
              </w:rPr>
              <w:t>previous research</w:t>
            </w:r>
            <w:r w:rsidR="009D4819">
              <w:rPr>
                <w:rFonts w:ascii="Garamond" w:eastAsia="Times New Roman" w:hAnsi="Garamond" w:cs="Times New Roman"/>
                <w:sz w:val="20"/>
                <w:szCs w:val="20"/>
                <w:lang w:eastAsia="en-GB"/>
              </w:rPr>
              <w:t>, presented thematically</w:t>
            </w:r>
            <w:r w:rsidRPr="00C12ADF">
              <w:rPr>
                <w:rFonts w:ascii="Garamond" w:eastAsia="Times New Roman" w:hAnsi="Garamond" w:cs="Times New Roman"/>
                <w:sz w:val="20"/>
                <w:szCs w:val="20"/>
                <w:lang w:eastAsia="en-GB"/>
              </w:rPr>
              <w:t xml:space="preserve">. </w:t>
            </w:r>
            <w:r w:rsidR="009D4819">
              <w:rPr>
                <w:rFonts w:ascii="Garamond" w:eastAsia="Times New Roman" w:hAnsi="Garamond" w:cs="Times New Roman"/>
                <w:sz w:val="20"/>
                <w:szCs w:val="20"/>
                <w:lang w:eastAsia="en-GB"/>
              </w:rPr>
              <w:t>C</w:t>
            </w:r>
            <w:r w:rsidRPr="00C12ADF">
              <w:rPr>
                <w:rFonts w:ascii="Garamond" w:eastAsia="Times New Roman" w:hAnsi="Garamond" w:cs="Times New Roman"/>
                <w:sz w:val="20"/>
                <w:szCs w:val="20"/>
                <w:lang w:eastAsia="en-GB"/>
              </w:rPr>
              <w:t>lear and appropriate definitions of key concepts</w:t>
            </w:r>
            <w:r w:rsidR="000D5CA0" w:rsidRPr="000D5CA0">
              <w:rPr>
                <w:rFonts w:ascii="Garamond" w:eastAsia="Times New Roman" w:hAnsi="Garamond" w:cs="Times New Roman"/>
                <w:sz w:val="20"/>
                <w:szCs w:val="20"/>
                <w:lang w:val="en-US" w:eastAsia="en-GB"/>
              </w:rPr>
              <w:t xml:space="preserve"> and</w:t>
            </w:r>
            <w:r w:rsidR="00E95453">
              <w:rPr>
                <w:rFonts w:ascii="Garamond" w:eastAsia="Times New Roman" w:hAnsi="Garamond" w:cs="Times New Roman"/>
                <w:sz w:val="20"/>
                <w:szCs w:val="20"/>
                <w:lang w:val="en-US" w:eastAsia="en-GB"/>
              </w:rPr>
              <w:t>/or</w:t>
            </w:r>
            <w:r w:rsidR="000D5CA0" w:rsidRPr="000D5CA0">
              <w:rPr>
                <w:rFonts w:ascii="Garamond" w:eastAsia="Times New Roman" w:hAnsi="Garamond" w:cs="Times New Roman"/>
                <w:sz w:val="20"/>
                <w:szCs w:val="20"/>
                <w:lang w:val="en-US" w:eastAsia="en-GB"/>
              </w:rPr>
              <w:t xml:space="preserve"> c</w:t>
            </w:r>
            <w:r w:rsidR="000D5CA0">
              <w:rPr>
                <w:rFonts w:ascii="Garamond" w:eastAsia="Times New Roman" w:hAnsi="Garamond" w:cs="Times New Roman"/>
                <w:sz w:val="20"/>
                <w:szCs w:val="20"/>
                <w:lang w:val="en-US" w:eastAsia="en-GB"/>
              </w:rPr>
              <w:t>ausal relations</w:t>
            </w:r>
            <w:r w:rsidR="00574145" w:rsidRPr="00574145">
              <w:rPr>
                <w:rFonts w:ascii="Garamond" w:eastAsia="Times New Roman" w:hAnsi="Garamond" w:cs="Times New Roman"/>
                <w:sz w:val="20"/>
                <w:szCs w:val="20"/>
                <w:lang w:val="en-US" w:eastAsia="en-GB"/>
              </w:rPr>
              <w:t xml:space="preserve">, </w:t>
            </w:r>
            <w:r w:rsidR="00325339">
              <w:rPr>
                <w:rFonts w:ascii="Garamond" w:eastAsia="Times New Roman" w:hAnsi="Garamond" w:cs="Times New Roman"/>
                <w:sz w:val="20"/>
                <w:szCs w:val="20"/>
                <w:lang w:val="en-US" w:eastAsia="en-GB"/>
              </w:rPr>
              <w:t xml:space="preserve">operationalized as </w:t>
            </w:r>
            <w:r w:rsidR="000D5CA0">
              <w:rPr>
                <w:rFonts w:ascii="Garamond" w:eastAsia="Times New Roman" w:hAnsi="Garamond" w:cs="Times New Roman"/>
                <w:sz w:val="20"/>
                <w:szCs w:val="20"/>
                <w:lang w:val="en-US" w:eastAsia="en-GB"/>
              </w:rPr>
              <w:t>hypotheses or analytical framework</w:t>
            </w:r>
            <w:r w:rsidRPr="00C12ADF">
              <w:rPr>
                <w:rFonts w:ascii="Garamond" w:eastAsia="Times New Roman" w:hAnsi="Garamond" w:cs="Times New Roman"/>
                <w:sz w:val="20"/>
                <w:szCs w:val="20"/>
                <w:lang w:eastAsia="en-GB"/>
              </w:rPr>
              <w:t xml:space="preserve">. </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56EFD68" w14:textId="4BFBCEF0" w:rsidR="00C12ADF" w:rsidRPr="00C12ADF" w:rsidRDefault="00C12ADF" w:rsidP="00C12ADF">
            <w:pPr>
              <w:spacing w:before="100" w:beforeAutospacing="1" w:after="100" w:afterAutospacing="1"/>
              <w:rPr>
                <w:rFonts w:ascii="Times New Roman" w:eastAsia="Times New Roman" w:hAnsi="Times New Roman" w:cs="Times New Roman"/>
                <w:lang w:eastAsia="en-GB"/>
              </w:rPr>
            </w:pPr>
            <w:r w:rsidRPr="00C12ADF">
              <w:rPr>
                <w:rFonts w:ascii="Garamond" w:eastAsia="Times New Roman" w:hAnsi="Garamond" w:cs="Times New Roman"/>
                <w:sz w:val="20"/>
                <w:szCs w:val="20"/>
                <w:lang w:eastAsia="en-GB"/>
              </w:rPr>
              <w:t xml:space="preserve">Clear presentation of </w:t>
            </w:r>
            <w:r w:rsidR="00A40131">
              <w:rPr>
                <w:rFonts w:ascii="Garamond" w:eastAsia="Times New Roman" w:hAnsi="Garamond" w:cs="Times New Roman"/>
                <w:sz w:val="20"/>
                <w:szCs w:val="20"/>
                <w:lang w:eastAsia="en-GB"/>
              </w:rPr>
              <w:t xml:space="preserve">relevant </w:t>
            </w:r>
            <w:r w:rsidRPr="00C12ADF">
              <w:rPr>
                <w:rFonts w:ascii="Garamond" w:eastAsia="Times New Roman" w:hAnsi="Garamond" w:cs="Times New Roman"/>
                <w:sz w:val="20"/>
                <w:szCs w:val="20"/>
                <w:lang w:eastAsia="en-GB"/>
              </w:rPr>
              <w:t>previous research</w:t>
            </w:r>
            <w:r w:rsidR="00BC03CF">
              <w:rPr>
                <w:rFonts w:ascii="Garamond" w:eastAsia="Times New Roman" w:hAnsi="Garamond" w:cs="Times New Roman"/>
                <w:sz w:val="20"/>
                <w:szCs w:val="20"/>
                <w:lang w:eastAsia="en-GB"/>
              </w:rPr>
              <w:t>, presented thematically</w:t>
            </w:r>
            <w:r w:rsidRPr="00C12ADF">
              <w:rPr>
                <w:rFonts w:ascii="Garamond" w:eastAsia="Times New Roman" w:hAnsi="Garamond" w:cs="Times New Roman"/>
                <w:sz w:val="20"/>
                <w:szCs w:val="20"/>
                <w:lang w:eastAsia="en-GB"/>
              </w:rPr>
              <w:t>. Clear and appropriate definitions of key concepts</w:t>
            </w:r>
            <w:r w:rsidR="003E1AD4" w:rsidRPr="00574145">
              <w:rPr>
                <w:rFonts w:ascii="Garamond" w:eastAsia="Times New Roman" w:hAnsi="Garamond" w:cs="Times New Roman"/>
                <w:sz w:val="20"/>
                <w:szCs w:val="20"/>
                <w:lang w:val="en-US" w:eastAsia="en-GB"/>
              </w:rPr>
              <w:t xml:space="preserve">, which </w:t>
            </w:r>
            <w:r w:rsidR="00146703">
              <w:rPr>
                <w:rFonts w:ascii="Garamond" w:eastAsia="Times New Roman" w:hAnsi="Garamond" w:cs="Times New Roman"/>
                <w:sz w:val="20"/>
                <w:szCs w:val="20"/>
                <w:lang w:val="en-US" w:eastAsia="en-GB"/>
              </w:rPr>
              <w:t xml:space="preserve">inform </w:t>
            </w:r>
            <w:r w:rsidR="003E1AD4">
              <w:rPr>
                <w:rFonts w:ascii="Garamond" w:eastAsia="Times New Roman" w:hAnsi="Garamond" w:cs="Times New Roman"/>
                <w:sz w:val="20"/>
                <w:szCs w:val="20"/>
                <w:lang w:val="en-US" w:eastAsia="en-GB"/>
              </w:rPr>
              <w:t>the hypotheses or analytical framework</w:t>
            </w:r>
            <w:r w:rsidRPr="00C12ADF">
              <w:rPr>
                <w:rFonts w:ascii="Garamond" w:eastAsia="Times New Roman" w:hAnsi="Garamond" w:cs="Times New Roman"/>
                <w:sz w:val="20"/>
                <w:szCs w:val="20"/>
                <w:lang w:eastAsia="en-GB"/>
              </w:rPr>
              <w:t xml:space="preserve">. </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DFC4823" w14:textId="02A80F0E" w:rsidR="00C12ADF" w:rsidRPr="00146703" w:rsidRDefault="00C12ADF" w:rsidP="00C12ADF">
            <w:pPr>
              <w:spacing w:before="100" w:beforeAutospacing="1" w:after="100" w:afterAutospacing="1"/>
              <w:rPr>
                <w:rFonts w:ascii="Times New Roman" w:eastAsia="Times New Roman" w:hAnsi="Times New Roman" w:cs="Times New Roman"/>
                <w:lang w:val="en-US" w:eastAsia="en-GB"/>
              </w:rPr>
            </w:pPr>
            <w:r w:rsidRPr="00C12ADF">
              <w:rPr>
                <w:rFonts w:ascii="Garamond" w:eastAsia="Times New Roman" w:hAnsi="Garamond" w:cs="Times New Roman"/>
                <w:sz w:val="20"/>
                <w:szCs w:val="20"/>
                <w:lang w:eastAsia="en-GB"/>
              </w:rPr>
              <w:t xml:space="preserve">Discussion of previous research </w:t>
            </w:r>
            <w:r w:rsidR="00146703">
              <w:rPr>
                <w:rFonts w:ascii="Garamond" w:eastAsia="Times New Roman" w:hAnsi="Garamond" w:cs="Times New Roman"/>
                <w:sz w:val="20"/>
                <w:szCs w:val="20"/>
                <w:lang w:eastAsia="en-GB"/>
              </w:rPr>
              <w:t xml:space="preserve">thin </w:t>
            </w:r>
            <w:r w:rsidRPr="00C12ADF">
              <w:rPr>
                <w:rFonts w:ascii="Garamond" w:eastAsia="Times New Roman" w:hAnsi="Garamond" w:cs="Times New Roman"/>
                <w:sz w:val="20"/>
                <w:szCs w:val="20"/>
                <w:lang w:eastAsia="en-GB"/>
              </w:rPr>
              <w:t xml:space="preserve">or </w:t>
            </w:r>
            <w:r w:rsidR="00146703">
              <w:rPr>
                <w:rFonts w:ascii="Garamond" w:eastAsia="Times New Roman" w:hAnsi="Garamond" w:cs="Times New Roman"/>
                <w:sz w:val="20"/>
                <w:szCs w:val="20"/>
                <w:lang w:eastAsia="en-GB"/>
              </w:rPr>
              <w:t>presented author by author</w:t>
            </w:r>
            <w:r w:rsidRPr="00C12ADF">
              <w:rPr>
                <w:rFonts w:ascii="Garamond" w:eastAsia="Times New Roman" w:hAnsi="Garamond" w:cs="Times New Roman"/>
                <w:sz w:val="20"/>
                <w:szCs w:val="20"/>
                <w:lang w:eastAsia="en-GB"/>
              </w:rPr>
              <w:t xml:space="preserve">. </w:t>
            </w:r>
            <w:r w:rsidR="003E1AD4" w:rsidRPr="00146703">
              <w:rPr>
                <w:rFonts w:ascii="Garamond" w:eastAsia="Times New Roman" w:hAnsi="Garamond" w:cs="Times New Roman"/>
                <w:sz w:val="20"/>
                <w:szCs w:val="20"/>
                <w:lang w:val="en-US" w:eastAsia="en-GB"/>
              </w:rPr>
              <w:t xml:space="preserve">Theories and concepts </w:t>
            </w:r>
            <w:r w:rsidR="006668C4" w:rsidRPr="00146703">
              <w:rPr>
                <w:rFonts w:ascii="Garamond" w:eastAsia="Times New Roman" w:hAnsi="Garamond" w:cs="Times New Roman"/>
                <w:sz w:val="20"/>
                <w:szCs w:val="20"/>
                <w:lang w:val="en-US" w:eastAsia="en-GB"/>
              </w:rPr>
              <w:t>not well captured in analytical framework.</w:t>
            </w:r>
          </w:p>
        </w:tc>
      </w:tr>
      <w:tr w:rsidR="00835B57" w:rsidRPr="00C12ADF" w14:paraId="4A3EBDF1" w14:textId="77777777" w:rsidTr="00C12ADF">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38184C4" w14:textId="77777777" w:rsidR="00C12ADF" w:rsidRPr="00C12ADF" w:rsidRDefault="00C12ADF" w:rsidP="00C12ADF">
            <w:pPr>
              <w:spacing w:before="100" w:beforeAutospacing="1" w:after="100" w:afterAutospacing="1"/>
              <w:rPr>
                <w:rFonts w:ascii="Times New Roman" w:eastAsia="Times New Roman" w:hAnsi="Times New Roman" w:cs="Times New Roman"/>
                <w:lang w:eastAsia="en-GB"/>
              </w:rPr>
            </w:pPr>
            <w:r w:rsidRPr="00C12ADF">
              <w:rPr>
                <w:rFonts w:ascii="Garamond" w:eastAsia="Times New Roman" w:hAnsi="Garamond" w:cs="Times New Roman"/>
                <w:sz w:val="20"/>
                <w:szCs w:val="20"/>
                <w:lang w:eastAsia="en-GB"/>
              </w:rPr>
              <w:t xml:space="preserve">Research questions </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ACF4219" w14:textId="46179AB9" w:rsidR="00C12ADF" w:rsidRPr="00C12ADF" w:rsidRDefault="00C12ADF" w:rsidP="00C12ADF">
            <w:pPr>
              <w:spacing w:before="100" w:beforeAutospacing="1" w:after="100" w:afterAutospacing="1"/>
              <w:rPr>
                <w:rFonts w:ascii="Times New Roman" w:eastAsia="Times New Roman" w:hAnsi="Times New Roman" w:cs="Times New Roman"/>
                <w:lang w:eastAsia="en-GB"/>
              </w:rPr>
            </w:pPr>
            <w:r w:rsidRPr="00C12ADF">
              <w:rPr>
                <w:rFonts w:ascii="Garamond" w:eastAsia="Times New Roman" w:hAnsi="Garamond" w:cs="Times New Roman"/>
                <w:sz w:val="20"/>
                <w:szCs w:val="20"/>
                <w:lang w:eastAsia="en-GB"/>
              </w:rPr>
              <w:t>Clear, justified and explained in terms of existing research</w:t>
            </w:r>
            <w:r w:rsidR="004822C8">
              <w:rPr>
                <w:rFonts w:ascii="Garamond" w:eastAsia="Times New Roman" w:hAnsi="Garamond" w:cs="Times New Roman"/>
                <w:sz w:val="20"/>
                <w:szCs w:val="20"/>
                <w:lang w:eastAsia="en-GB"/>
              </w:rPr>
              <w:t xml:space="preserve"> and the </w:t>
            </w:r>
            <w:r w:rsidR="00D609BE">
              <w:rPr>
                <w:rFonts w:ascii="Garamond" w:eastAsia="Times New Roman" w:hAnsi="Garamond" w:cs="Times New Roman"/>
                <w:sz w:val="20"/>
                <w:szCs w:val="20"/>
                <w:lang w:eastAsia="en-GB"/>
              </w:rPr>
              <w:t>research aim</w:t>
            </w:r>
            <w:r w:rsidRPr="00C12ADF">
              <w:rPr>
                <w:rFonts w:ascii="Garamond" w:eastAsia="Times New Roman" w:hAnsi="Garamond" w:cs="Times New Roman"/>
                <w:sz w:val="20"/>
                <w:szCs w:val="20"/>
                <w:lang w:eastAsia="en-GB"/>
              </w:rPr>
              <w:t xml:space="preserve">. </w:t>
            </w:r>
            <w:r w:rsidR="004822C8">
              <w:rPr>
                <w:rFonts w:ascii="Garamond" w:eastAsia="Times New Roman" w:hAnsi="Garamond" w:cs="Times New Roman"/>
                <w:sz w:val="20"/>
                <w:szCs w:val="20"/>
                <w:lang w:eastAsia="en-GB"/>
              </w:rPr>
              <w:t>Answers to the RQs should add up to addressing the overarching aim.</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C278C53" w14:textId="4F6B3656" w:rsidR="00C12ADF" w:rsidRPr="00C12ADF" w:rsidRDefault="00C12ADF" w:rsidP="00C12ADF">
            <w:pPr>
              <w:spacing w:before="100" w:beforeAutospacing="1" w:after="100" w:afterAutospacing="1"/>
              <w:rPr>
                <w:rFonts w:ascii="Times New Roman" w:eastAsia="Times New Roman" w:hAnsi="Times New Roman" w:cs="Times New Roman"/>
                <w:lang w:eastAsia="en-GB"/>
              </w:rPr>
            </w:pPr>
            <w:r w:rsidRPr="00C12ADF">
              <w:rPr>
                <w:rFonts w:ascii="Garamond" w:eastAsia="Times New Roman" w:hAnsi="Garamond" w:cs="Times New Roman"/>
                <w:sz w:val="20"/>
                <w:szCs w:val="20"/>
                <w:lang w:eastAsia="en-GB"/>
              </w:rPr>
              <w:t>Clearly formulated and linked to existing research</w:t>
            </w:r>
            <w:r w:rsidR="004822C8">
              <w:rPr>
                <w:rFonts w:ascii="Garamond" w:eastAsia="Times New Roman" w:hAnsi="Garamond" w:cs="Times New Roman"/>
                <w:sz w:val="20"/>
                <w:szCs w:val="20"/>
                <w:lang w:eastAsia="en-GB"/>
              </w:rPr>
              <w:t xml:space="preserve"> and the aim of the thesis</w:t>
            </w:r>
            <w:r w:rsidRPr="00C12ADF">
              <w:rPr>
                <w:rFonts w:ascii="Garamond" w:eastAsia="Times New Roman" w:hAnsi="Garamond" w:cs="Times New Roman"/>
                <w:sz w:val="20"/>
                <w:szCs w:val="20"/>
                <w:lang w:eastAsia="en-GB"/>
              </w:rPr>
              <w:t xml:space="preserve">. </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43F44C9" w14:textId="77777777" w:rsidR="00C12ADF" w:rsidRPr="00C12ADF" w:rsidRDefault="00C12ADF" w:rsidP="00C12ADF">
            <w:pPr>
              <w:spacing w:before="100" w:beforeAutospacing="1" w:after="100" w:afterAutospacing="1"/>
              <w:rPr>
                <w:rFonts w:ascii="Times New Roman" w:eastAsia="Times New Roman" w:hAnsi="Times New Roman" w:cs="Times New Roman"/>
                <w:lang w:eastAsia="en-GB"/>
              </w:rPr>
            </w:pPr>
            <w:r w:rsidRPr="00C12ADF">
              <w:rPr>
                <w:rFonts w:ascii="Garamond" w:eastAsia="Times New Roman" w:hAnsi="Garamond" w:cs="Times New Roman"/>
                <w:sz w:val="20"/>
                <w:szCs w:val="20"/>
                <w:lang w:eastAsia="en-GB"/>
              </w:rPr>
              <w:t xml:space="preserve">Unclear or not set in relation to existing research. </w:t>
            </w:r>
          </w:p>
        </w:tc>
      </w:tr>
      <w:tr w:rsidR="00835B57" w:rsidRPr="00C12ADF" w14:paraId="74EF236B" w14:textId="77777777" w:rsidTr="00C12ADF">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409A81B" w14:textId="77777777" w:rsidR="00C12ADF" w:rsidRPr="00C12ADF" w:rsidRDefault="00C12ADF" w:rsidP="00C12ADF">
            <w:pPr>
              <w:spacing w:before="100" w:beforeAutospacing="1" w:after="100" w:afterAutospacing="1"/>
              <w:rPr>
                <w:rFonts w:ascii="Times New Roman" w:eastAsia="Times New Roman" w:hAnsi="Times New Roman" w:cs="Times New Roman"/>
                <w:lang w:eastAsia="en-GB"/>
              </w:rPr>
            </w:pPr>
            <w:r w:rsidRPr="00C12ADF">
              <w:rPr>
                <w:rFonts w:ascii="Garamond" w:eastAsia="Times New Roman" w:hAnsi="Garamond" w:cs="Times New Roman"/>
                <w:sz w:val="20"/>
                <w:szCs w:val="20"/>
                <w:lang w:eastAsia="en-GB"/>
              </w:rPr>
              <w:t xml:space="preserve">Methodological approach and design </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18300AD" w14:textId="1BB41DCF" w:rsidR="00C12ADF" w:rsidRPr="00C12ADF" w:rsidRDefault="007C54E1" w:rsidP="00C12ADF">
            <w:pPr>
              <w:spacing w:before="100" w:beforeAutospacing="1" w:after="100" w:afterAutospacing="1"/>
              <w:rPr>
                <w:rFonts w:ascii="Times New Roman" w:eastAsia="Times New Roman" w:hAnsi="Times New Roman" w:cs="Times New Roman"/>
                <w:lang w:eastAsia="en-GB"/>
              </w:rPr>
            </w:pPr>
            <w:r>
              <w:rPr>
                <w:rFonts w:ascii="Garamond" w:eastAsia="Times New Roman" w:hAnsi="Garamond" w:cs="Times New Roman"/>
                <w:sz w:val="20"/>
                <w:szCs w:val="20"/>
                <w:lang w:eastAsia="en-GB"/>
              </w:rPr>
              <w:t xml:space="preserve">Appropriate </w:t>
            </w:r>
            <w:r w:rsidR="00C12ADF" w:rsidRPr="00C12ADF">
              <w:rPr>
                <w:rFonts w:ascii="Garamond" w:eastAsia="Times New Roman" w:hAnsi="Garamond" w:cs="Times New Roman"/>
                <w:sz w:val="20"/>
                <w:szCs w:val="20"/>
                <w:lang w:eastAsia="en-GB"/>
              </w:rPr>
              <w:t>for answering the research questions</w:t>
            </w:r>
            <w:r>
              <w:rPr>
                <w:rFonts w:ascii="Garamond" w:eastAsia="Times New Roman" w:hAnsi="Garamond" w:cs="Times New Roman"/>
                <w:sz w:val="20"/>
                <w:szCs w:val="20"/>
                <w:lang w:eastAsia="en-GB"/>
              </w:rPr>
              <w:t xml:space="preserve">, clearly explained, </w:t>
            </w:r>
            <w:r w:rsidR="003072AB">
              <w:rPr>
                <w:rFonts w:ascii="Garamond" w:eastAsia="Times New Roman" w:hAnsi="Garamond" w:cs="Times New Roman"/>
                <w:sz w:val="20"/>
                <w:szCs w:val="20"/>
                <w:lang w:eastAsia="en-GB"/>
              </w:rPr>
              <w:t>alternative</w:t>
            </w:r>
            <w:r w:rsidR="00782EDE">
              <w:rPr>
                <w:rFonts w:ascii="Garamond" w:eastAsia="Times New Roman" w:hAnsi="Garamond" w:cs="Times New Roman"/>
                <w:sz w:val="20"/>
                <w:szCs w:val="20"/>
                <w:lang w:eastAsia="en-GB"/>
              </w:rPr>
              <w:t xml:space="preserve"> approaches</w:t>
            </w:r>
            <w:r w:rsidR="003072AB">
              <w:rPr>
                <w:rFonts w:ascii="Garamond" w:eastAsia="Times New Roman" w:hAnsi="Garamond" w:cs="Times New Roman"/>
                <w:sz w:val="20"/>
                <w:szCs w:val="20"/>
                <w:lang w:eastAsia="en-GB"/>
              </w:rPr>
              <w:t xml:space="preserve"> and choices discussed</w:t>
            </w:r>
            <w:r w:rsidR="00C12ADF" w:rsidRPr="00C12ADF">
              <w:rPr>
                <w:rFonts w:ascii="Garamond" w:eastAsia="Times New Roman" w:hAnsi="Garamond" w:cs="Times New Roman"/>
                <w:sz w:val="20"/>
                <w:szCs w:val="20"/>
                <w:lang w:eastAsia="en-GB"/>
              </w:rPr>
              <w:t xml:space="preserve">. </w:t>
            </w:r>
            <w:r w:rsidR="00782EDE">
              <w:rPr>
                <w:rFonts w:ascii="Garamond" w:eastAsia="Times New Roman" w:hAnsi="Garamond" w:cs="Times New Roman"/>
                <w:sz w:val="20"/>
                <w:szCs w:val="20"/>
                <w:lang w:eastAsia="en-GB"/>
              </w:rPr>
              <w:t xml:space="preserve">The </w:t>
            </w:r>
            <w:r w:rsidR="009F1C3E">
              <w:rPr>
                <w:rFonts w:ascii="Garamond" w:eastAsia="Times New Roman" w:hAnsi="Garamond" w:cs="Times New Roman"/>
                <w:sz w:val="20"/>
                <w:szCs w:val="20"/>
                <w:lang w:eastAsia="en-GB"/>
              </w:rPr>
              <w:t xml:space="preserve">choice of empirical cases is clearly </w:t>
            </w:r>
            <w:r w:rsidR="00A32171">
              <w:rPr>
                <w:rFonts w:ascii="Garamond" w:eastAsia="Times New Roman" w:hAnsi="Garamond" w:cs="Times New Roman"/>
                <w:sz w:val="20"/>
                <w:szCs w:val="20"/>
                <w:lang w:eastAsia="en-GB"/>
              </w:rPr>
              <w:t xml:space="preserve">and reasonably </w:t>
            </w:r>
            <w:r w:rsidR="009F1C3E">
              <w:rPr>
                <w:rFonts w:ascii="Garamond" w:eastAsia="Times New Roman" w:hAnsi="Garamond" w:cs="Times New Roman"/>
                <w:sz w:val="20"/>
                <w:szCs w:val="20"/>
                <w:lang w:eastAsia="en-GB"/>
              </w:rPr>
              <w:t>justified in theoretical terms.</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9BDEA20" w14:textId="6EBC4805" w:rsidR="00C12ADF" w:rsidRPr="00C12ADF" w:rsidRDefault="00C12ADF" w:rsidP="00C12ADF">
            <w:pPr>
              <w:spacing w:before="100" w:beforeAutospacing="1" w:after="100" w:afterAutospacing="1"/>
              <w:rPr>
                <w:rFonts w:ascii="Times New Roman" w:eastAsia="Times New Roman" w:hAnsi="Times New Roman" w:cs="Times New Roman"/>
                <w:lang w:eastAsia="en-GB"/>
              </w:rPr>
            </w:pPr>
            <w:r w:rsidRPr="00C12ADF">
              <w:rPr>
                <w:rFonts w:ascii="Garamond" w:eastAsia="Times New Roman" w:hAnsi="Garamond" w:cs="Times New Roman"/>
                <w:sz w:val="20"/>
                <w:szCs w:val="20"/>
                <w:lang w:eastAsia="en-GB"/>
              </w:rPr>
              <w:t xml:space="preserve">Sound and suitable for answering the research questions. </w:t>
            </w:r>
            <w:r w:rsidR="009F1C3E">
              <w:rPr>
                <w:rFonts w:ascii="Garamond" w:eastAsia="Times New Roman" w:hAnsi="Garamond" w:cs="Times New Roman"/>
                <w:sz w:val="20"/>
                <w:szCs w:val="20"/>
                <w:lang w:eastAsia="en-GB"/>
              </w:rPr>
              <w:t xml:space="preserve">The empirical cases justified </w:t>
            </w:r>
            <w:r w:rsidR="00941EB2">
              <w:rPr>
                <w:rFonts w:ascii="Garamond" w:eastAsia="Times New Roman" w:hAnsi="Garamond" w:cs="Times New Roman"/>
                <w:sz w:val="20"/>
                <w:szCs w:val="20"/>
                <w:lang w:eastAsia="en-GB"/>
              </w:rPr>
              <w:t>in empirical terms (‘no previous studies focus on this issue in this setting’)</w:t>
            </w:r>
            <w:r w:rsidR="00A32171">
              <w:rPr>
                <w:rFonts w:ascii="Garamond" w:eastAsia="Times New Roman" w:hAnsi="Garamond" w:cs="Times New Roman"/>
                <w:sz w:val="20"/>
                <w:szCs w:val="20"/>
                <w:lang w:eastAsia="en-GB"/>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5CBC271" w14:textId="79BDF3E8" w:rsidR="00C12ADF" w:rsidRPr="00C12ADF" w:rsidRDefault="00C12ADF" w:rsidP="00C12ADF">
            <w:pPr>
              <w:spacing w:before="100" w:beforeAutospacing="1" w:after="100" w:afterAutospacing="1"/>
              <w:rPr>
                <w:rFonts w:ascii="Times New Roman" w:eastAsia="Times New Roman" w:hAnsi="Times New Roman" w:cs="Times New Roman"/>
                <w:lang w:eastAsia="en-GB"/>
              </w:rPr>
            </w:pPr>
            <w:r w:rsidRPr="00C12ADF">
              <w:rPr>
                <w:rFonts w:ascii="Garamond" w:eastAsia="Times New Roman" w:hAnsi="Garamond" w:cs="Times New Roman"/>
                <w:sz w:val="20"/>
                <w:szCs w:val="20"/>
                <w:lang w:eastAsia="en-GB"/>
              </w:rPr>
              <w:t xml:space="preserve">Research methods insufficiently discussed or not suitable for answering the research questions. </w:t>
            </w:r>
            <w:r w:rsidR="00A32171">
              <w:rPr>
                <w:rFonts w:ascii="Garamond" w:eastAsia="Times New Roman" w:hAnsi="Garamond" w:cs="Times New Roman"/>
                <w:sz w:val="20"/>
                <w:szCs w:val="20"/>
                <w:lang w:eastAsia="en-GB"/>
              </w:rPr>
              <w:t xml:space="preserve">Case selection not </w:t>
            </w:r>
            <w:r w:rsidR="00243FEA">
              <w:rPr>
                <w:rFonts w:ascii="Garamond" w:eastAsia="Times New Roman" w:hAnsi="Garamond" w:cs="Times New Roman"/>
                <w:sz w:val="20"/>
                <w:szCs w:val="20"/>
                <w:lang w:eastAsia="en-GB"/>
              </w:rPr>
              <w:t>sufficiently</w:t>
            </w:r>
            <w:r w:rsidR="00A32171">
              <w:rPr>
                <w:rFonts w:ascii="Garamond" w:eastAsia="Times New Roman" w:hAnsi="Garamond" w:cs="Times New Roman"/>
                <w:sz w:val="20"/>
                <w:szCs w:val="20"/>
                <w:lang w:eastAsia="en-GB"/>
              </w:rPr>
              <w:t xml:space="preserve"> discussed.</w:t>
            </w:r>
          </w:p>
        </w:tc>
      </w:tr>
      <w:tr w:rsidR="00835B57" w:rsidRPr="00C12ADF" w14:paraId="6DC72DDB" w14:textId="77777777" w:rsidTr="00C12ADF">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52EACD2" w14:textId="77777777" w:rsidR="00C12ADF" w:rsidRPr="00C12ADF" w:rsidRDefault="00C12ADF" w:rsidP="00C12ADF">
            <w:pPr>
              <w:spacing w:before="100" w:beforeAutospacing="1" w:after="100" w:afterAutospacing="1"/>
              <w:rPr>
                <w:rFonts w:ascii="Times New Roman" w:eastAsia="Times New Roman" w:hAnsi="Times New Roman" w:cs="Times New Roman"/>
                <w:lang w:eastAsia="en-GB"/>
              </w:rPr>
            </w:pPr>
            <w:r w:rsidRPr="00C12ADF">
              <w:rPr>
                <w:rFonts w:ascii="Garamond" w:eastAsia="Times New Roman" w:hAnsi="Garamond" w:cs="Times New Roman"/>
                <w:sz w:val="20"/>
                <w:szCs w:val="20"/>
                <w:lang w:eastAsia="en-GB"/>
              </w:rPr>
              <w:lastRenderedPageBreak/>
              <w:t xml:space="preserve">Data and material </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AA8ABF6" w14:textId="65DB394D" w:rsidR="00C12ADF" w:rsidRPr="00C12ADF" w:rsidRDefault="00423956" w:rsidP="00C12ADF">
            <w:pPr>
              <w:spacing w:before="100" w:beforeAutospacing="1" w:after="100" w:afterAutospacing="1"/>
              <w:rPr>
                <w:rFonts w:ascii="Times New Roman" w:eastAsia="Times New Roman" w:hAnsi="Times New Roman" w:cs="Times New Roman"/>
                <w:lang w:eastAsia="en-GB"/>
              </w:rPr>
            </w:pPr>
            <w:r>
              <w:rPr>
                <w:rFonts w:ascii="Garamond" w:eastAsia="Times New Roman" w:hAnsi="Garamond" w:cs="Times New Roman"/>
                <w:sz w:val="20"/>
                <w:szCs w:val="20"/>
                <w:lang w:eastAsia="en-GB"/>
              </w:rPr>
              <w:t>C</w:t>
            </w:r>
            <w:r w:rsidR="00C12ADF" w:rsidRPr="00C12ADF">
              <w:rPr>
                <w:rFonts w:ascii="Garamond" w:eastAsia="Times New Roman" w:hAnsi="Garamond" w:cs="Times New Roman"/>
                <w:sz w:val="20"/>
                <w:szCs w:val="20"/>
                <w:lang w:eastAsia="en-GB"/>
              </w:rPr>
              <w:t xml:space="preserve">learly presented and relevance to theory explained. Insightful discussion of </w:t>
            </w:r>
            <w:r w:rsidR="00D16D71">
              <w:rPr>
                <w:rFonts w:ascii="Garamond" w:eastAsia="Times New Roman" w:hAnsi="Garamond" w:cs="Times New Roman"/>
                <w:sz w:val="20"/>
                <w:szCs w:val="20"/>
                <w:lang w:eastAsia="en-GB"/>
              </w:rPr>
              <w:t>reliability</w:t>
            </w:r>
            <w:r w:rsidR="00CC7C60">
              <w:rPr>
                <w:rFonts w:ascii="Garamond" w:eastAsia="Times New Roman" w:hAnsi="Garamond" w:cs="Times New Roman"/>
                <w:sz w:val="20"/>
                <w:szCs w:val="20"/>
                <w:lang w:eastAsia="en-GB"/>
              </w:rPr>
              <w:t>,</w:t>
            </w:r>
            <w:r w:rsidR="00D16D71">
              <w:rPr>
                <w:rFonts w:ascii="Garamond" w:eastAsia="Times New Roman" w:hAnsi="Garamond" w:cs="Times New Roman"/>
                <w:sz w:val="20"/>
                <w:szCs w:val="20"/>
                <w:lang w:eastAsia="en-GB"/>
              </w:rPr>
              <w:t xml:space="preserve"> validity as well as </w:t>
            </w:r>
            <w:r w:rsidR="00C12ADF" w:rsidRPr="00C12ADF">
              <w:rPr>
                <w:rFonts w:ascii="Garamond" w:eastAsia="Times New Roman" w:hAnsi="Garamond" w:cs="Times New Roman"/>
                <w:sz w:val="20"/>
                <w:szCs w:val="20"/>
                <w:lang w:eastAsia="en-GB"/>
              </w:rPr>
              <w:t xml:space="preserve">and limitations of the data. </w:t>
            </w:r>
            <w:r w:rsidR="0046247F">
              <w:rPr>
                <w:rFonts w:ascii="Garamond" w:eastAsia="Times New Roman" w:hAnsi="Garamond" w:cs="Times New Roman"/>
                <w:sz w:val="20"/>
                <w:szCs w:val="20"/>
                <w:lang w:eastAsia="en-GB"/>
              </w:rPr>
              <w:t xml:space="preserve">Enough data to answer the RQ adequately. </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3D9D4A1" w14:textId="13AD3B12" w:rsidR="00C12ADF" w:rsidRPr="00C12ADF" w:rsidRDefault="00C12ADF" w:rsidP="00C12ADF">
            <w:pPr>
              <w:spacing w:before="100" w:beforeAutospacing="1" w:after="100" w:afterAutospacing="1"/>
              <w:rPr>
                <w:rFonts w:ascii="Times New Roman" w:eastAsia="Times New Roman" w:hAnsi="Times New Roman" w:cs="Times New Roman"/>
                <w:lang w:eastAsia="en-GB"/>
              </w:rPr>
            </w:pPr>
            <w:r w:rsidRPr="00C12ADF">
              <w:rPr>
                <w:rFonts w:ascii="Garamond" w:eastAsia="Times New Roman" w:hAnsi="Garamond" w:cs="Times New Roman"/>
                <w:sz w:val="20"/>
                <w:szCs w:val="20"/>
                <w:lang w:eastAsia="en-GB"/>
              </w:rPr>
              <w:t xml:space="preserve">Presented and relevance to theory explained. Discussion of strengths and weaknesses of the data. </w:t>
            </w:r>
            <w:r w:rsidR="0046247F">
              <w:rPr>
                <w:rFonts w:ascii="Garamond" w:eastAsia="Times New Roman" w:hAnsi="Garamond" w:cs="Times New Roman"/>
                <w:sz w:val="20"/>
                <w:szCs w:val="20"/>
                <w:lang w:eastAsia="en-GB"/>
              </w:rPr>
              <w:t>Enough data to answer the RQ adequately.</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6BF23A5" w14:textId="144883C0" w:rsidR="00C12ADF" w:rsidRPr="00C12ADF" w:rsidRDefault="00C12ADF" w:rsidP="00C12ADF">
            <w:pPr>
              <w:spacing w:before="100" w:beforeAutospacing="1" w:after="100" w:afterAutospacing="1"/>
              <w:rPr>
                <w:rFonts w:ascii="Times New Roman" w:eastAsia="Times New Roman" w:hAnsi="Times New Roman" w:cs="Times New Roman"/>
                <w:lang w:eastAsia="en-GB"/>
              </w:rPr>
            </w:pPr>
            <w:r w:rsidRPr="00C12ADF">
              <w:rPr>
                <w:rFonts w:ascii="Garamond" w:eastAsia="Times New Roman" w:hAnsi="Garamond" w:cs="Times New Roman"/>
                <w:sz w:val="20"/>
                <w:szCs w:val="20"/>
                <w:lang w:eastAsia="en-GB"/>
              </w:rPr>
              <w:t>Selection and evaluation of data and material falls short of scientific standards or not discussed at all</w:t>
            </w:r>
            <w:r w:rsidR="0046247F">
              <w:rPr>
                <w:rFonts w:ascii="Garamond" w:eastAsia="Times New Roman" w:hAnsi="Garamond" w:cs="Times New Roman"/>
                <w:sz w:val="20"/>
                <w:szCs w:val="20"/>
                <w:lang w:eastAsia="en-GB"/>
              </w:rPr>
              <w:t>. Insufficient data to answer the research question.</w:t>
            </w:r>
          </w:p>
        </w:tc>
      </w:tr>
      <w:tr w:rsidR="00835B57" w:rsidRPr="00C12ADF" w14:paraId="2F3D6E48" w14:textId="77777777" w:rsidTr="00C12ADF">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5AA1A27" w14:textId="149761D3" w:rsidR="00C12ADF" w:rsidRPr="00C12ADF" w:rsidRDefault="00C12ADF" w:rsidP="00C12ADF">
            <w:pPr>
              <w:spacing w:before="100" w:beforeAutospacing="1" w:after="100" w:afterAutospacing="1"/>
              <w:rPr>
                <w:rFonts w:ascii="Times New Roman" w:eastAsia="Times New Roman" w:hAnsi="Times New Roman" w:cs="Times New Roman"/>
                <w:lang w:eastAsia="en-GB"/>
              </w:rPr>
            </w:pPr>
            <w:r w:rsidRPr="00C12ADF">
              <w:rPr>
                <w:rFonts w:ascii="Garamond" w:eastAsia="Times New Roman" w:hAnsi="Garamond" w:cs="Times New Roman"/>
                <w:sz w:val="20"/>
                <w:szCs w:val="20"/>
                <w:lang w:eastAsia="en-GB"/>
              </w:rPr>
              <w:t xml:space="preserve">Analysis </w:t>
            </w:r>
            <w:r w:rsidR="00046954">
              <w:rPr>
                <w:rFonts w:ascii="Garamond" w:eastAsia="Times New Roman" w:hAnsi="Garamond" w:cs="Times New Roman"/>
                <w:sz w:val="20"/>
                <w:szCs w:val="20"/>
                <w:lang w:eastAsia="en-GB"/>
              </w:rPr>
              <w:t>and Results</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9BA4B7F" w14:textId="6B5CEE3F" w:rsidR="00C12ADF" w:rsidRPr="00C12ADF" w:rsidRDefault="00C12ADF" w:rsidP="00C12ADF">
            <w:pPr>
              <w:spacing w:before="100" w:beforeAutospacing="1" w:after="100" w:afterAutospacing="1"/>
              <w:rPr>
                <w:rFonts w:ascii="Times New Roman" w:eastAsia="Times New Roman" w:hAnsi="Times New Roman" w:cs="Times New Roman"/>
                <w:lang w:eastAsia="en-GB"/>
              </w:rPr>
            </w:pPr>
            <w:r w:rsidRPr="00C12ADF">
              <w:rPr>
                <w:rFonts w:ascii="Garamond" w:eastAsia="Times New Roman" w:hAnsi="Garamond" w:cs="Times New Roman"/>
                <w:sz w:val="20"/>
                <w:szCs w:val="20"/>
                <w:lang w:eastAsia="en-GB"/>
              </w:rPr>
              <w:t>Research method correctly applied in a way that indicates ability to think independently and analytically</w:t>
            </w:r>
            <w:r w:rsidR="00046954">
              <w:rPr>
                <w:rFonts w:ascii="Garamond" w:eastAsia="Times New Roman" w:hAnsi="Garamond" w:cs="Times New Roman"/>
                <w:sz w:val="20"/>
                <w:szCs w:val="20"/>
                <w:lang w:eastAsia="en-GB"/>
              </w:rPr>
              <w:t xml:space="preserve">. </w:t>
            </w:r>
            <w:r w:rsidR="00046954" w:rsidRPr="00C12ADF">
              <w:rPr>
                <w:rFonts w:ascii="Garamond" w:eastAsia="Times New Roman" w:hAnsi="Garamond" w:cs="Times New Roman"/>
                <w:sz w:val="20"/>
                <w:szCs w:val="20"/>
                <w:lang w:eastAsia="en-GB"/>
              </w:rPr>
              <w:t>Thorough and in-depth exploration of and clear answers to the research questions.</w:t>
            </w:r>
            <w:r w:rsidRPr="00C12ADF">
              <w:rPr>
                <w:rFonts w:ascii="Garamond" w:eastAsia="Times New Roman" w:hAnsi="Garamond" w:cs="Times New Roman"/>
                <w:sz w:val="20"/>
                <w:szCs w:val="20"/>
                <w:lang w:eastAsia="en-GB"/>
              </w:rPr>
              <w:t xml:space="preserve">. </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AEF0E65" w14:textId="3DFCF93D" w:rsidR="00C12ADF" w:rsidRPr="00C12ADF" w:rsidRDefault="00C12ADF" w:rsidP="00C12ADF">
            <w:pPr>
              <w:spacing w:before="100" w:beforeAutospacing="1" w:after="100" w:afterAutospacing="1"/>
              <w:rPr>
                <w:rFonts w:ascii="Times New Roman" w:eastAsia="Times New Roman" w:hAnsi="Times New Roman" w:cs="Times New Roman"/>
                <w:lang w:eastAsia="en-GB"/>
              </w:rPr>
            </w:pPr>
            <w:r w:rsidRPr="00C12ADF">
              <w:rPr>
                <w:rFonts w:ascii="Garamond" w:eastAsia="Times New Roman" w:hAnsi="Garamond" w:cs="Times New Roman"/>
                <w:sz w:val="20"/>
                <w:szCs w:val="20"/>
                <w:lang w:eastAsia="en-GB"/>
              </w:rPr>
              <w:t xml:space="preserve">Research method correctly applied. </w:t>
            </w:r>
            <w:r w:rsidR="00046954" w:rsidRPr="00C12ADF">
              <w:rPr>
                <w:rFonts w:ascii="Garamond" w:eastAsia="Times New Roman" w:hAnsi="Garamond" w:cs="Times New Roman"/>
                <w:sz w:val="20"/>
                <w:szCs w:val="20"/>
                <w:lang w:eastAsia="en-GB"/>
              </w:rPr>
              <w:t>Thorough and in-depth exploration of the research questions.</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0080890" w14:textId="1BD68797" w:rsidR="00046954" w:rsidRPr="00046954" w:rsidRDefault="007160D1" w:rsidP="00C12ADF">
            <w:pPr>
              <w:spacing w:before="100" w:beforeAutospacing="1" w:after="100" w:afterAutospacing="1"/>
              <w:rPr>
                <w:rFonts w:ascii="Garamond" w:eastAsia="Times New Roman" w:hAnsi="Garamond" w:cs="Times New Roman"/>
                <w:sz w:val="20"/>
                <w:szCs w:val="20"/>
                <w:lang w:eastAsia="en-GB"/>
              </w:rPr>
            </w:pPr>
            <w:r>
              <w:rPr>
                <w:rFonts w:ascii="Garamond" w:eastAsia="Times New Roman" w:hAnsi="Garamond" w:cs="Times New Roman"/>
                <w:sz w:val="20"/>
                <w:szCs w:val="20"/>
                <w:lang w:eastAsia="en-GB"/>
              </w:rPr>
              <w:t xml:space="preserve">Analyses not clearly structured </w:t>
            </w:r>
            <w:r w:rsidR="00FF526C">
              <w:rPr>
                <w:rFonts w:ascii="Garamond" w:eastAsia="Times New Roman" w:hAnsi="Garamond" w:cs="Times New Roman"/>
                <w:sz w:val="20"/>
                <w:szCs w:val="20"/>
                <w:lang w:eastAsia="en-GB"/>
              </w:rPr>
              <w:t>by theory. A</w:t>
            </w:r>
            <w:r w:rsidR="00C12ADF" w:rsidRPr="00C12ADF">
              <w:rPr>
                <w:rFonts w:ascii="Garamond" w:eastAsia="Times New Roman" w:hAnsi="Garamond" w:cs="Times New Roman"/>
                <w:sz w:val="20"/>
                <w:szCs w:val="20"/>
                <w:lang w:eastAsia="en-GB"/>
              </w:rPr>
              <w:t xml:space="preserve">nswers to research questions </w:t>
            </w:r>
            <w:r w:rsidR="00FF526C">
              <w:rPr>
                <w:rFonts w:ascii="Garamond" w:eastAsia="Times New Roman" w:hAnsi="Garamond" w:cs="Times New Roman"/>
                <w:sz w:val="20"/>
                <w:szCs w:val="20"/>
                <w:lang w:eastAsia="en-GB"/>
              </w:rPr>
              <w:t>not well substantiated by empirical analysis</w:t>
            </w:r>
            <w:r w:rsidR="00C12ADF" w:rsidRPr="00C12ADF">
              <w:rPr>
                <w:rFonts w:ascii="Garamond" w:eastAsia="Times New Roman" w:hAnsi="Garamond" w:cs="Times New Roman"/>
                <w:sz w:val="20"/>
                <w:szCs w:val="20"/>
                <w:lang w:eastAsia="en-GB"/>
              </w:rPr>
              <w:t xml:space="preserve">, or research method not applied correctly. </w:t>
            </w:r>
            <w:r w:rsidR="00046954" w:rsidRPr="00C12ADF">
              <w:rPr>
                <w:rFonts w:ascii="Garamond" w:eastAsia="Times New Roman" w:hAnsi="Garamond" w:cs="Times New Roman"/>
                <w:sz w:val="20"/>
                <w:szCs w:val="20"/>
                <w:lang w:eastAsia="en-GB"/>
              </w:rPr>
              <w:t>Research questions not answer</w:t>
            </w:r>
            <w:r w:rsidR="00046954" w:rsidRPr="00FC68A5">
              <w:rPr>
                <w:rFonts w:ascii="Garamond" w:eastAsia="Times New Roman" w:hAnsi="Garamond" w:cs="Times New Roman"/>
                <w:sz w:val="20"/>
                <w:szCs w:val="20"/>
                <w:lang w:val="en-US" w:eastAsia="en-GB"/>
              </w:rPr>
              <w:t>ed</w:t>
            </w:r>
            <w:r w:rsidR="00835B57">
              <w:rPr>
                <w:rFonts w:ascii="Garamond" w:eastAsia="Times New Roman" w:hAnsi="Garamond" w:cs="Times New Roman"/>
                <w:sz w:val="20"/>
                <w:szCs w:val="20"/>
                <w:lang w:val="en-US" w:eastAsia="en-GB"/>
              </w:rPr>
              <w:t xml:space="preserve"> systematically</w:t>
            </w:r>
            <w:r w:rsidR="00835B57">
              <w:rPr>
                <w:rFonts w:ascii="Garamond" w:eastAsia="Times New Roman" w:hAnsi="Garamond" w:cs="Times New Roman"/>
                <w:sz w:val="20"/>
                <w:szCs w:val="20"/>
                <w:lang w:eastAsia="en-GB"/>
              </w:rPr>
              <w:t>.</w:t>
            </w:r>
          </w:p>
        </w:tc>
      </w:tr>
      <w:tr w:rsidR="00835B57" w:rsidRPr="00C12ADF" w14:paraId="2A9142BA" w14:textId="77777777" w:rsidTr="00C12ADF">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2BC7E32" w14:textId="77777777" w:rsidR="00C12ADF" w:rsidRPr="00C12ADF" w:rsidRDefault="00C12ADF" w:rsidP="00C12ADF">
            <w:pPr>
              <w:spacing w:before="100" w:beforeAutospacing="1" w:after="100" w:afterAutospacing="1"/>
              <w:rPr>
                <w:rFonts w:ascii="Times New Roman" w:eastAsia="Times New Roman" w:hAnsi="Times New Roman" w:cs="Times New Roman"/>
                <w:lang w:eastAsia="en-GB"/>
              </w:rPr>
            </w:pPr>
            <w:r w:rsidRPr="00C12ADF">
              <w:rPr>
                <w:rFonts w:ascii="Garamond" w:eastAsia="Times New Roman" w:hAnsi="Garamond" w:cs="Times New Roman"/>
                <w:sz w:val="20"/>
                <w:szCs w:val="20"/>
                <w:lang w:eastAsia="en-GB"/>
              </w:rPr>
              <w:t xml:space="preserve">Conclusion and discussion of results </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4422D49" w14:textId="6833B6A1" w:rsidR="00C12ADF" w:rsidRPr="00C12ADF" w:rsidRDefault="00C12ADF" w:rsidP="00C12ADF">
            <w:pPr>
              <w:spacing w:before="100" w:beforeAutospacing="1" w:after="100" w:afterAutospacing="1"/>
              <w:rPr>
                <w:rFonts w:ascii="Times New Roman" w:eastAsia="Times New Roman" w:hAnsi="Times New Roman" w:cs="Times New Roman"/>
                <w:lang w:eastAsia="en-GB"/>
              </w:rPr>
            </w:pPr>
            <w:r w:rsidRPr="00C12ADF">
              <w:rPr>
                <w:rFonts w:ascii="Garamond" w:eastAsia="Times New Roman" w:hAnsi="Garamond" w:cs="Times New Roman"/>
                <w:sz w:val="20"/>
                <w:szCs w:val="20"/>
                <w:lang w:eastAsia="en-GB"/>
              </w:rPr>
              <w:t>Clearly present the answers to the research questions, generality of the findings</w:t>
            </w:r>
            <w:r w:rsidR="004452D9">
              <w:rPr>
                <w:rFonts w:ascii="Garamond" w:eastAsia="Times New Roman" w:hAnsi="Garamond" w:cs="Times New Roman"/>
                <w:sz w:val="20"/>
                <w:szCs w:val="20"/>
                <w:lang w:eastAsia="en-GB"/>
              </w:rPr>
              <w:t xml:space="preserve"> discussed</w:t>
            </w:r>
            <w:r w:rsidRPr="00C12ADF">
              <w:rPr>
                <w:rFonts w:ascii="Garamond" w:eastAsia="Times New Roman" w:hAnsi="Garamond" w:cs="Times New Roman"/>
                <w:sz w:val="20"/>
                <w:szCs w:val="20"/>
                <w:lang w:eastAsia="en-GB"/>
              </w:rPr>
              <w:t xml:space="preserve">, policy and theoretical implications of the study </w:t>
            </w:r>
            <w:r w:rsidR="004452D9">
              <w:rPr>
                <w:rFonts w:ascii="Garamond" w:eastAsia="Times New Roman" w:hAnsi="Garamond" w:cs="Times New Roman"/>
                <w:sz w:val="20"/>
                <w:szCs w:val="20"/>
                <w:lang w:eastAsia="en-GB"/>
              </w:rPr>
              <w:t>explained.</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9D043A8" w14:textId="3B51EB43" w:rsidR="00C12ADF" w:rsidRPr="00C12ADF" w:rsidRDefault="00C12ADF" w:rsidP="00C12ADF">
            <w:pPr>
              <w:spacing w:before="100" w:beforeAutospacing="1" w:after="100" w:afterAutospacing="1"/>
              <w:rPr>
                <w:rFonts w:ascii="Times New Roman" w:eastAsia="Times New Roman" w:hAnsi="Times New Roman" w:cs="Times New Roman"/>
                <w:lang w:eastAsia="en-GB"/>
              </w:rPr>
            </w:pPr>
            <w:r w:rsidRPr="00C12ADF">
              <w:rPr>
                <w:rFonts w:ascii="Garamond" w:eastAsia="Times New Roman" w:hAnsi="Garamond" w:cs="Times New Roman"/>
                <w:sz w:val="20"/>
                <w:szCs w:val="20"/>
                <w:lang w:eastAsia="en-GB"/>
              </w:rPr>
              <w:t xml:space="preserve">Clearly present the answers to the research questions. </w:t>
            </w:r>
            <w:r w:rsidR="00502839">
              <w:rPr>
                <w:rFonts w:ascii="Garamond" w:eastAsia="Times New Roman" w:hAnsi="Garamond" w:cs="Times New Roman"/>
                <w:sz w:val="20"/>
                <w:szCs w:val="20"/>
                <w:lang w:eastAsia="en-GB"/>
              </w:rPr>
              <w:t xml:space="preserve">Results </w:t>
            </w:r>
            <w:r w:rsidR="00834099">
              <w:rPr>
                <w:rFonts w:ascii="Garamond" w:eastAsia="Times New Roman" w:hAnsi="Garamond" w:cs="Times New Roman"/>
                <w:sz w:val="20"/>
                <w:szCs w:val="20"/>
                <w:lang w:eastAsia="en-GB"/>
              </w:rPr>
              <w:t>set in relation</w:t>
            </w:r>
            <w:r w:rsidR="00502839">
              <w:rPr>
                <w:rFonts w:ascii="Garamond" w:eastAsia="Times New Roman" w:hAnsi="Garamond" w:cs="Times New Roman"/>
                <w:sz w:val="20"/>
                <w:szCs w:val="20"/>
                <w:lang w:eastAsia="en-GB"/>
              </w:rPr>
              <w:t xml:space="preserve"> to previous research.</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5C03A81" w14:textId="38ABA8CD" w:rsidR="00C12ADF" w:rsidRPr="00C12ADF" w:rsidRDefault="00C12ADF" w:rsidP="00C12ADF">
            <w:pPr>
              <w:spacing w:before="100" w:beforeAutospacing="1" w:after="100" w:afterAutospacing="1"/>
              <w:rPr>
                <w:rFonts w:ascii="Times New Roman" w:eastAsia="Times New Roman" w:hAnsi="Times New Roman" w:cs="Times New Roman"/>
                <w:lang w:eastAsia="en-GB"/>
              </w:rPr>
            </w:pPr>
            <w:r w:rsidRPr="00C12ADF">
              <w:rPr>
                <w:rFonts w:ascii="Garamond" w:eastAsia="Times New Roman" w:hAnsi="Garamond" w:cs="Times New Roman"/>
                <w:sz w:val="20"/>
                <w:szCs w:val="20"/>
                <w:lang w:eastAsia="en-GB"/>
              </w:rPr>
              <w:t xml:space="preserve">Unclear discussion of the findings of the study in relation to research questions and previous research. </w:t>
            </w:r>
          </w:p>
        </w:tc>
      </w:tr>
      <w:tr w:rsidR="00835B57" w:rsidRPr="00C12ADF" w14:paraId="655F07A7" w14:textId="77777777" w:rsidTr="00C12ADF">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1A91EA0B" w14:textId="1150BC06" w:rsidR="00C12ADF" w:rsidRPr="00C12ADF" w:rsidRDefault="00C12ADF" w:rsidP="00C12ADF">
            <w:pPr>
              <w:spacing w:before="100" w:beforeAutospacing="1" w:after="100" w:afterAutospacing="1"/>
              <w:rPr>
                <w:rFonts w:ascii="Garamond" w:eastAsia="Times New Roman" w:hAnsi="Garamond" w:cs="Times New Roman"/>
                <w:sz w:val="20"/>
                <w:szCs w:val="20"/>
                <w:lang w:eastAsia="en-GB"/>
              </w:rPr>
            </w:pPr>
            <w:r w:rsidRPr="00C12ADF">
              <w:rPr>
                <w:rFonts w:ascii="Garamond" w:eastAsia="Times New Roman" w:hAnsi="Garamond" w:cs="Times New Roman"/>
                <w:sz w:val="20"/>
                <w:szCs w:val="20"/>
                <w:lang w:eastAsia="en-GB"/>
              </w:rPr>
              <w:t>Overall quality</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6ACC771E" w14:textId="70DF959C" w:rsidR="00C12ADF" w:rsidRPr="00C12ADF" w:rsidRDefault="00C12ADF" w:rsidP="00C12ADF">
            <w:pPr>
              <w:spacing w:before="100" w:beforeAutospacing="1" w:after="100" w:afterAutospacing="1"/>
              <w:rPr>
                <w:rFonts w:ascii="Times New Roman" w:eastAsia="Times New Roman" w:hAnsi="Times New Roman" w:cs="Times New Roman"/>
                <w:lang w:eastAsia="en-GB"/>
              </w:rPr>
            </w:pPr>
            <w:r w:rsidRPr="00C12ADF">
              <w:rPr>
                <w:rFonts w:ascii="Garamond" w:eastAsia="Times New Roman" w:hAnsi="Garamond" w:cs="Times New Roman"/>
                <w:sz w:val="20"/>
                <w:szCs w:val="20"/>
                <w:lang w:eastAsia="en-GB"/>
              </w:rPr>
              <w:t>Well structured and written</w:t>
            </w:r>
            <w:r w:rsidR="005526B5" w:rsidRPr="005526B5">
              <w:rPr>
                <w:rFonts w:ascii="Garamond" w:eastAsia="Times New Roman" w:hAnsi="Garamond" w:cs="Times New Roman"/>
                <w:sz w:val="20"/>
                <w:szCs w:val="20"/>
                <w:lang w:val="en-US" w:eastAsia="en-GB"/>
              </w:rPr>
              <w:t xml:space="preserve"> in accordance with </w:t>
            </w:r>
            <w:r w:rsidR="00226A02">
              <w:rPr>
                <w:rFonts w:ascii="Garamond" w:eastAsia="Times New Roman" w:hAnsi="Garamond" w:cs="Times New Roman"/>
                <w:sz w:val="20"/>
                <w:szCs w:val="20"/>
                <w:lang w:val="en-US" w:eastAsia="en-GB"/>
              </w:rPr>
              <w:t xml:space="preserve">all </w:t>
            </w:r>
            <w:r w:rsidR="005526B5" w:rsidRPr="005526B5">
              <w:rPr>
                <w:rFonts w:ascii="Garamond" w:eastAsia="Times New Roman" w:hAnsi="Garamond" w:cs="Times New Roman"/>
                <w:sz w:val="20"/>
                <w:szCs w:val="20"/>
                <w:lang w:val="en-US" w:eastAsia="en-GB"/>
              </w:rPr>
              <w:t>standards of academic writing</w:t>
            </w:r>
            <w:r w:rsidRPr="00C12ADF">
              <w:rPr>
                <w:rFonts w:ascii="Garamond" w:eastAsia="Times New Roman" w:hAnsi="Garamond" w:cs="Times New Roman"/>
                <w:sz w:val="20"/>
                <w:szCs w:val="20"/>
                <w:lang w:eastAsia="en-GB"/>
              </w:rPr>
              <w:t xml:space="preserve">. </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4102B2E8" w14:textId="4C7B755C" w:rsidR="00C12ADF" w:rsidRPr="00226A02" w:rsidRDefault="00C12ADF" w:rsidP="00C12ADF">
            <w:pPr>
              <w:spacing w:before="100" w:beforeAutospacing="1" w:after="100" w:afterAutospacing="1"/>
              <w:rPr>
                <w:rFonts w:ascii="Times New Roman" w:eastAsia="Times New Roman" w:hAnsi="Times New Roman" w:cs="Times New Roman"/>
                <w:lang w:val="en-US" w:eastAsia="en-GB"/>
              </w:rPr>
            </w:pPr>
            <w:r w:rsidRPr="00C12ADF">
              <w:rPr>
                <w:rFonts w:ascii="Garamond" w:eastAsia="Times New Roman" w:hAnsi="Garamond" w:cs="Times New Roman"/>
                <w:sz w:val="20"/>
                <w:szCs w:val="20"/>
                <w:lang w:eastAsia="en-GB"/>
              </w:rPr>
              <w:t xml:space="preserve">Good or acceptable readability. </w:t>
            </w:r>
            <w:r w:rsidR="00226A02" w:rsidRPr="00932075">
              <w:rPr>
                <w:rFonts w:ascii="Garamond" w:eastAsia="Times New Roman" w:hAnsi="Garamond" w:cs="Times New Roman"/>
                <w:sz w:val="20"/>
                <w:szCs w:val="20"/>
                <w:lang w:val="en-US" w:eastAsia="en-GB"/>
              </w:rPr>
              <w:t>Correct r</w:t>
            </w:r>
            <w:r w:rsidR="00226A02" w:rsidRPr="00226A02">
              <w:rPr>
                <w:rFonts w:ascii="Garamond" w:eastAsia="Times New Roman" w:hAnsi="Garamond" w:cs="Times New Roman"/>
                <w:sz w:val="20"/>
                <w:szCs w:val="20"/>
                <w:lang w:val="en-US" w:eastAsia="en-GB"/>
              </w:rPr>
              <w:t>e</w:t>
            </w:r>
            <w:r w:rsidR="00226A02">
              <w:rPr>
                <w:rFonts w:ascii="Garamond" w:eastAsia="Times New Roman" w:hAnsi="Garamond" w:cs="Times New Roman"/>
                <w:sz w:val="20"/>
                <w:szCs w:val="20"/>
                <w:lang w:val="en-US" w:eastAsia="en-GB"/>
              </w:rPr>
              <w:t>ferencing used.</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1F96559C" w14:textId="4CAFAFB8" w:rsidR="00C12ADF" w:rsidRPr="00226A02" w:rsidRDefault="00C12ADF" w:rsidP="00C12ADF">
            <w:pPr>
              <w:spacing w:before="100" w:beforeAutospacing="1" w:after="100" w:afterAutospacing="1"/>
              <w:rPr>
                <w:rFonts w:ascii="Times New Roman" w:eastAsia="Times New Roman" w:hAnsi="Times New Roman" w:cs="Times New Roman"/>
                <w:lang w:val="sv-SE" w:eastAsia="en-GB"/>
              </w:rPr>
            </w:pPr>
            <w:r w:rsidRPr="00C12ADF">
              <w:rPr>
                <w:rFonts w:ascii="Garamond" w:eastAsia="Times New Roman" w:hAnsi="Garamond" w:cs="Times New Roman"/>
                <w:sz w:val="20"/>
                <w:szCs w:val="20"/>
                <w:lang w:eastAsia="en-GB"/>
              </w:rPr>
              <w:t xml:space="preserve">Unclear or difficult to understand. </w:t>
            </w:r>
            <w:proofErr w:type="spellStart"/>
            <w:r w:rsidR="00226A02">
              <w:rPr>
                <w:rFonts w:ascii="Garamond" w:eastAsia="Times New Roman" w:hAnsi="Garamond" w:cs="Times New Roman"/>
                <w:sz w:val="20"/>
                <w:szCs w:val="20"/>
                <w:lang w:val="sv-SE" w:eastAsia="en-GB"/>
              </w:rPr>
              <w:t>Errors</w:t>
            </w:r>
            <w:proofErr w:type="spellEnd"/>
            <w:r w:rsidR="00226A02">
              <w:rPr>
                <w:rFonts w:ascii="Garamond" w:eastAsia="Times New Roman" w:hAnsi="Garamond" w:cs="Times New Roman"/>
                <w:sz w:val="20"/>
                <w:szCs w:val="20"/>
                <w:lang w:val="sv-SE" w:eastAsia="en-GB"/>
              </w:rPr>
              <w:t xml:space="preserve"> in </w:t>
            </w:r>
            <w:proofErr w:type="spellStart"/>
            <w:r w:rsidR="00226A02">
              <w:rPr>
                <w:rFonts w:ascii="Garamond" w:eastAsia="Times New Roman" w:hAnsi="Garamond" w:cs="Times New Roman"/>
                <w:sz w:val="20"/>
                <w:szCs w:val="20"/>
                <w:lang w:val="sv-SE" w:eastAsia="en-GB"/>
              </w:rPr>
              <w:t>refere</w:t>
            </w:r>
            <w:r w:rsidR="00C354EB">
              <w:rPr>
                <w:rFonts w:ascii="Garamond" w:eastAsia="Times New Roman" w:hAnsi="Garamond" w:cs="Times New Roman"/>
                <w:sz w:val="20"/>
                <w:szCs w:val="20"/>
                <w:lang w:val="sv-SE" w:eastAsia="en-GB"/>
              </w:rPr>
              <w:t>ncing</w:t>
            </w:r>
            <w:proofErr w:type="spellEnd"/>
            <w:r w:rsidR="00C354EB">
              <w:rPr>
                <w:rFonts w:ascii="Garamond" w:eastAsia="Times New Roman" w:hAnsi="Garamond" w:cs="Times New Roman"/>
                <w:sz w:val="20"/>
                <w:szCs w:val="20"/>
                <w:lang w:val="sv-SE" w:eastAsia="en-GB"/>
              </w:rPr>
              <w:t xml:space="preserve"> </w:t>
            </w:r>
            <w:proofErr w:type="spellStart"/>
            <w:r w:rsidR="00C354EB">
              <w:rPr>
                <w:rFonts w:ascii="Garamond" w:eastAsia="Times New Roman" w:hAnsi="Garamond" w:cs="Times New Roman"/>
                <w:sz w:val="20"/>
                <w:szCs w:val="20"/>
                <w:lang w:val="sv-SE" w:eastAsia="en-GB"/>
              </w:rPr>
              <w:t>sources</w:t>
            </w:r>
            <w:proofErr w:type="spellEnd"/>
            <w:r w:rsidR="00C354EB">
              <w:rPr>
                <w:rFonts w:ascii="Garamond" w:eastAsia="Times New Roman" w:hAnsi="Garamond" w:cs="Times New Roman"/>
                <w:sz w:val="20"/>
                <w:szCs w:val="20"/>
                <w:lang w:val="sv-SE" w:eastAsia="en-GB"/>
              </w:rPr>
              <w:t>.</w:t>
            </w:r>
          </w:p>
        </w:tc>
      </w:tr>
    </w:tbl>
    <w:p w14:paraId="6A5E693F" w14:textId="77777777" w:rsidR="00C12ADF" w:rsidRPr="00C12ADF" w:rsidRDefault="00C12ADF" w:rsidP="00C12ADF">
      <w:pPr>
        <w:spacing w:before="100" w:beforeAutospacing="1" w:after="100" w:afterAutospacing="1"/>
        <w:rPr>
          <w:rFonts w:ascii="Times New Roman" w:eastAsia="Times New Roman" w:hAnsi="Times New Roman" w:cs="Times New Roman"/>
          <w:lang w:eastAsia="en-GB"/>
        </w:rPr>
      </w:pPr>
      <w:r w:rsidRPr="00C12ADF">
        <w:rPr>
          <w:rFonts w:ascii="Garamond" w:eastAsia="Times New Roman" w:hAnsi="Garamond" w:cs="Times New Roman"/>
          <w:b/>
          <w:bCs/>
          <w:lang w:eastAsia="en-GB"/>
        </w:rPr>
        <w:t xml:space="preserve">F. Seminars and the role of the discussant </w:t>
      </w:r>
    </w:p>
    <w:p w14:paraId="6148DDFE" w14:textId="71B926BB" w:rsidR="00C12ADF" w:rsidRPr="00C12ADF" w:rsidRDefault="00C12ADF" w:rsidP="00C12ADF">
      <w:pPr>
        <w:spacing w:before="100" w:beforeAutospacing="1" w:after="100" w:afterAutospacing="1"/>
        <w:rPr>
          <w:rFonts w:ascii="Times New Roman" w:eastAsia="Times New Roman" w:hAnsi="Times New Roman" w:cs="Times New Roman"/>
          <w:lang w:eastAsia="en-GB"/>
        </w:rPr>
      </w:pPr>
      <w:r w:rsidRPr="00C12ADF">
        <w:rPr>
          <w:rFonts w:ascii="Garamond" w:eastAsia="Times New Roman" w:hAnsi="Garamond" w:cs="Times New Roman"/>
          <w:lang w:eastAsia="en-GB"/>
        </w:rPr>
        <w:t xml:space="preserve">The primary function of the seminars is </w:t>
      </w:r>
      <w:r w:rsidR="003A1699">
        <w:rPr>
          <w:rFonts w:ascii="Garamond" w:eastAsia="Times New Roman" w:hAnsi="Garamond" w:cs="Times New Roman"/>
          <w:lang w:eastAsia="en-GB"/>
        </w:rPr>
        <w:t xml:space="preserve">to </w:t>
      </w:r>
      <w:r w:rsidR="00D223F1">
        <w:rPr>
          <w:rFonts w:ascii="Garamond" w:eastAsia="Times New Roman" w:hAnsi="Garamond" w:cs="Times New Roman"/>
          <w:lang w:eastAsia="en-GB"/>
        </w:rPr>
        <w:t xml:space="preserve">discuss and respond to questions from the discussant </w:t>
      </w:r>
      <w:r w:rsidR="00D223F1">
        <w:rPr>
          <w:rFonts w:ascii="Garamond" w:eastAsia="Times New Roman" w:hAnsi="Garamond" w:cs="Times New Roman"/>
          <w:lang w:val="en-US" w:eastAsia="en-GB"/>
        </w:rPr>
        <w:t xml:space="preserve">and </w:t>
      </w:r>
      <w:r w:rsidR="003A1699">
        <w:rPr>
          <w:rFonts w:ascii="Garamond" w:eastAsia="Times New Roman" w:hAnsi="Garamond" w:cs="Times New Roman"/>
          <w:lang w:eastAsia="en-GB"/>
        </w:rPr>
        <w:t xml:space="preserve">from </w:t>
      </w:r>
      <w:r w:rsidRPr="00C12ADF">
        <w:rPr>
          <w:rFonts w:ascii="Garamond" w:eastAsia="Times New Roman" w:hAnsi="Garamond" w:cs="Times New Roman"/>
          <w:lang w:eastAsia="en-GB"/>
        </w:rPr>
        <w:t xml:space="preserve">the two </w:t>
      </w:r>
      <w:r w:rsidR="00C354EB" w:rsidRPr="00C354EB">
        <w:rPr>
          <w:rFonts w:ascii="Garamond" w:eastAsia="Times New Roman" w:hAnsi="Garamond" w:cs="Times New Roman"/>
          <w:lang w:val="en-US" w:eastAsia="en-GB"/>
        </w:rPr>
        <w:t>examiners</w:t>
      </w:r>
      <w:r w:rsidRPr="00C12ADF">
        <w:rPr>
          <w:rFonts w:ascii="Garamond" w:eastAsia="Times New Roman" w:hAnsi="Garamond" w:cs="Times New Roman"/>
          <w:lang w:eastAsia="en-GB"/>
        </w:rPr>
        <w:t xml:space="preserve">. The seminars </w:t>
      </w:r>
      <w:proofErr w:type="spellStart"/>
      <w:r w:rsidR="008174BF" w:rsidRPr="008174BF">
        <w:rPr>
          <w:rFonts w:ascii="Garamond" w:eastAsia="Times New Roman" w:hAnsi="Garamond" w:cs="Times New Roman"/>
          <w:lang w:val="en-US" w:eastAsia="en-GB"/>
        </w:rPr>
        <w:t>ar</w:t>
      </w:r>
      <w:proofErr w:type="spellEnd"/>
      <w:r w:rsidRPr="00C12ADF">
        <w:rPr>
          <w:rFonts w:ascii="Garamond" w:eastAsia="Times New Roman" w:hAnsi="Garamond" w:cs="Times New Roman"/>
          <w:lang w:eastAsia="en-GB"/>
        </w:rPr>
        <w:t xml:space="preserve">e 1 hour and 15 minutes long. </w:t>
      </w:r>
    </w:p>
    <w:p w14:paraId="60605D67" w14:textId="5692712E" w:rsidR="00C12ADF" w:rsidRPr="0055200A" w:rsidRDefault="008174BF" w:rsidP="00C12ADF">
      <w:pPr>
        <w:spacing w:before="100" w:beforeAutospacing="1" w:after="100" w:afterAutospacing="1"/>
        <w:rPr>
          <w:rFonts w:ascii="Garamond" w:eastAsia="Times New Roman" w:hAnsi="Garamond" w:cs="Times New Roman"/>
          <w:lang w:val="en-US" w:eastAsia="en-GB"/>
        </w:rPr>
      </w:pPr>
      <w:r w:rsidRPr="008174BF">
        <w:rPr>
          <w:rFonts w:ascii="Garamond" w:eastAsia="Times New Roman" w:hAnsi="Garamond" w:cs="Times New Roman"/>
          <w:lang w:val="en-US" w:eastAsia="en-GB"/>
        </w:rPr>
        <w:t xml:space="preserve">The </w:t>
      </w:r>
      <w:r w:rsidR="005654E0">
        <w:rPr>
          <w:rFonts w:ascii="Garamond" w:eastAsia="Times New Roman" w:hAnsi="Garamond" w:cs="Times New Roman"/>
          <w:lang w:val="en-US" w:eastAsia="en-GB"/>
        </w:rPr>
        <w:t xml:space="preserve">first part of the seminar will consist of questions from the </w:t>
      </w:r>
      <w:r w:rsidRPr="008174BF">
        <w:rPr>
          <w:rFonts w:ascii="Garamond" w:eastAsia="Times New Roman" w:hAnsi="Garamond" w:cs="Times New Roman"/>
          <w:lang w:val="en-US" w:eastAsia="en-GB"/>
        </w:rPr>
        <w:t>discussant</w:t>
      </w:r>
      <w:r w:rsidR="005654E0">
        <w:rPr>
          <w:rFonts w:ascii="Garamond" w:eastAsia="Times New Roman" w:hAnsi="Garamond" w:cs="Times New Roman"/>
          <w:lang w:val="en-US" w:eastAsia="en-GB"/>
        </w:rPr>
        <w:t xml:space="preserve">. </w:t>
      </w:r>
    </w:p>
    <w:p w14:paraId="42DD2158" w14:textId="5AEF93AC" w:rsidR="00C12ADF" w:rsidRPr="0055200A" w:rsidRDefault="00F14641" w:rsidP="007E07ED">
      <w:pPr>
        <w:spacing w:before="100" w:beforeAutospacing="1" w:after="100" w:afterAutospacing="1"/>
        <w:rPr>
          <w:rFonts w:ascii="Times New Roman" w:eastAsia="Times New Roman" w:hAnsi="Times New Roman" w:cs="Times New Roman"/>
          <w:lang w:eastAsia="en-GB"/>
        </w:rPr>
      </w:pPr>
      <w:r>
        <w:rPr>
          <w:rFonts w:ascii="Garamond" w:eastAsia="Times New Roman" w:hAnsi="Garamond" w:cs="Times New Roman"/>
          <w:lang w:eastAsia="en-GB"/>
        </w:rPr>
        <w:t>D</w:t>
      </w:r>
      <w:r w:rsidR="00C12ADF" w:rsidRPr="00C12ADF">
        <w:rPr>
          <w:rFonts w:ascii="Garamond" w:eastAsia="Times New Roman" w:hAnsi="Garamond" w:cs="Times New Roman"/>
          <w:lang w:eastAsia="en-GB"/>
        </w:rPr>
        <w:t xml:space="preserve">iscussants should </w:t>
      </w:r>
      <w:r>
        <w:rPr>
          <w:rFonts w:ascii="Garamond" w:eastAsia="Times New Roman" w:hAnsi="Garamond" w:cs="Times New Roman"/>
          <w:lang w:eastAsia="en-GB"/>
        </w:rPr>
        <w:t>read the theses very carefully</w:t>
      </w:r>
      <w:r w:rsidR="007E07ED">
        <w:rPr>
          <w:rFonts w:ascii="Garamond" w:eastAsia="Times New Roman" w:hAnsi="Garamond" w:cs="Times New Roman"/>
          <w:lang w:eastAsia="en-GB"/>
        </w:rPr>
        <w:t xml:space="preserve"> and consider </w:t>
      </w:r>
      <w:r w:rsidR="000A6B15">
        <w:rPr>
          <w:rFonts w:ascii="Garamond" w:eastAsia="Times New Roman" w:hAnsi="Garamond" w:cs="Times New Roman"/>
          <w:lang w:eastAsia="en-GB"/>
        </w:rPr>
        <w:t xml:space="preserve">the choices the author made along the way. Could they have made other choices? How might it have affected the findings and conclusions? </w:t>
      </w:r>
      <w:r w:rsidR="00BC272C">
        <w:rPr>
          <w:rFonts w:ascii="Garamond" w:eastAsia="Times New Roman" w:hAnsi="Garamond" w:cs="Times New Roman"/>
          <w:lang w:eastAsia="en-GB"/>
        </w:rPr>
        <w:t>Think about the points</w:t>
      </w:r>
      <w:r>
        <w:rPr>
          <w:rFonts w:ascii="Garamond" w:eastAsia="Times New Roman" w:hAnsi="Garamond" w:cs="Times New Roman"/>
          <w:lang w:eastAsia="en-GB"/>
        </w:rPr>
        <w:t xml:space="preserve"> </w:t>
      </w:r>
      <w:r w:rsidR="00BC272C">
        <w:rPr>
          <w:rFonts w:ascii="Garamond" w:eastAsia="Times New Roman" w:hAnsi="Garamond" w:cs="Times New Roman"/>
          <w:lang w:eastAsia="en-GB"/>
        </w:rPr>
        <w:t xml:space="preserve">highlighted </w:t>
      </w:r>
      <w:r>
        <w:rPr>
          <w:rFonts w:ascii="Garamond" w:eastAsia="Times New Roman" w:hAnsi="Garamond" w:cs="Times New Roman"/>
          <w:lang w:eastAsia="en-GB"/>
        </w:rPr>
        <w:t xml:space="preserve">in the criteria above. </w:t>
      </w:r>
      <w:r w:rsidR="00C12ADF" w:rsidRPr="00C12ADF">
        <w:rPr>
          <w:rFonts w:ascii="Garamond" w:eastAsia="Times New Roman" w:hAnsi="Garamond" w:cs="Times New Roman"/>
          <w:lang w:eastAsia="en-GB"/>
        </w:rPr>
        <w:t xml:space="preserve"> </w:t>
      </w:r>
      <w:r w:rsidR="00C9327B">
        <w:rPr>
          <w:rFonts w:ascii="Garamond" w:eastAsia="Times New Roman" w:hAnsi="Garamond" w:cs="Times New Roman"/>
          <w:lang w:val="en-US" w:eastAsia="en-GB"/>
        </w:rPr>
        <w:t>The discussant should prepare 7</w:t>
      </w:r>
      <w:r w:rsidR="0055200A">
        <w:rPr>
          <w:rFonts w:ascii="Garamond" w:eastAsia="Times New Roman" w:hAnsi="Garamond" w:cs="Times New Roman"/>
          <w:lang w:val="en-US" w:eastAsia="en-GB"/>
        </w:rPr>
        <w:t>-10</w:t>
      </w:r>
      <w:r w:rsidR="00C9327B">
        <w:rPr>
          <w:rFonts w:ascii="Garamond" w:eastAsia="Times New Roman" w:hAnsi="Garamond" w:cs="Times New Roman"/>
          <w:lang w:val="en-US" w:eastAsia="en-GB"/>
        </w:rPr>
        <w:t xml:space="preserve"> questions</w:t>
      </w:r>
      <w:r w:rsidR="0055200A">
        <w:rPr>
          <w:rFonts w:ascii="Garamond" w:eastAsia="Times New Roman" w:hAnsi="Garamond" w:cs="Times New Roman"/>
          <w:lang w:val="en-US" w:eastAsia="en-GB"/>
        </w:rPr>
        <w:t xml:space="preserve"> to discuss with the author</w:t>
      </w:r>
      <w:r w:rsidR="00C9327B">
        <w:rPr>
          <w:rFonts w:ascii="Garamond" w:eastAsia="Times New Roman" w:hAnsi="Garamond" w:cs="Times New Roman"/>
          <w:lang w:val="en-US" w:eastAsia="en-GB"/>
        </w:rPr>
        <w:t>.</w:t>
      </w:r>
      <w:r w:rsidR="0055200A">
        <w:rPr>
          <w:rFonts w:ascii="Garamond" w:eastAsia="Times New Roman" w:hAnsi="Garamond" w:cs="Times New Roman"/>
          <w:lang w:val="en-US" w:eastAsia="en-GB"/>
        </w:rPr>
        <w:t xml:space="preserve"> </w:t>
      </w:r>
      <w:r w:rsidR="0055200A">
        <w:rPr>
          <w:rFonts w:ascii="Garamond" w:eastAsia="Times New Roman" w:hAnsi="Garamond" w:cs="Times New Roman"/>
          <w:lang w:val="en-US" w:eastAsia="en-GB"/>
        </w:rPr>
        <w:t>This part of the seminar should take around 40 minutes.</w:t>
      </w:r>
    </w:p>
    <w:p w14:paraId="434B24ED" w14:textId="19C5736A" w:rsidR="00C9327B" w:rsidRPr="00C12ADF" w:rsidRDefault="00C9327B" w:rsidP="007E07ED">
      <w:pPr>
        <w:spacing w:before="100" w:beforeAutospacing="1" w:after="100" w:afterAutospacing="1"/>
        <w:rPr>
          <w:rFonts w:ascii="Times New Roman" w:eastAsia="Times New Roman" w:hAnsi="Times New Roman" w:cs="Times New Roman"/>
          <w:lang w:eastAsia="en-GB"/>
        </w:rPr>
      </w:pPr>
      <w:r>
        <w:rPr>
          <w:rFonts w:ascii="Garamond" w:eastAsia="Times New Roman" w:hAnsi="Garamond" w:cs="Times New Roman"/>
          <w:lang w:val="en-US" w:eastAsia="en-GB"/>
        </w:rPr>
        <w:t xml:space="preserve">Please note that the primary examiner may ask the discussant to clarify or explain the reasoning behind the questions. </w:t>
      </w:r>
    </w:p>
    <w:p w14:paraId="38550B4E" w14:textId="4E260F9C" w:rsidR="00C12ADF" w:rsidRPr="00C12ADF" w:rsidRDefault="00C12ADF" w:rsidP="00FB0F49">
      <w:pPr>
        <w:spacing w:before="100" w:beforeAutospacing="1" w:after="100" w:afterAutospacing="1"/>
        <w:rPr>
          <w:rFonts w:ascii="Times New Roman" w:eastAsia="Times New Roman" w:hAnsi="Times New Roman" w:cs="Times New Roman"/>
          <w:lang w:eastAsia="en-GB"/>
        </w:rPr>
      </w:pPr>
      <w:r w:rsidRPr="00C12ADF">
        <w:rPr>
          <w:rFonts w:ascii="Garamond" w:eastAsia="Times New Roman" w:hAnsi="Garamond" w:cs="Times New Roman"/>
          <w:lang w:eastAsia="en-GB"/>
        </w:rPr>
        <w:t xml:space="preserve">Focus on what you think needs clarification, could have been done better, or other issues related to the study that you feel perhaps should have been discussed in the thesis. </w:t>
      </w:r>
      <w:r w:rsidR="00FB0F49">
        <w:rPr>
          <w:rFonts w:ascii="Garamond" w:eastAsia="Times New Roman" w:hAnsi="Garamond" w:cs="Times New Roman"/>
          <w:lang w:val="en-US" w:eastAsia="en-GB"/>
        </w:rPr>
        <w:t>Make sure</w:t>
      </w:r>
      <w:r w:rsidRPr="00C12ADF">
        <w:rPr>
          <w:rFonts w:ascii="Garamond" w:eastAsia="Times New Roman" w:hAnsi="Garamond" w:cs="Times New Roman"/>
          <w:lang w:eastAsia="en-GB"/>
        </w:rPr>
        <w:t xml:space="preserve"> to end each comment with a question rather than simply stating what you think could have been done better. This opens up for discussion that can yield new insights. </w:t>
      </w:r>
    </w:p>
    <w:p w14:paraId="319F7D1D" w14:textId="78EBB991" w:rsidR="00C12ADF" w:rsidRPr="00C12ADF" w:rsidRDefault="00C12ADF" w:rsidP="00FB0F49">
      <w:pPr>
        <w:spacing w:before="100" w:beforeAutospacing="1" w:after="100" w:afterAutospacing="1"/>
        <w:rPr>
          <w:rFonts w:ascii="Times New Roman" w:eastAsia="Times New Roman" w:hAnsi="Times New Roman" w:cs="Times New Roman"/>
          <w:lang w:eastAsia="en-GB"/>
        </w:rPr>
      </w:pPr>
      <w:r w:rsidRPr="00C12ADF">
        <w:rPr>
          <w:rFonts w:ascii="Garamond" w:eastAsia="Times New Roman" w:hAnsi="Garamond" w:cs="Times New Roman"/>
          <w:lang w:eastAsia="en-GB"/>
        </w:rPr>
        <w:t xml:space="preserve">The key is to being a good discussant is to be as clear and constructive as possible. If you find it uncomfortable to offer and receive criticism on your work, it may help to remind yourself that you are not criticizing or calling into question the person per se, but rather offering rigorous and well thought out </w:t>
      </w:r>
      <w:r w:rsidR="00211305" w:rsidRPr="00402DF3">
        <w:rPr>
          <w:rFonts w:ascii="Garamond" w:eastAsia="Times New Roman" w:hAnsi="Garamond" w:cs="Times New Roman"/>
          <w:lang w:val="en-US" w:eastAsia="en-GB"/>
        </w:rPr>
        <w:t xml:space="preserve">feedback </w:t>
      </w:r>
      <w:r w:rsidRPr="00C12ADF">
        <w:rPr>
          <w:rFonts w:ascii="Garamond" w:eastAsia="Times New Roman" w:hAnsi="Garamond" w:cs="Times New Roman"/>
          <w:lang w:eastAsia="en-GB"/>
        </w:rPr>
        <w:t xml:space="preserve">on a text they have written. </w:t>
      </w:r>
    </w:p>
    <w:p w14:paraId="4E8F89D7" w14:textId="440280D6" w:rsidR="00C12ADF" w:rsidRPr="00C12ADF" w:rsidRDefault="00C12ADF" w:rsidP="00FB0F49">
      <w:pPr>
        <w:spacing w:before="100" w:beforeAutospacing="1" w:after="100" w:afterAutospacing="1"/>
        <w:rPr>
          <w:rFonts w:ascii="Times New Roman" w:eastAsia="Times New Roman" w:hAnsi="Times New Roman" w:cs="Times New Roman"/>
          <w:lang w:eastAsia="en-GB"/>
        </w:rPr>
      </w:pPr>
      <w:r w:rsidRPr="00C12ADF">
        <w:rPr>
          <w:rFonts w:ascii="Garamond" w:eastAsia="Times New Roman" w:hAnsi="Garamond" w:cs="Times New Roman"/>
          <w:lang w:eastAsia="en-GB"/>
        </w:rPr>
        <w:t xml:space="preserve">You will be graded on how well you carry out the role of discussant, though you can only receive the grades Pass or Fail. A failing grade means you will have to submit comments on </w:t>
      </w:r>
      <w:r w:rsidR="00F50EFA" w:rsidRPr="00F50EFA">
        <w:rPr>
          <w:rFonts w:ascii="Garamond" w:eastAsia="Times New Roman" w:hAnsi="Garamond" w:cs="Times New Roman"/>
          <w:lang w:val="en-US" w:eastAsia="en-GB"/>
        </w:rPr>
        <w:t>a different</w:t>
      </w:r>
      <w:r w:rsidRPr="00C12ADF">
        <w:rPr>
          <w:rFonts w:ascii="Garamond" w:eastAsia="Times New Roman" w:hAnsi="Garamond" w:cs="Times New Roman"/>
          <w:lang w:eastAsia="en-GB"/>
        </w:rPr>
        <w:t xml:space="preserve"> thesis in writing within a week after the seminar. </w:t>
      </w:r>
    </w:p>
    <w:p w14:paraId="5D720F4E" w14:textId="77777777" w:rsidR="007409CD" w:rsidRDefault="007409CD" w:rsidP="00F50EFA">
      <w:pPr>
        <w:spacing w:before="100" w:beforeAutospacing="1" w:after="100" w:afterAutospacing="1"/>
        <w:rPr>
          <w:rFonts w:ascii="Garamond" w:eastAsia="Times New Roman" w:hAnsi="Garamond" w:cs="Times New Roman"/>
          <w:b/>
          <w:bCs/>
          <w:lang w:eastAsia="en-GB"/>
        </w:rPr>
      </w:pPr>
    </w:p>
    <w:p w14:paraId="73A7E1CE" w14:textId="2987E53D" w:rsidR="00C12ADF" w:rsidRPr="00C12ADF" w:rsidRDefault="00C12ADF" w:rsidP="00F50EFA">
      <w:pPr>
        <w:spacing w:before="100" w:beforeAutospacing="1" w:after="100" w:afterAutospacing="1"/>
        <w:rPr>
          <w:rFonts w:ascii="Times New Roman" w:eastAsia="Times New Roman" w:hAnsi="Times New Roman" w:cs="Times New Roman"/>
          <w:lang w:eastAsia="en-GB"/>
        </w:rPr>
      </w:pPr>
      <w:r w:rsidRPr="00C12ADF">
        <w:rPr>
          <w:rFonts w:ascii="Garamond" w:eastAsia="Times New Roman" w:hAnsi="Garamond" w:cs="Times New Roman"/>
          <w:b/>
          <w:bCs/>
          <w:lang w:eastAsia="en-GB"/>
        </w:rPr>
        <w:lastRenderedPageBreak/>
        <w:t xml:space="preserve">G. Seminar attendance </w:t>
      </w:r>
    </w:p>
    <w:p w14:paraId="0A8EA0D6" w14:textId="0D821F59" w:rsidR="00C12ADF" w:rsidRPr="00402DF3" w:rsidRDefault="00C12ADF" w:rsidP="00F50EFA">
      <w:pPr>
        <w:spacing w:before="100" w:beforeAutospacing="1" w:after="100" w:afterAutospacing="1"/>
        <w:rPr>
          <w:rFonts w:ascii="Times New Roman" w:eastAsia="Times New Roman" w:hAnsi="Times New Roman" w:cs="Times New Roman"/>
          <w:lang w:val="en-US" w:eastAsia="en-GB"/>
        </w:rPr>
      </w:pPr>
      <w:r w:rsidRPr="00C12ADF">
        <w:rPr>
          <w:rFonts w:ascii="Garamond" w:eastAsia="Times New Roman" w:hAnsi="Garamond" w:cs="Times New Roman"/>
          <w:lang w:eastAsia="en-GB"/>
        </w:rPr>
        <w:t xml:space="preserve">You are expected to attend all of the thesis seminars. However, if you for some reason unable to attend all the seminars, there is a minimum requirement, which is 6 seminars including the seminar at which your own thesis is discussed and the one at which you act as discussant. Make sure that you sign the attendance sheet at each seminar that you attend. </w:t>
      </w:r>
      <w:r w:rsidR="00402DF3" w:rsidRPr="00402DF3">
        <w:rPr>
          <w:rFonts w:ascii="Garamond" w:eastAsia="Times New Roman" w:hAnsi="Garamond" w:cs="Times New Roman"/>
          <w:lang w:val="en-US" w:eastAsia="en-GB"/>
        </w:rPr>
        <w:t xml:space="preserve">If you submit in September or February, there may be </w:t>
      </w:r>
      <w:r w:rsidR="0035440C">
        <w:rPr>
          <w:rFonts w:ascii="Garamond" w:eastAsia="Times New Roman" w:hAnsi="Garamond" w:cs="Times New Roman"/>
          <w:lang w:val="en-US" w:eastAsia="en-GB"/>
        </w:rPr>
        <w:t xml:space="preserve">fewer than 6 seminars, so it is a good idea to attend seminars in May to ensure that you complete this course requirement. </w:t>
      </w:r>
    </w:p>
    <w:p w14:paraId="1813CB9A" w14:textId="7EE0E622" w:rsidR="00C12ADF" w:rsidRPr="00C12ADF" w:rsidRDefault="00C12ADF" w:rsidP="00FE27BC">
      <w:pPr>
        <w:pStyle w:val="ListNumber"/>
        <w:rPr>
          <w:rFonts w:ascii="Times New Roman" w:hAnsi="Times New Roman"/>
          <w:lang w:eastAsia="en-GB"/>
        </w:rPr>
      </w:pPr>
      <w:r w:rsidRPr="00C12ADF">
        <w:rPr>
          <w:lang w:eastAsia="en-GB"/>
        </w:rPr>
        <w:t>Form</w:t>
      </w:r>
      <w:proofErr w:type="spellStart"/>
      <w:r w:rsidR="00CB104E" w:rsidRPr="00264F3B">
        <w:rPr>
          <w:lang w:val="en-US" w:eastAsia="en-GB"/>
        </w:rPr>
        <w:t>atting</w:t>
      </w:r>
      <w:proofErr w:type="spellEnd"/>
      <w:r w:rsidR="00CB104E" w:rsidRPr="00264F3B">
        <w:rPr>
          <w:lang w:val="en-US" w:eastAsia="en-GB"/>
        </w:rPr>
        <w:t xml:space="preserve"> and form</w:t>
      </w:r>
      <w:r w:rsidRPr="00C12ADF">
        <w:rPr>
          <w:lang w:eastAsia="en-GB"/>
        </w:rPr>
        <w:t xml:space="preserve">al requirements </w:t>
      </w:r>
    </w:p>
    <w:p w14:paraId="4A768EAA" w14:textId="43ED5CB5" w:rsidR="00C12ADF" w:rsidRPr="00C12ADF" w:rsidRDefault="00C12ADF" w:rsidP="00C12ADF">
      <w:pPr>
        <w:spacing w:before="100" w:beforeAutospacing="1" w:after="100" w:afterAutospacing="1"/>
        <w:rPr>
          <w:rFonts w:ascii="Times New Roman" w:eastAsia="Times New Roman" w:hAnsi="Times New Roman" w:cs="Times New Roman"/>
          <w:lang w:eastAsia="en-GB"/>
        </w:rPr>
      </w:pPr>
      <w:r w:rsidRPr="00C12ADF">
        <w:rPr>
          <w:rFonts w:ascii="Garamond" w:eastAsia="Times New Roman" w:hAnsi="Garamond" w:cs="Times New Roman"/>
          <w:b/>
          <w:bCs/>
          <w:lang w:eastAsia="en-GB"/>
        </w:rPr>
        <w:t>A.</w:t>
      </w:r>
      <w:r w:rsidRPr="000A7FA5">
        <w:rPr>
          <w:rFonts w:ascii="Garamond" w:eastAsia="Times New Roman" w:hAnsi="Garamond" w:cs="Times New Roman"/>
          <w:b/>
          <w:bCs/>
          <w:lang w:val="en-US" w:eastAsia="en-GB"/>
        </w:rPr>
        <w:t xml:space="preserve"> </w:t>
      </w:r>
      <w:r w:rsidRPr="00C12ADF">
        <w:rPr>
          <w:rFonts w:ascii="Garamond" w:eastAsia="Times New Roman" w:hAnsi="Garamond" w:cs="Times New Roman"/>
          <w:b/>
          <w:bCs/>
          <w:lang w:eastAsia="en-GB"/>
        </w:rPr>
        <w:t xml:space="preserve">Length </w:t>
      </w:r>
    </w:p>
    <w:p w14:paraId="414BE0AE" w14:textId="410867BE" w:rsidR="00C12ADF" w:rsidRPr="00FC3C1D" w:rsidRDefault="00C12ADF" w:rsidP="00C12ADF">
      <w:pPr>
        <w:spacing w:before="100" w:beforeAutospacing="1" w:after="100" w:afterAutospacing="1"/>
        <w:rPr>
          <w:rFonts w:ascii="Times New Roman" w:eastAsia="Times New Roman" w:hAnsi="Times New Roman" w:cs="Times New Roman"/>
          <w:lang w:val="en-US" w:eastAsia="en-GB"/>
        </w:rPr>
      </w:pPr>
      <w:r w:rsidRPr="00C12ADF">
        <w:rPr>
          <w:rFonts w:ascii="Garamond" w:eastAsia="Times New Roman" w:hAnsi="Garamond" w:cs="Times New Roman"/>
          <w:lang w:eastAsia="en-GB"/>
        </w:rPr>
        <w:t xml:space="preserve">The thesis should be between 6000 and 20,000 words, including all footnotes and references in the text, </w:t>
      </w:r>
      <w:r w:rsidR="00BF575F" w:rsidRPr="00C12ADF">
        <w:rPr>
          <w:rFonts w:ascii="Garamond" w:eastAsia="Times New Roman" w:hAnsi="Garamond" w:cs="Times New Roman"/>
          <w:lang w:eastAsia="en-GB"/>
        </w:rPr>
        <w:t xml:space="preserve">the abstract, </w:t>
      </w:r>
      <w:r w:rsidR="00BF575F">
        <w:rPr>
          <w:rFonts w:ascii="Garamond" w:eastAsia="Times New Roman" w:hAnsi="Garamond" w:cs="Times New Roman"/>
          <w:lang w:eastAsia="en-GB"/>
        </w:rPr>
        <w:t>and reference list</w:t>
      </w:r>
      <w:r w:rsidR="006B5C7D">
        <w:rPr>
          <w:rFonts w:ascii="Garamond" w:eastAsia="Times New Roman" w:hAnsi="Garamond" w:cs="Times New Roman"/>
          <w:lang w:eastAsia="en-GB"/>
        </w:rPr>
        <w:t>. Appendices are not included in the word count</w:t>
      </w:r>
      <w:r w:rsidRPr="00C12ADF">
        <w:rPr>
          <w:rFonts w:ascii="Garamond" w:eastAsia="Times New Roman" w:hAnsi="Garamond" w:cs="Times New Roman"/>
          <w:lang w:eastAsia="en-GB"/>
        </w:rPr>
        <w:t xml:space="preserve">. These limits are strict and </w:t>
      </w:r>
      <w:r w:rsidRPr="00DB441A">
        <w:rPr>
          <w:rFonts w:ascii="Garamond" w:eastAsia="Times New Roman" w:hAnsi="Garamond" w:cs="Times New Roman"/>
          <w:b/>
          <w:bCs/>
          <w:lang w:eastAsia="en-GB"/>
        </w:rPr>
        <w:t>a thesis will not be accepted if it exceeds the upper limit</w:t>
      </w:r>
      <w:r w:rsidRPr="00C12ADF">
        <w:rPr>
          <w:rFonts w:ascii="Garamond" w:eastAsia="Times New Roman" w:hAnsi="Garamond" w:cs="Times New Roman"/>
          <w:lang w:eastAsia="en-GB"/>
        </w:rPr>
        <w:t xml:space="preserve">. </w:t>
      </w:r>
      <w:r w:rsidR="00715C2F" w:rsidRPr="00715C2F">
        <w:rPr>
          <w:rFonts w:ascii="Garamond" w:eastAsia="Times New Roman" w:hAnsi="Garamond" w:cs="Times New Roman"/>
          <w:lang w:val="en-US" w:eastAsia="en-GB"/>
        </w:rPr>
        <w:t>Indic</w:t>
      </w:r>
      <w:r w:rsidR="00715C2F">
        <w:rPr>
          <w:rFonts w:ascii="Garamond" w:eastAsia="Times New Roman" w:hAnsi="Garamond" w:cs="Times New Roman"/>
          <w:lang w:val="en-US" w:eastAsia="en-GB"/>
        </w:rPr>
        <w:t>ate on t</w:t>
      </w:r>
      <w:r w:rsidRPr="00C12ADF">
        <w:rPr>
          <w:rFonts w:ascii="Garamond" w:eastAsia="Times New Roman" w:hAnsi="Garamond" w:cs="Times New Roman"/>
          <w:lang w:eastAsia="en-GB"/>
        </w:rPr>
        <w:t xml:space="preserve">he title page the exact number of words in the thesis. </w:t>
      </w:r>
      <w:r w:rsidR="00FC3C1D" w:rsidRPr="00FC3C1D">
        <w:rPr>
          <w:rFonts w:ascii="Garamond" w:eastAsia="Times New Roman" w:hAnsi="Garamond" w:cs="Times New Roman"/>
          <w:lang w:val="en-US" w:eastAsia="en-GB"/>
        </w:rPr>
        <w:t>If you find yourself over the word limit, there is only one solution: edit, edit, edit.</w:t>
      </w:r>
    </w:p>
    <w:p w14:paraId="2950B204" w14:textId="77777777" w:rsidR="00C12ADF" w:rsidRPr="00C12ADF" w:rsidRDefault="00C12ADF" w:rsidP="00C12ADF">
      <w:pPr>
        <w:spacing w:before="100" w:beforeAutospacing="1" w:after="100" w:afterAutospacing="1"/>
        <w:rPr>
          <w:rFonts w:ascii="Times New Roman" w:eastAsia="Times New Roman" w:hAnsi="Times New Roman" w:cs="Times New Roman"/>
          <w:lang w:eastAsia="en-GB"/>
        </w:rPr>
      </w:pPr>
      <w:r w:rsidRPr="00C12ADF">
        <w:rPr>
          <w:rFonts w:ascii="Garamond" w:eastAsia="Times New Roman" w:hAnsi="Garamond" w:cs="Times New Roman"/>
          <w:b/>
          <w:bCs/>
          <w:lang w:eastAsia="en-GB"/>
        </w:rPr>
        <w:t xml:space="preserve">B. Abstract </w:t>
      </w:r>
    </w:p>
    <w:p w14:paraId="17CA0B76" w14:textId="3E66BD0D" w:rsidR="00C12ADF" w:rsidRPr="00C12ADF" w:rsidRDefault="00C12ADF" w:rsidP="00C12ADF">
      <w:pPr>
        <w:spacing w:before="100" w:beforeAutospacing="1" w:after="100" w:afterAutospacing="1"/>
        <w:rPr>
          <w:rFonts w:ascii="Times New Roman" w:eastAsia="Times New Roman" w:hAnsi="Times New Roman" w:cs="Times New Roman"/>
          <w:lang w:eastAsia="en-GB"/>
        </w:rPr>
      </w:pPr>
      <w:r w:rsidRPr="00C12ADF">
        <w:rPr>
          <w:rFonts w:ascii="Garamond" w:eastAsia="Times New Roman" w:hAnsi="Garamond" w:cs="Times New Roman"/>
          <w:lang w:eastAsia="en-GB"/>
        </w:rPr>
        <w:t xml:space="preserve">A 250 word abstract should accompany the thesis. The abstract should </w:t>
      </w:r>
      <w:r w:rsidR="00582DF1" w:rsidRPr="00582DF1">
        <w:rPr>
          <w:rFonts w:ascii="Garamond" w:eastAsia="Times New Roman" w:hAnsi="Garamond" w:cs="Times New Roman"/>
          <w:lang w:val="en-US" w:eastAsia="en-GB"/>
        </w:rPr>
        <w:t xml:space="preserve">very briefly </w:t>
      </w:r>
      <w:r w:rsidRPr="00C12ADF">
        <w:rPr>
          <w:rFonts w:ascii="Garamond" w:eastAsia="Times New Roman" w:hAnsi="Garamond" w:cs="Times New Roman"/>
          <w:lang w:eastAsia="en-GB"/>
        </w:rPr>
        <w:t xml:space="preserve">present the research aim, the design and methods used, and the results of the analysis. </w:t>
      </w:r>
    </w:p>
    <w:p w14:paraId="3D2676B3" w14:textId="77777777" w:rsidR="00C12ADF" w:rsidRPr="00C12ADF" w:rsidRDefault="00C12ADF" w:rsidP="00C12ADF">
      <w:pPr>
        <w:spacing w:before="100" w:beforeAutospacing="1" w:after="100" w:afterAutospacing="1"/>
        <w:rPr>
          <w:rFonts w:ascii="Times New Roman" w:eastAsia="Times New Roman" w:hAnsi="Times New Roman" w:cs="Times New Roman"/>
          <w:lang w:eastAsia="en-GB"/>
        </w:rPr>
      </w:pPr>
      <w:r w:rsidRPr="00C12ADF">
        <w:rPr>
          <w:rFonts w:ascii="Garamond" w:eastAsia="Times New Roman" w:hAnsi="Garamond" w:cs="Times New Roman"/>
          <w:b/>
          <w:bCs/>
          <w:lang w:eastAsia="en-GB"/>
        </w:rPr>
        <w:t xml:space="preserve">C. Title Page </w:t>
      </w:r>
    </w:p>
    <w:p w14:paraId="07A479C9" w14:textId="77777777" w:rsidR="00C12ADF" w:rsidRPr="00C12ADF" w:rsidRDefault="00C12ADF" w:rsidP="00C12ADF">
      <w:pPr>
        <w:spacing w:before="100" w:beforeAutospacing="1" w:after="100" w:afterAutospacing="1"/>
        <w:rPr>
          <w:rFonts w:ascii="Times New Roman" w:eastAsia="Times New Roman" w:hAnsi="Times New Roman" w:cs="Times New Roman"/>
          <w:lang w:eastAsia="en-GB"/>
        </w:rPr>
      </w:pPr>
      <w:r w:rsidRPr="00C12ADF">
        <w:rPr>
          <w:rFonts w:ascii="Garamond" w:eastAsia="Times New Roman" w:hAnsi="Garamond" w:cs="Times New Roman"/>
          <w:lang w:eastAsia="en-GB"/>
        </w:rPr>
        <w:t xml:space="preserve">Please use the template provided on Canvas. </w:t>
      </w:r>
    </w:p>
    <w:p w14:paraId="4BE0D5CE" w14:textId="77777777" w:rsidR="00C12ADF" w:rsidRPr="00C12ADF" w:rsidRDefault="00C12ADF" w:rsidP="00C12ADF">
      <w:pPr>
        <w:spacing w:before="100" w:beforeAutospacing="1" w:after="100" w:afterAutospacing="1"/>
        <w:rPr>
          <w:rFonts w:ascii="Times New Roman" w:eastAsia="Times New Roman" w:hAnsi="Times New Roman" w:cs="Times New Roman"/>
          <w:lang w:eastAsia="en-GB"/>
        </w:rPr>
      </w:pPr>
      <w:r w:rsidRPr="00C12ADF">
        <w:rPr>
          <w:rFonts w:ascii="Garamond" w:eastAsia="Times New Roman" w:hAnsi="Garamond" w:cs="Times New Roman"/>
          <w:b/>
          <w:bCs/>
          <w:lang w:eastAsia="en-GB"/>
        </w:rPr>
        <w:t xml:space="preserve">D. Submission guidelines </w:t>
      </w:r>
    </w:p>
    <w:p w14:paraId="0B772C1C" w14:textId="77777777" w:rsidR="00C12ADF" w:rsidRPr="00C12ADF" w:rsidRDefault="00C12ADF" w:rsidP="00C12ADF">
      <w:pPr>
        <w:spacing w:before="100" w:beforeAutospacing="1" w:after="100" w:afterAutospacing="1"/>
        <w:rPr>
          <w:rFonts w:ascii="Times New Roman" w:eastAsia="Times New Roman" w:hAnsi="Times New Roman" w:cs="Times New Roman"/>
          <w:lang w:eastAsia="en-GB"/>
        </w:rPr>
      </w:pPr>
      <w:r w:rsidRPr="00C12ADF">
        <w:rPr>
          <w:rFonts w:ascii="Garamond" w:eastAsia="Times New Roman" w:hAnsi="Garamond" w:cs="Times New Roman"/>
          <w:lang w:eastAsia="en-GB"/>
        </w:rPr>
        <w:t xml:space="preserve">The deadline for confirming that you will submit your thesis is around three weeks before the deadline for uploading it on Canvas. There is a tool on Canvas (i.e. a “project group” you can join) in order to register your name and preliminary title of your thesis. </w:t>
      </w:r>
    </w:p>
    <w:p w14:paraId="75E3F3B4" w14:textId="0AC116C5" w:rsidR="00C12ADF" w:rsidRPr="00C12ADF" w:rsidRDefault="00C12ADF" w:rsidP="00C12ADF">
      <w:pPr>
        <w:spacing w:before="100" w:beforeAutospacing="1" w:after="100" w:afterAutospacing="1"/>
        <w:rPr>
          <w:rFonts w:ascii="Times New Roman" w:eastAsia="Times New Roman" w:hAnsi="Times New Roman" w:cs="Times New Roman"/>
          <w:lang w:eastAsia="en-GB"/>
        </w:rPr>
      </w:pPr>
      <w:r w:rsidRPr="00C12ADF">
        <w:rPr>
          <w:rFonts w:ascii="Garamond" w:eastAsia="Times New Roman" w:hAnsi="Garamond" w:cs="Times New Roman"/>
          <w:lang w:eastAsia="en-GB"/>
        </w:rPr>
        <w:t>The deadline for submissions is one week before the seminars</w:t>
      </w:r>
      <w:r w:rsidR="00331DBB" w:rsidRPr="00331DBB">
        <w:rPr>
          <w:rFonts w:ascii="Garamond" w:eastAsia="Times New Roman" w:hAnsi="Garamond" w:cs="Times New Roman"/>
          <w:lang w:val="en-US" w:eastAsia="en-GB"/>
        </w:rPr>
        <w:t>.</w:t>
      </w:r>
      <w:r w:rsidRPr="00C12ADF">
        <w:rPr>
          <w:rFonts w:ascii="Garamond" w:eastAsia="Times New Roman" w:hAnsi="Garamond" w:cs="Times New Roman"/>
          <w:lang w:eastAsia="en-GB"/>
        </w:rPr>
        <w:t xml:space="preserve"> </w:t>
      </w:r>
      <w:r w:rsidR="00C52CAA" w:rsidRPr="00C52CAA">
        <w:rPr>
          <w:rFonts w:ascii="Garamond" w:eastAsia="Times New Roman" w:hAnsi="Garamond" w:cs="Times New Roman"/>
          <w:lang w:val="en-US" w:eastAsia="en-GB"/>
        </w:rPr>
        <w:t>T</w:t>
      </w:r>
      <w:r w:rsidR="00331DBB" w:rsidRPr="00331DBB">
        <w:rPr>
          <w:rFonts w:ascii="Garamond" w:eastAsia="Times New Roman" w:hAnsi="Garamond" w:cs="Times New Roman"/>
          <w:lang w:val="en-US" w:eastAsia="en-GB"/>
        </w:rPr>
        <w:t xml:space="preserve">he thesis </w:t>
      </w:r>
      <w:r w:rsidRPr="00C12ADF">
        <w:rPr>
          <w:rFonts w:ascii="Garamond" w:eastAsia="Times New Roman" w:hAnsi="Garamond" w:cs="Times New Roman"/>
          <w:lang w:eastAsia="en-GB"/>
        </w:rPr>
        <w:t>must be uploaded to Canvas as a .pdf document</w:t>
      </w:r>
      <w:r w:rsidR="00C52CAA" w:rsidRPr="00C52CAA">
        <w:rPr>
          <w:rFonts w:ascii="Garamond" w:eastAsia="Times New Roman" w:hAnsi="Garamond" w:cs="Times New Roman"/>
          <w:lang w:val="en-US" w:eastAsia="en-GB"/>
        </w:rPr>
        <w:t xml:space="preserve"> (see</w:t>
      </w:r>
      <w:r w:rsidRPr="00C12ADF">
        <w:rPr>
          <w:rFonts w:ascii="Garamond" w:eastAsia="Times New Roman" w:hAnsi="Garamond" w:cs="Times New Roman"/>
          <w:lang w:eastAsia="en-GB"/>
        </w:rPr>
        <w:t xml:space="preserve"> Canvas</w:t>
      </w:r>
      <w:r w:rsidR="00C52CAA" w:rsidRPr="00C52CAA">
        <w:rPr>
          <w:rFonts w:ascii="Garamond" w:eastAsia="Times New Roman" w:hAnsi="Garamond" w:cs="Times New Roman"/>
          <w:lang w:val="en-US" w:eastAsia="en-GB"/>
        </w:rPr>
        <w:t xml:space="preserve"> for details)</w:t>
      </w:r>
      <w:r w:rsidRPr="00C12ADF">
        <w:rPr>
          <w:rFonts w:ascii="Garamond" w:eastAsia="Times New Roman" w:hAnsi="Garamond" w:cs="Times New Roman"/>
          <w:lang w:eastAsia="en-GB"/>
        </w:rPr>
        <w:t xml:space="preserve">. We also ask you to complete the form granting the department permission to publish your thesis electronically. Turn the form in to </w:t>
      </w:r>
      <w:r w:rsidR="008A6CD3">
        <w:rPr>
          <w:rFonts w:ascii="Garamond" w:eastAsia="Times New Roman" w:hAnsi="Garamond" w:cs="Times New Roman"/>
          <w:lang w:eastAsia="en-GB"/>
        </w:rPr>
        <w:t>Wilma Holmestrand</w:t>
      </w:r>
      <w:r w:rsidRPr="00C12ADF">
        <w:rPr>
          <w:rFonts w:ascii="Garamond" w:eastAsia="Times New Roman" w:hAnsi="Garamond" w:cs="Times New Roman"/>
          <w:lang w:eastAsia="en-GB"/>
        </w:rPr>
        <w:t xml:space="preserve">. This is, however, voluntary. </w:t>
      </w:r>
    </w:p>
    <w:p w14:paraId="45092FCF" w14:textId="22FA4FE7" w:rsidR="00C12ADF" w:rsidRPr="00C12ADF" w:rsidRDefault="00C12ADF" w:rsidP="00C12ADF">
      <w:pPr>
        <w:spacing w:before="100" w:beforeAutospacing="1" w:after="100" w:afterAutospacing="1"/>
        <w:rPr>
          <w:rFonts w:ascii="Times New Roman" w:eastAsia="Times New Roman" w:hAnsi="Times New Roman" w:cs="Times New Roman"/>
          <w:lang w:eastAsia="en-GB"/>
        </w:rPr>
      </w:pPr>
      <w:r w:rsidRPr="00C12ADF">
        <w:rPr>
          <w:rFonts w:ascii="Garamond" w:eastAsia="Times New Roman" w:hAnsi="Garamond" w:cs="Times New Roman"/>
          <w:lang w:eastAsia="en-GB"/>
        </w:rPr>
        <w:t>All of the thes</w:t>
      </w:r>
      <w:r w:rsidR="00C52CAA" w:rsidRPr="00C52CAA">
        <w:rPr>
          <w:rFonts w:ascii="Garamond" w:eastAsia="Times New Roman" w:hAnsi="Garamond" w:cs="Times New Roman"/>
          <w:lang w:val="en-US" w:eastAsia="en-GB"/>
        </w:rPr>
        <w:t>e</w:t>
      </w:r>
      <w:r w:rsidRPr="00C12ADF">
        <w:rPr>
          <w:rFonts w:ascii="Garamond" w:eastAsia="Times New Roman" w:hAnsi="Garamond" w:cs="Times New Roman"/>
          <w:lang w:eastAsia="en-GB"/>
        </w:rPr>
        <w:t xml:space="preserve">s turned in by the deadline will be available for everyone to download on the next day, along with a schedule of seminars, which also indicates who will be discussant on which thesis. </w:t>
      </w:r>
    </w:p>
    <w:p w14:paraId="0C7BF5F0" w14:textId="77777777" w:rsidR="00C12ADF" w:rsidRPr="00C12ADF" w:rsidRDefault="00C12ADF" w:rsidP="00C12ADF">
      <w:pPr>
        <w:spacing w:before="100" w:beforeAutospacing="1" w:after="100" w:afterAutospacing="1"/>
        <w:rPr>
          <w:rFonts w:ascii="Times New Roman" w:eastAsia="Times New Roman" w:hAnsi="Times New Roman" w:cs="Times New Roman"/>
          <w:lang w:eastAsia="en-GB"/>
        </w:rPr>
      </w:pPr>
      <w:r w:rsidRPr="00C12ADF">
        <w:rPr>
          <w:rFonts w:ascii="Garamond" w:eastAsia="Times New Roman" w:hAnsi="Garamond" w:cs="Times New Roman"/>
          <w:b/>
          <w:bCs/>
          <w:lang w:eastAsia="en-GB"/>
        </w:rPr>
        <w:t xml:space="preserve">E. What happens if I miss the deadline? </w:t>
      </w:r>
    </w:p>
    <w:p w14:paraId="0A96B495" w14:textId="0E958D72" w:rsidR="00C12ADF" w:rsidRPr="00C12ADF" w:rsidRDefault="00C12ADF" w:rsidP="00C12ADF">
      <w:pPr>
        <w:spacing w:before="100" w:beforeAutospacing="1" w:after="100" w:afterAutospacing="1"/>
        <w:rPr>
          <w:rFonts w:ascii="Times New Roman" w:eastAsia="Times New Roman" w:hAnsi="Times New Roman" w:cs="Times New Roman"/>
          <w:lang w:eastAsia="en-GB"/>
        </w:rPr>
      </w:pPr>
      <w:r w:rsidRPr="00C12ADF">
        <w:rPr>
          <w:rFonts w:ascii="Garamond" w:eastAsia="Times New Roman" w:hAnsi="Garamond" w:cs="Times New Roman"/>
          <w:lang w:eastAsia="en-GB"/>
        </w:rPr>
        <w:t xml:space="preserve">If you are unable to submit the thesis by the deadline, you will have to wait until the next round of seminars to submit the thesis. Unless otherwise indicated, there will be one or two opportunities per semester to submit your thesis. </w:t>
      </w:r>
      <w:r w:rsidR="008218F1">
        <w:rPr>
          <w:rFonts w:ascii="Garamond" w:eastAsia="Times New Roman" w:hAnsi="Garamond" w:cs="Times New Roman"/>
          <w:lang w:eastAsia="en-GB"/>
        </w:rPr>
        <w:t>Y</w:t>
      </w:r>
      <w:r w:rsidRPr="00C12ADF">
        <w:rPr>
          <w:rFonts w:ascii="Garamond" w:eastAsia="Times New Roman" w:hAnsi="Garamond" w:cs="Times New Roman"/>
          <w:lang w:eastAsia="en-GB"/>
        </w:rPr>
        <w:t xml:space="preserve">ou must be present in Sweden to defend your thesis at the final seminar and submitting later than your intended date of graduation may result in visa complications or additional costs if you have to return to Sweden at a later point in time to attend the seminar. </w:t>
      </w:r>
    </w:p>
    <w:p w14:paraId="29655D16" w14:textId="271DE603" w:rsidR="00E21514" w:rsidRDefault="00E21514" w:rsidP="00E21514">
      <w:pPr>
        <w:spacing w:before="100" w:beforeAutospacing="1" w:after="100" w:afterAutospacing="1"/>
        <w:rPr>
          <w:rFonts w:ascii="Garamond" w:eastAsia="Times New Roman" w:hAnsi="Garamond" w:cs="Times New Roman"/>
          <w:b/>
          <w:bCs/>
          <w:lang w:val="en-US" w:eastAsia="en-GB"/>
        </w:rPr>
      </w:pPr>
      <w:r w:rsidRPr="00E21514">
        <w:rPr>
          <w:rFonts w:ascii="Garamond" w:eastAsia="Times New Roman" w:hAnsi="Garamond" w:cs="Times New Roman"/>
          <w:b/>
          <w:bCs/>
          <w:lang w:val="en-US" w:eastAsia="en-GB"/>
        </w:rPr>
        <w:lastRenderedPageBreak/>
        <w:t xml:space="preserve">F. </w:t>
      </w:r>
      <w:r>
        <w:rPr>
          <w:rFonts w:ascii="Garamond" w:eastAsia="Times New Roman" w:hAnsi="Garamond" w:cs="Times New Roman"/>
          <w:b/>
          <w:bCs/>
          <w:lang w:val="en-US" w:eastAsia="en-GB"/>
        </w:rPr>
        <w:t xml:space="preserve">Referencing and </w:t>
      </w:r>
      <w:r w:rsidR="009A2CA0">
        <w:rPr>
          <w:rFonts w:ascii="Garamond" w:eastAsia="Times New Roman" w:hAnsi="Garamond" w:cs="Times New Roman"/>
          <w:b/>
          <w:bCs/>
          <w:lang w:val="en-US" w:eastAsia="en-GB"/>
        </w:rPr>
        <w:t>academic integrity</w:t>
      </w:r>
    </w:p>
    <w:p w14:paraId="511D9A3C" w14:textId="036DE135" w:rsidR="00E21514" w:rsidRDefault="00E21514" w:rsidP="00E21514">
      <w:pPr>
        <w:spacing w:before="100" w:beforeAutospacing="1" w:after="100" w:afterAutospacing="1"/>
        <w:rPr>
          <w:rFonts w:ascii="Garamond" w:eastAsia="Times New Roman" w:hAnsi="Garamond" w:cs="Times New Roman"/>
          <w:lang w:eastAsia="en-GB"/>
        </w:rPr>
      </w:pPr>
      <w:r w:rsidRPr="00C12ADF">
        <w:rPr>
          <w:rFonts w:ascii="Garamond" w:eastAsia="Times New Roman" w:hAnsi="Garamond" w:cs="Times New Roman"/>
          <w:lang w:eastAsia="en-GB"/>
        </w:rPr>
        <w:t>The thesis must comply with all the formal requirements of academic writing. All theses will be scanned digitally for signs of plagiarism. If plagiarism is detected, the thesis will receive a failing grade</w:t>
      </w:r>
      <w:r w:rsidRPr="00360875">
        <w:rPr>
          <w:rFonts w:ascii="Garamond" w:eastAsia="Times New Roman" w:hAnsi="Garamond" w:cs="Times New Roman"/>
          <w:lang w:val="en-US" w:eastAsia="en-GB"/>
        </w:rPr>
        <w:t>, the case will be referred to the University</w:t>
      </w:r>
      <w:r>
        <w:rPr>
          <w:rFonts w:ascii="Garamond" w:eastAsia="Times New Roman" w:hAnsi="Garamond" w:cs="Times New Roman"/>
          <w:lang w:val="en-US" w:eastAsia="en-GB"/>
        </w:rPr>
        <w:t>’s Disciplinary Committee,</w:t>
      </w:r>
      <w:r w:rsidRPr="00C12ADF">
        <w:rPr>
          <w:rFonts w:ascii="Garamond" w:eastAsia="Times New Roman" w:hAnsi="Garamond" w:cs="Times New Roman"/>
          <w:lang w:eastAsia="en-GB"/>
        </w:rPr>
        <w:t xml:space="preserve"> and the student </w:t>
      </w:r>
      <w:r w:rsidRPr="00C12ADF">
        <w:rPr>
          <w:rFonts w:ascii="Garamond" w:eastAsia="Times New Roman" w:hAnsi="Garamond" w:cs="Times New Roman"/>
          <w:i/>
          <w:iCs/>
          <w:lang w:eastAsia="en-GB"/>
        </w:rPr>
        <w:t>will be required to write a new thesis on a different topic</w:t>
      </w:r>
      <w:r w:rsidRPr="00C12ADF">
        <w:rPr>
          <w:rFonts w:ascii="Garamond" w:eastAsia="Times New Roman" w:hAnsi="Garamond" w:cs="Times New Roman"/>
          <w:lang w:eastAsia="en-GB"/>
        </w:rPr>
        <w:t xml:space="preserve">. </w:t>
      </w:r>
    </w:p>
    <w:p w14:paraId="35FC650B" w14:textId="6B00523D" w:rsidR="00E21514" w:rsidRPr="0006558E" w:rsidRDefault="00482EAC" w:rsidP="00C12ADF">
      <w:pPr>
        <w:spacing w:before="100" w:beforeAutospacing="1" w:after="100" w:afterAutospacing="1"/>
        <w:rPr>
          <w:rFonts w:ascii="Times New Roman" w:eastAsia="Times New Roman" w:hAnsi="Times New Roman" w:cs="Times New Roman"/>
          <w:lang w:eastAsia="en-GB"/>
        </w:rPr>
      </w:pPr>
      <w:r>
        <w:rPr>
          <w:rFonts w:ascii="Garamond" w:eastAsia="Times New Roman" w:hAnsi="Garamond" w:cs="Times New Roman"/>
          <w:lang w:val="en-GB" w:eastAsia="en-GB"/>
        </w:rPr>
        <w:t xml:space="preserve">The thesis </w:t>
      </w:r>
      <w:r w:rsidR="007B02C0" w:rsidRPr="007B02C0">
        <w:rPr>
          <w:rFonts w:ascii="Garamond" w:eastAsia="Times New Roman" w:hAnsi="Garamond" w:cs="Times New Roman"/>
          <w:lang w:val="en-GB" w:eastAsia="en-GB"/>
        </w:rPr>
        <w:t xml:space="preserve">should </w:t>
      </w:r>
      <w:r>
        <w:rPr>
          <w:rFonts w:ascii="Garamond" w:eastAsia="Times New Roman" w:hAnsi="Garamond" w:cs="Times New Roman"/>
          <w:lang w:val="en-GB" w:eastAsia="en-GB"/>
        </w:rPr>
        <w:t xml:space="preserve">in its entirety </w:t>
      </w:r>
      <w:r w:rsidR="007B02C0" w:rsidRPr="007B02C0">
        <w:rPr>
          <w:rFonts w:ascii="Garamond" w:eastAsia="Times New Roman" w:hAnsi="Garamond" w:cs="Times New Roman"/>
          <w:lang w:val="en-GB" w:eastAsia="en-GB"/>
        </w:rPr>
        <w:t xml:space="preserve">be your own original writing, and not written by someone else or </w:t>
      </w:r>
      <w:r w:rsidR="007409CD">
        <w:rPr>
          <w:rFonts w:ascii="Garamond" w:eastAsia="Times New Roman" w:hAnsi="Garamond" w:cs="Times New Roman"/>
          <w:lang w:val="en-GB" w:eastAsia="en-GB"/>
        </w:rPr>
        <w:t>generative</w:t>
      </w:r>
      <w:r w:rsidR="007B02C0" w:rsidRPr="007B02C0">
        <w:rPr>
          <w:rFonts w:ascii="Garamond" w:eastAsia="Times New Roman" w:hAnsi="Garamond" w:cs="Times New Roman"/>
          <w:lang w:val="en-GB" w:eastAsia="en-GB"/>
        </w:rPr>
        <w:t xml:space="preserve"> AI. </w:t>
      </w:r>
      <w:r w:rsidR="007B02C0">
        <w:rPr>
          <w:rFonts w:ascii="Garamond" w:eastAsia="Times New Roman" w:hAnsi="Garamond" w:cs="Times New Roman"/>
          <w:lang w:val="en-GB" w:eastAsia="en-GB"/>
        </w:rPr>
        <w:t xml:space="preserve">Please see the </w:t>
      </w:r>
      <w:r w:rsidR="00D55856">
        <w:rPr>
          <w:rFonts w:ascii="Garamond" w:eastAsia="Times New Roman" w:hAnsi="Garamond" w:cs="Times New Roman"/>
          <w:lang w:val="en-GB" w:eastAsia="en-GB"/>
        </w:rPr>
        <w:t xml:space="preserve">full </w:t>
      </w:r>
      <w:r w:rsidR="007B02C0">
        <w:rPr>
          <w:rFonts w:ascii="Garamond" w:eastAsia="Times New Roman" w:hAnsi="Garamond" w:cs="Times New Roman"/>
          <w:lang w:val="en-GB" w:eastAsia="en-GB"/>
        </w:rPr>
        <w:t>IAGG Policy on Plagiarism attached.</w:t>
      </w:r>
    </w:p>
    <w:p w14:paraId="529A7B0A" w14:textId="72E98D1B" w:rsidR="00C12ADF" w:rsidRPr="00C12ADF" w:rsidRDefault="00E21514" w:rsidP="00C12ADF">
      <w:pPr>
        <w:spacing w:before="100" w:beforeAutospacing="1" w:after="100" w:afterAutospacing="1"/>
        <w:rPr>
          <w:rFonts w:ascii="Times New Roman" w:eastAsia="Times New Roman" w:hAnsi="Times New Roman" w:cs="Times New Roman"/>
          <w:lang w:eastAsia="en-GB"/>
        </w:rPr>
      </w:pPr>
      <w:r w:rsidRPr="007B02C0">
        <w:rPr>
          <w:rFonts w:ascii="Garamond" w:eastAsia="Times New Roman" w:hAnsi="Garamond" w:cs="Times New Roman"/>
          <w:b/>
          <w:bCs/>
          <w:lang w:val="en-US" w:eastAsia="en-GB"/>
        </w:rPr>
        <w:t>G</w:t>
      </w:r>
      <w:r w:rsidR="00C12ADF" w:rsidRPr="00C12ADF">
        <w:rPr>
          <w:rFonts w:ascii="Garamond" w:eastAsia="Times New Roman" w:hAnsi="Garamond" w:cs="Times New Roman"/>
          <w:b/>
          <w:bCs/>
          <w:lang w:eastAsia="en-GB"/>
        </w:rPr>
        <w:t xml:space="preserve">. Additional Information </w:t>
      </w:r>
    </w:p>
    <w:p w14:paraId="2496EDB4" w14:textId="3530E115" w:rsidR="00D61139" w:rsidRDefault="00C12ADF" w:rsidP="00B30939">
      <w:pPr>
        <w:spacing w:before="100" w:beforeAutospacing="1" w:after="100" w:afterAutospacing="1"/>
        <w:rPr>
          <w:rFonts w:ascii="Garamond" w:eastAsia="Times New Roman" w:hAnsi="Garamond" w:cs="Times New Roman"/>
          <w:lang w:eastAsia="en-GB"/>
        </w:rPr>
      </w:pPr>
      <w:r w:rsidRPr="00C12ADF">
        <w:rPr>
          <w:rFonts w:ascii="Garamond" w:eastAsia="Times New Roman" w:hAnsi="Garamond" w:cs="Times New Roman"/>
          <w:lang w:eastAsia="en-GB"/>
        </w:rPr>
        <w:t xml:space="preserve">If you plan on handing </w:t>
      </w:r>
      <w:r w:rsidR="00360875" w:rsidRPr="00360875">
        <w:rPr>
          <w:rFonts w:ascii="Garamond" w:eastAsia="Times New Roman" w:hAnsi="Garamond" w:cs="Times New Roman"/>
          <w:lang w:val="en-US" w:eastAsia="en-GB"/>
        </w:rPr>
        <w:t xml:space="preserve">in </w:t>
      </w:r>
      <w:r w:rsidRPr="00C12ADF">
        <w:rPr>
          <w:rFonts w:ascii="Garamond" w:eastAsia="Times New Roman" w:hAnsi="Garamond" w:cs="Times New Roman"/>
          <w:lang w:eastAsia="en-GB"/>
        </w:rPr>
        <w:t>your thesis in September</w:t>
      </w:r>
      <w:r w:rsidR="00360875" w:rsidRPr="00360875">
        <w:rPr>
          <w:rFonts w:ascii="Garamond" w:eastAsia="Times New Roman" w:hAnsi="Garamond" w:cs="Times New Roman"/>
          <w:lang w:val="en-US" w:eastAsia="en-GB"/>
        </w:rPr>
        <w:t>,</w:t>
      </w:r>
      <w:r w:rsidRPr="00C12ADF">
        <w:rPr>
          <w:rFonts w:ascii="Garamond" w:eastAsia="Times New Roman" w:hAnsi="Garamond" w:cs="Times New Roman"/>
          <w:lang w:eastAsia="en-GB"/>
        </w:rPr>
        <w:t xml:space="preserve"> be aware that you may </w:t>
      </w:r>
      <w:r w:rsidR="00466F04">
        <w:rPr>
          <w:rFonts w:ascii="Garamond" w:eastAsia="Times New Roman" w:hAnsi="Garamond" w:cs="Times New Roman"/>
          <w:lang w:eastAsia="en-GB"/>
        </w:rPr>
        <w:t xml:space="preserve">not </w:t>
      </w:r>
      <w:r w:rsidR="0006558E" w:rsidRPr="0006558E">
        <w:rPr>
          <w:rFonts w:ascii="Garamond" w:eastAsia="Times New Roman" w:hAnsi="Garamond" w:cs="Times New Roman"/>
          <w:lang w:val="en-US" w:eastAsia="en-GB"/>
        </w:rPr>
        <w:t xml:space="preserve">be able to </w:t>
      </w:r>
      <w:r w:rsidR="0006558E" w:rsidRPr="00F10E50">
        <w:rPr>
          <w:rFonts w:ascii="Garamond" w:eastAsia="Times New Roman" w:hAnsi="Garamond" w:cs="Times New Roman"/>
          <w:lang w:val="en-US" w:eastAsia="en-GB"/>
        </w:rPr>
        <w:t>re</w:t>
      </w:r>
      <w:r w:rsidR="00F10E50" w:rsidRPr="00F10E50">
        <w:rPr>
          <w:rFonts w:ascii="Garamond" w:eastAsia="Times New Roman" w:hAnsi="Garamond" w:cs="Times New Roman"/>
          <w:lang w:val="en-US" w:eastAsia="en-GB"/>
        </w:rPr>
        <w:t>c</w:t>
      </w:r>
      <w:r w:rsidR="0006558E" w:rsidRPr="00F10E50">
        <w:rPr>
          <w:rFonts w:ascii="Garamond" w:eastAsia="Times New Roman" w:hAnsi="Garamond" w:cs="Times New Roman"/>
          <w:lang w:val="en-US" w:eastAsia="en-GB"/>
        </w:rPr>
        <w:t xml:space="preserve">eive </w:t>
      </w:r>
      <w:r w:rsidRPr="00C12ADF">
        <w:rPr>
          <w:rFonts w:ascii="Garamond" w:eastAsia="Times New Roman" w:hAnsi="Garamond" w:cs="Times New Roman"/>
          <w:lang w:eastAsia="en-GB"/>
        </w:rPr>
        <w:t xml:space="preserve">feedback from your supervisor </w:t>
      </w:r>
      <w:r w:rsidR="00F10E50" w:rsidRPr="00F10E50">
        <w:rPr>
          <w:rFonts w:ascii="Garamond" w:eastAsia="Times New Roman" w:hAnsi="Garamond" w:cs="Times New Roman"/>
          <w:lang w:val="en-US" w:eastAsia="en-GB"/>
        </w:rPr>
        <w:t xml:space="preserve">during the </w:t>
      </w:r>
      <w:r w:rsidRPr="00C12ADF">
        <w:rPr>
          <w:rFonts w:ascii="Garamond" w:eastAsia="Times New Roman" w:hAnsi="Garamond" w:cs="Times New Roman"/>
          <w:lang w:eastAsia="en-GB"/>
        </w:rPr>
        <w:t xml:space="preserve">summer. </w:t>
      </w:r>
    </w:p>
    <w:p w14:paraId="5870121C" w14:textId="77777777" w:rsidR="00D61139" w:rsidRDefault="00C12ADF" w:rsidP="00B30939">
      <w:pPr>
        <w:spacing w:before="100" w:beforeAutospacing="1" w:after="100" w:afterAutospacing="1"/>
        <w:rPr>
          <w:rFonts w:ascii="Garamond" w:eastAsia="Times New Roman" w:hAnsi="Garamond" w:cs="Times New Roman"/>
          <w:lang w:eastAsia="en-GB"/>
        </w:rPr>
      </w:pPr>
      <w:r w:rsidRPr="00C12ADF">
        <w:rPr>
          <w:rFonts w:ascii="Garamond" w:eastAsia="Times New Roman" w:hAnsi="Garamond" w:cs="Times New Roman"/>
          <w:lang w:eastAsia="en-GB"/>
        </w:rPr>
        <w:t xml:space="preserve">The version of the thesis you hand in is the final version. If you find typos or other errors, you cannot change this and upload a new version after the deadline. </w:t>
      </w:r>
    </w:p>
    <w:p w14:paraId="781D0A1A" w14:textId="05071303" w:rsidR="00E53373" w:rsidRDefault="00C12ADF" w:rsidP="00B30939">
      <w:pPr>
        <w:spacing w:before="100" w:beforeAutospacing="1" w:after="100" w:afterAutospacing="1"/>
        <w:rPr>
          <w:rFonts w:ascii="Garamond" w:eastAsia="Times New Roman" w:hAnsi="Garamond" w:cs="Times New Roman"/>
          <w:lang w:eastAsia="en-GB"/>
        </w:rPr>
      </w:pPr>
      <w:r w:rsidRPr="00C12ADF">
        <w:rPr>
          <w:rFonts w:ascii="Garamond" w:eastAsia="Times New Roman" w:hAnsi="Garamond" w:cs="Times New Roman"/>
          <w:lang w:eastAsia="en-GB"/>
        </w:rPr>
        <w:t xml:space="preserve">If you are given the grade </w:t>
      </w:r>
      <w:r w:rsidR="009D5C2F">
        <w:rPr>
          <w:rFonts w:ascii="Garamond" w:eastAsia="Times New Roman" w:hAnsi="Garamond" w:cs="Times New Roman"/>
          <w:lang w:eastAsia="en-GB"/>
        </w:rPr>
        <w:t xml:space="preserve">‘Pass with minor changes’ </w:t>
      </w:r>
      <w:r w:rsidRPr="00C12ADF">
        <w:rPr>
          <w:rFonts w:ascii="Garamond" w:eastAsia="Times New Roman" w:hAnsi="Garamond" w:cs="Times New Roman"/>
          <w:lang w:eastAsia="en-GB"/>
        </w:rPr>
        <w:t>after handing in May/June, your revision will not be evaluated until after the summer break. This means that you will not receive a grade until late August</w:t>
      </w:r>
      <w:r w:rsidR="00D61139" w:rsidRPr="00D61139">
        <w:rPr>
          <w:rFonts w:ascii="Garamond" w:eastAsia="Times New Roman" w:hAnsi="Garamond" w:cs="Times New Roman"/>
          <w:lang w:val="en-US" w:eastAsia="en-GB"/>
        </w:rPr>
        <w:t>, which c</w:t>
      </w:r>
      <w:r w:rsidR="00D61139">
        <w:rPr>
          <w:rFonts w:ascii="Garamond" w:eastAsia="Times New Roman" w:hAnsi="Garamond" w:cs="Times New Roman"/>
          <w:lang w:val="en-US" w:eastAsia="en-GB"/>
        </w:rPr>
        <w:t>an mean</w:t>
      </w:r>
      <w:r w:rsidRPr="00C12ADF">
        <w:rPr>
          <w:rFonts w:ascii="Garamond" w:eastAsia="Times New Roman" w:hAnsi="Garamond" w:cs="Times New Roman"/>
          <w:lang w:eastAsia="en-GB"/>
        </w:rPr>
        <w:t xml:space="preserve"> </w:t>
      </w:r>
      <w:r w:rsidR="00360875" w:rsidRPr="00360875">
        <w:rPr>
          <w:rFonts w:ascii="Garamond" w:eastAsia="Times New Roman" w:hAnsi="Garamond" w:cs="Times New Roman"/>
          <w:lang w:val="en-US" w:eastAsia="en-GB"/>
        </w:rPr>
        <w:t>delay</w:t>
      </w:r>
      <w:r w:rsidR="00D61139">
        <w:rPr>
          <w:rFonts w:ascii="Garamond" w:eastAsia="Times New Roman" w:hAnsi="Garamond" w:cs="Times New Roman"/>
          <w:lang w:val="en-US" w:eastAsia="en-GB"/>
        </w:rPr>
        <w:t>s</w:t>
      </w:r>
      <w:r w:rsidR="00FD04A5">
        <w:rPr>
          <w:rFonts w:ascii="Garamond" w:eastAsia="Times New Roman" w:hAnsi="Garamond" w:cs="Times New Roman"/>
          <w:lang w:val="en-US" w:eastAsia="en-GB"/>
        </w:rPr>
        <w:t xml:space="preserve"> in </w:t>
      </w:r>
      <w:r w:rsidR="00360875">
        <w:rPr>
          <w:rFonts w:ascii="Garamond" w:eastAsia="Times New Roman" w:hAnsi="Garamond" w:cs="Times New Roman"/>
          <w:lang w:val="en-US" w:eastAsia="en-GB"/>
        </w:rPr>
        <w:t>receiv</w:t>
      </w:r>
      <w:r w:rsidR="00FD04A5">
        <w:rPr>
          <w:rFonts w:ascii="Garamond" w:eastAsia="Times New Roman" w:hAnsi="Garamond" w:cs="Times New Roman"/>
          <w:lang w:val="en-US" w:eastAsia="en-GB"/>
        </w:rPr>
        <w:t>ing</w:t>
      </w:r>
      <w:r w:rsidR="00360875">
        <w:rPr>
          <w:rFonts w:ascii="Garamond" w:eastAsia="Times New Roman" w:hAnsi="Garamond" w:cs="Times New Roman"/>
          <w:lang w:val="en-US" w:eastAsia="en-GB"/>
        </w:rPr>
        <w:t xml:space="preserve"> your </w:t>
      </w:r>
      <w:r w:rsidRPr="00C12ADF">
        <w:rPr>
          <w:rFonts w:ascii="Garamond" w:eastAsia="Times New Roman" w:hAnsi="Garamond" w:cs="Times New Roman"/>
          <w:lang w:eastAsia="en-GB"/>
        </w:rPr>
        <w:t xml:space="preserve">diploma. </w:t>
      </w:r>
    </w:p>
    <w:p w14:paraId="2DBBE4B4" w14:textId="77777777" w:rsidR="00A144AF" w:rsidRDefault="00A144AF" w:rsidP="00B30939">
      <w:pPr>
        <w:spacing w:before="100" w:beforeAutospacing="1" w:after="100" w:afterAutospacing="1"/>
        <w:rPr>
          <w:rFonts w:ascii="Garamond" w:eastAsia="Times New Roman" w:hAnsi="Garamond" w:cs="Times New Roman"/>
          <w:lang w:eastAsia="en-GB"/>
        </w:rPr>
      </w:pPr>
    </w:p>
    <w:p w14:paraId="18BFED66" w14:textId="16032BA3" w:rsidR="00A144AF" w:rsidRDefault="00A144AF">
      <w:pPr>
        <w:rPr>
          <w:rFonts w:ascii="Garamond" w:eastAsia="Times New Roman" w:hAnsi="Garamond" w:cs="Times New Roman"/>
          <w:lang w:eastAsia="en-GB"/>
        </w:rPr>
      </w:pPr>
      <w:r>
        <w:rPr>
          <w:rFonts w:ascii="Garamond" w:eastAsia="Times New Roman" w:hAnsi="Garamond" w:cs="Times New Roman"/>
          <w:lang w:eastAsia="en-GB"/>
        </w:rPr>
        <w:br w:type="page"/>
      </w:r>
    </w:p>
    <w:p w14:paraId="30C1E267" w14:textId="77777777" w:rsidR="00A144AF" w:rsidRDefault="00A144AF" w:rsidP="00A144AF"/>
    <w:p w14:paraId="00BC3C0C" w14:textId="28083941" w:rsidR="00A144AF" w:rsidRDefault="00A144AF" w:rsidP="00A144AF">
      <w:pPr>
        <w:rPr>
          <w:b/>
          <w:bCs/>
          <w:lang w:val="en-GB"/>
        </w:rPr>
      </w:pPr>
      <w:r>
        <w:rPr>
          <w:b/>
          <w:bCs/>
          <w:lang w:val="en-GB"/>
        </w:rPr>
        <w:t>IAGG Policy on Plagiarism</w:t>
      </w:r>
    </w:p>
    <w:p w14:paraId="67A5F51A" w14:textId="77777777" w:rsidR="001D448E" w:rsidRDefault="001D448E" w:rsidP="00A144AF">
      <w:pPr>
        <w:rPr>
          <w:b/>
          <w:bCs/>
          <w:lang w:val="en-GB"/>
        </w:rPr>
      </w:pPr>
    </w:p>
    <w:p w14:paraId="19175313" w14:textId="377E3B78" w:rsidR="00A144AF" w:rsidRPr="001D448E" w:rsidRDefault="00A144AF" w:rsidP="00A144AF">
      <w:pPr>
        <w:rPr>
          <w:b/>
          <w:bCs/>
          <w:sz w:val="22"/>
          <w:szCs w:val="22"/>
          <w:lang w:val="en-GB"/>
        </w:rPr>
      </w:pPr>
      <w:r w:rsidRPr="001D448E">
        <w:rPr>
          <w:b/>
          <w:bCs/>
          <w:sz w:val="22"/>
          <w:szCs w:val="22"/>
          <w:lang w:val="en-GB"/>
        </w:rPr>
        <w:t>Attempts to deceive during examinations</w:t>
      </w:r>
    </w:p>
    <w:p w14:paraId="2EDAC896" w14:textId="77777777" w:rsidR="00A144AF" w:rsidRPr="001D448E" w:rsidRDefault="00A144AF" w:rsidP="00A144AF">
      <w:pPr>
        <w:rPr>
          <w:sz w:val="22"/>
          <w:szCs w:val="22"/>
          <w:lang w:val="en-GB"/>
        </w:rPr>
      </w:pPr>
      <w:r w:rsidRPr="001D448E">
        <w:rPr>
          <w:sz w:val="22"/>
          <w:szCs w:val="22"/>
          <w:lang w:val="en-GB"/>
        </w:rPr>
        <w:t xml:space="preserve">An attempt to deceive during examinations means that a student has attempted to give an impression of their performance in a written exam or some of form of assessment that is not true. That is what is commonly referred to as </w:t>
      </w:r>
      <w:proofErr w:type="gramStart"/>
      <w:r w:rsidRPr="001D448E">
        <w:rPr>
          <w:sz w:val="22"/>
          <w:szCs w:val="22"/>
          <w:lang w:val="en-GB"/>
        </w:rPr>
        <w:t>cheating, or</w:t>
      </w:r>
      <w:proofErr w:type="gramEnd"/>
      <w:r w:rsidRPr="001D448E">
        <w:rPr>
          <w:sz w:val="22"/>
          <w:szCs w:val="22"/>
          <w:lang w:val="en-GB"/>
        </w:rPr>
        <w:t xml:space="preserve"> attempting to cheat. There are different kinds of attempts to deceive, such as plagiarism, prohibited aids and prohibited collaboration. Deception can also take other forms.</w:t>
      </w:r>
    </w:p>
    <w:p w14:paraId="1A4DDD50" w14:textId="77777777" w:rsidR="00A144AF" w:rsidRPr="001D448E" w:rsidRDefault="00A144AF" w:rsidP="00A144AF">
      <w:pPr>
        <w:rPr>
          <w:sz w:val="22"/>
          <w:szCs w:val="22"/>
          <w:lang w:val="en-GB"/>
        </w:rPr>
      </w:pPr>
    </w:p>
    <w:p w14:paraId="38301018" w14:textId="77777777" w:rsidR="00A144AF" w:rsidRPr="001D448E" w:rsidRDefault="00A144AF" w:rsidP="00A144AF">
      <w:pPr>
        <w:numPr>
          <w:ilvl w:val="0"/>
          <w:numId w:val="12"/>
        </w:numPr>
        <w:spacing w:line="259" w:lineRule="auto"/>
        <w:rPr>
          <w:sz w:val="22"/>
          <w:szCs w:val="22"/>
          <w:lang w:val="en-US"/>
        </w:rPr>
      </w:pPr>
      <w:r w:rsidRPr="001D448E">
        <w:rPr>
          <w:b/>
          <w:bCs/>
          <w:sz w:val="22"/>
          <w:szCs w:val="22"/>
          <w:lang w:val="en-US"/>
        </w:rPr>
        <w:t>Plagiarism</w:t>
      </w:r>
      <w:r w:rsidRPr="001D448E">
        <w:rPr>
          <w:sz w:val="22"/>
          <w:szCs w:val="22"/>
          <w:lang w:val="en-US"/>
        </w:rPr>
        <w:t> means that a student has presented someone else’s text or other material as if it were their own text or material.</w:t>
      </w:r>
    </w:p>
    <w:p w14:paraId="26E62DE1" w14:textId="77777777" w:rsidR="00A144AF" w:rsidRPr="001D448E" w:rsidRDefault="00A144AF" w:rsidP="00A144AF">
      <w:pPr>
        <w:numPr>
          <w:ilvl w:val="0"/>
          <w:numId w:val="12"/>
        </w:numPr>
        <w:spacing w:line="259" w:lineRule="auto"/>
        <w:rPr>
          <w:sz w:val="22"/>
          <w:szCs w:val="22"/>
          <w:lang w:val="en-US"/>
        </w:rPr>
      </w:pPr>
      <w:r w:rsidRPr="001D448E">
        <w:rPr>
          <w:b/>
          <w:bCs/>
          <w:sz w:val="22"/>
          <w:szCs w:val="22"/>
          <w:lang w:val="en-US"/>
        </w:rPr>
        <w:t>Prohibited aid</w:t>
      </w:r>
      <w:r w:rsidRPr="001D448E">
        <w:rPr>
          <w:sz w:val="22"/>
          <w:szCs w:val="22"/>
          <w:lang w:val="en-US"/>
        </w:rPr>
        <w:t xml:space="preserve"> means that a student has used aids, including AI, that were not permitted according to the instructions. </w:t>
      </w:r>
    </w:p>
    <w:p w14:paraId="677ADD50" w14:textId="77777777" w:rsidR="00A144AF" w:rsidRPr="001D448E" w:rsidRDefault="00A144AF" w:rsidP="00A144AF">
      <w:pPr>
        <w:numPr>
          <w:ilvl w:val="0"/>
          <w:numId w:val="12"/>
        </w:numPr>
        <w:spacing w:line="259" w:lineRule="auto"/>
        <w:rPr>
          <w:sz w:val="22"/>
          <w:szCs w:val="22"/>
          <w:lang w:val="en-US"/>
        </w:rPr>
      </w:pPr>
      <w:r w:rsidRPr="001D448E">
        <w:rPr>
          <w:b/>
          <w:bCs/>
          <w:sz w:val="22"/>
          <w:szCs w:val="22"/>
          <w:lang w:val="en-US"/>
        </w:rPr>
        <w:t>Prohibited collaboration</w:t>
      </w:r>
      <w:r w:rsidRPr="001D448E">
        <w:rPr>
          <w:sz w:val="22"/>
          <w:szCs w:val="22"/>
          <w:lang w:val="en-US"/>
        </w:rPr>
        <w:t> means that students have collaborated with each other in breach of the instructions.</w:t>
      </w:r>
    </w:p>
    <w:p w14:paraId="6F893853" w14:textId="77777777" w:rsidR="00A144AF" w:rsidRPr="001D448E" w:rsidRDefault="00A144AF" w:rsidP="00A144AF">
      <w:pPr>
        <w:rPr>
          <w:sz w:val="22"/>
          <w:szCs w:val="22"/>
          <w:lang w:val="en-US"/>
        </w:rPr>
      </w:pPr>
    </w:p>
    <w:p w14:paraId="7E42C86D" w14:textId="77777777" w:rsidR="00A144AF" w:rsidRPr="001D448E" w:rsidRDefault="00A144AF" w:rsidP="00A144AF">
      <w:pPr>
        <w:rPr>
          <w:sz w:val="22"/>
          <w:szCs w:val="22"/>
          <w:lang w:val="en-GB"/>
        </w:rPr>
      </w:pPr>
      <w:r w:rsidRPr="001D448E">
        <w:rPr>
          <w:i/>
          <w:iCs/>
          <w:sz w:val="22"/>
          <w:szCs w:val="22"/>
          <w:lang w:val="en-GB"/>
        </w:rPr>
        <w:t>Plagiarism</w:t>
      </w:r>
      <w:r w:rsidRPr="001D448E">
        <w:rPr>
          <w:sz w:val="22"/>
          <w:szCs w:val="22"/>
          <w:lang w:val="en-GB"/>
        </w:rPr>
        <w:t xml:space="preserve">: Copying material from the Internet, from books, journals, reports, or from a fellow student and then presenting it as one’s own is strictly forbidden! Plagiarism is theft of someone else’s work and will result in immediate fail of the assignment. Please note that the inclusion of a source in a bibliography list is not in itself sufficient attribution of another’s work. In addition, unless it is a proper citation, including the use of quotation marks (“xxx”) and with a reference, any direct copying of text is forbidden. All submitted student work is screened with a program called </w:t>
      </w:r>
      <w:proofErr w:type="spellStart"/>
      <w:r w:rsidRPr="001D448E">
        <w:rPr>
          <w:i/>
          <w:iCs/>
          <w:sz w:val="22"/>
          <w:szCs w:val="22"/>
          <w:lang w:val="en-GB"/>
        </w:rPr>
        <w:t>Ouriginal</w:t>
      </w:r>
      <w:proofErr w:type="spellEnd"/>
      <w:r w:rsidRPr="001D448E">
        <w:rPr>
          <w:sz w:val="22"/>
          <w:szCs w:val="22"/>
          <w:lang w:val="en-GB"/>
        </w:rPr>
        <w:t xml:space="preserve">, which compares a student’s written work with published materials (including everything published on the internet) and all the work from prior students, to detect plagiarism. The material you have read and based your arguments and factual statements on should always be referenced using proper referencing technique. More information on references and how to avoid plagiarism can be found here: </w:t>
      </w:r>
      <w:hyperlink r:id="rId5" w:history="1">
        <w:r w:rsidRPr="001D448E">
          <w:rPr>
            <w:rStyle w:val="Hyperlink"/>
            <w:sz w:val="22"/>
            <w:szCs w:val="22"/>
            <w:lang w:val="en-GB"/>
          </w:rPr>
          <w:t>https://studentportal.gu.se/english/help-and-guidance/search-read-write/reference-management-and-plagiarism</w:t>
        </w:r>
      </w:hyperlink>
      <w:r w:rsidRPr="001D448E">
        <w:rPr>
          <w:sz w:val="22"/>
          <w:szCs w:val="22"/>
          <w:lang w:val="en-GB"/>
        </w:rPr>
        <w:t xml:space="preserve"> </w:t>
      </w:r>
    </w:p>
    <w:p w14:paraId="630FFC99" w14:textId="77777777" w:rsidR="00A144AF" w:rsidRPr="001D448E" w:rsidRDefault="00A144AF" w:rsidP="00A144AF">
      <w:pPr>
        <w:rPr>
          <w:sz w:val="22"/>
          <w:szCs w:val="22"/>
          <w:lang w:val="en-GB"/>
        </w:rPr>
      </w:pPr>
    </w:p>
    <w:p w14:paraId="775A7549" w14:textId="77777777" w:rsidR="00A144AF" w:rsidRPr="001D448E" w:rsidRDefault="00A144AF" w:rsidP="00A144AF">
      <w:pPr>
        <w:rPr>
          <w:sz w:val="22"/>
          <w:szCs w:val="22"/>
          <w:lang w:val="en-GB"/>
        </w:rPr>
      </w:pPr>
      <w:r w:rsidRPr="001D448E">
        <w:rPr>
          <w:i/>
          <w:iCs/>
          <w:sz w:val="22"/>
          <w:szCs w:val="22"/>
          <w:lang w:val="en-GB"/>
        </w:rPr>
        <w:t>Prohibited aid</w:t>
      </w:r>
      <w:r w:rsidRPr="001D448E">
        <w:rPr>
          <w:sz w:val="22"/>
          <w:szCs w:val="22"/>
          <w:lang w:val="en-GB"/>
        </w:rPr>
        <w:t>: All your submitted texts should be your own original writing, and not written by someone else or generated by AI. Unless there are specific instructions for the use of AI for an assignment, it should not be used and presented as your own text. The use of any tools to cheat during on campus exams (e.g. DISA) is also strictly forbidden.</w:t>
      </w:r>
    </w:p>
    <w:p w14:paraId="64526D73" w14:textId="77777777" w:rsidR="00A144AF" w:rsidRPr="001D448E" w:rsidRDefault="00A144AF" w:rsidP="00A144AF">
      <w:pPr>
        <w:rPr>
          <w:sz w:val="22"/>
          <w:szCs w:val="22"/>
          <w:lang w:val="en-GB"/>
        </w:rPr>
      </w:pPr>
    </w:p>
    <w:p w14:paraId="493DBF40" w14:textId="77777777" w:rsidR="00A144AF" w:rsidRPr="001D448E" w:rsidRDefault="00A144AF" w:rsidP="00A144AF">
      <w:pPr>
        <w:rPr>
          <w:sz w:val="22"/>
          <w:szCs w:val="22"/>
          <w:lang w:val="en-GB"/>
        </w:rPr>
      </w:pPr>
      <w:r w:rsidRPr="001D448E">
        <w:rPr>
          <w:i/>
          <w:iCs/>
          <w:sz w:val="22"/>
          <w:szCs w:val="22"/>
          <w:lang w:val="en-GB"/>
        </w:rPr>
        <w:t>Prohibited collaboration</w:t>
      </w:r>
      <w:r w:rsidRPr="001D448E">
        <w:rPr>
          <w:sz w:val="22"/>
          <w:szCs w:val="22"/>
          <w:lang w:val="en-GB"/>
        </w:rPr>
        <w:t>: students can discuss their work, but individual submissions must be your own original writing, and hence not too similar the work of others. Be extra careful to avoid using common notes from such collaborations.</w:t>
      </w:r>
    </w:p>
    <w:p w14:paraId="60DED85C" w14:textId="77777777" w:rsidR="00A144AF" w:rsidRPr="001D448E" w:rsidRDefault="00A144AF" w:rsidP="00A144AF">
      <w:pPr>
        <w:rPr>
          <w:sz w:val="22"/>
          <w:szCs w:val="22"/>
          <w:lang w:val="en-GB"/>
        </w:rPr>
      </w:pPr>
    </w:p>
    <w:p w14:paraId="601F20A7" w14:textId="77777777" w:rsidR="00A144AF" w:rsidRPr="001D448E" w:rsidRDefault="00A144AF" w:rsidP="00A144AF">
      <w:pPr>
        <w:rPr>
          <w:sz w:val="22"/>
          <w:szCs w:val="22"/>
          <w:lang w:val="en-GB"/>
        </w:rPr>
      </w:pPr>
      <w:r w:rsidRPr="001D448E">
        <w:rPr>
          <w:sz w:val="22"/>
          <w:szCs w:val="22"/>
          <w:lang w:val="en-GB"/>
        </w:rPr>
        <w:t xml:space="preserve">Any kind of cheating on examinations is considered a serious offence. Proved or suspected cheating will be reported to the Disciplinary Committee of the University of Gothenburg, in accordance with the procedure of disciplinary matters at the department of political science. </w:t>
      </w:r>
    </w:p>
    <w:p w14:paraId="2534A1B4" w14:textId="77777777" w:rsidR="00A144AF" w:rsidRPr="001D448E" w:rsidRDefault="00A144AF" w:rsidP="00A144AF">
      <w:pPr>
        <w:rPr>
          <w:sz w:val="22"/>
          <w:szCs w:val="22"/>
          <w:lang w:val="en-GB"/>
        </w:rPr>
      </w:pPr>
    </w:p>
    <w:p w14:paraId="6F2C339B" w14:textId="77777777" w:rsidR="00A144AF" w:rsidRPr="00326B73" w:rsidRDefault="00A144AF" w:rsidP="00A144AF">
      <w:pPr>
        <w:rPr>
          <w:lang w:val="en-GB"/>
        </w:rPr>
      </w:pPr>
      <w:r w:rsidRPr="001D448E">
        <w:rPr>
          <w:sz w:val="22"/>
          <w:szCs w:val="22"/>
          <w:lang w:val="en-GB"/>
        </w:rPr>
        <w:t xml:space="preserve">The consequences may be severe for a student if found guilty. A student may be suspended from classes and campus for a determined time-period (from 3 weeks to half a year), which will result in a temporary suspension of all financial aid (including CSN) and may jeopardize a student’s residence permit status. More information on disciplinary matters, including plagiarism and its consequences, can be found here: </w:t>
      </w:r>
      <w:hyperlink r:id="rId6" w:history="1">
        <w:r w:rsidRPr="001D448E">
          <w:rPr>
            <w:rStyle w:val="Hyperlink"/>
            <w:sz w:val="22"/>
            <w:szCs w:val="22"/>
            <w:lang w:val="en-GB"/>
          </w:rPr>
          <w:t>https://studentportal.gu.se/english/study-environment-and-rules/disciplinary-matters/</w:t>
        </w:r>
      </w:hyperlink>
      <w:r w:rsidRPr="001D448E">
        <w:rPr>
          <w:sz w:val="22"/>
          <w:szCs w:val="22"/>
          <w:lang w:val="en-GB"/>
        </w:rPr>
        <w:t xml:space="preserve"> </w:t>
      </w:r>
    </w:p>
    <w:p w14:paraId="12ADCDEE" w14:textId="77777777" w:rsidR="00A144AF" w:rsidRPr="00A144AF" w:rsidRDefault="00A144AF" w:rsidP="00B30939">
      <w:pPr>
        <w:spacing w:before="100" w:beforeAutospacing="1" w:after="100" w:afterAutospacing="1"/>
        <w:rPr>
          <w:lang w:val="en-GB"/>
        </w:rPr>
      </w:pPr>
    </w:p>
    <w:sectPr w:rsidR="00A144AF" w:rsidRPr="00A144AF" w:rsidSect="00943E46">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32F2E500"/>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F1805C82"/>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26A5205"/>
    <w:multiLevelType w:val="multilevel"/>
    <w:tmpl w:val="9F724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A6401A"/>
    <w:multiLevelType w:val="hybridMultilevel"/>
    <w:tmpl w:val="7032A13A"/>
    <w:lvl w:ilvl="0" w:tplc="18C460A8">
      <w:start w:val="2"/>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173D2336"/>
    <w:multiLevelType w:val="multilevel"/>
    <w:tmpl w:val="F760E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B35C9B"/>
    <w:multiLevelType w:val="multilevel"/>
    <w:tmpl w:val="D806E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330198B"/>
    <w:multiLevelType w:val="hybridMultilevel"/>
    <w:tmpl w:val="88F6E206"/>
    <w:lvl w:ilvl="0" w:tplc="8760D07A">
      <w:start w:val="5"/>
      <w:numFmt w:val="bullet"/>
      <w:lvlText w:val="-"/>
      <w:lvlJc w:val="left"/>
      <w:pPr>
        <w:ind w:left="720" w:hanging="360"/>
      </w:pPr>
      <w:rPr>
        <w:rFonts w:ascii="Garamond" w:eastAsia="Times New Roman" w:hAnsi="Garamond"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9723099"/>
    <w:multiLevelType w:val="multilevel"/>
    <w:tmpl w:val="43A69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AD64B5"/>
    <w:multiLevelType w:val="hybridMultilevel"/>
    <w:tmpl w:val="75EC733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39C87200"/>
    <w:multiLevelType w:val="multilevel"/>
    <w:tmpl w:val="8AF67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B5E3B7B"/>
    <w:multiLevelType w:val="multilevel"/>
    <w:tmpl w:val="5B404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C2457DB"/>
    <w:multiLevelType w:val="multilevel"/>
    <w:tmpl w:val="6C42A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0C0336"/>
    <w:multiLevelType w:val="hybridMultilevel"/>
    <w:tmpl w:val="E5582598"/>
    <w:lvl w:ilvl="0" w:tplc="FFFFFFFF">
      <w:start w:val="1"/>
      <w:numFmt w:val="bullet"/>
      <w:lvlText w:val="•"/>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65B3067"/>
    <w:multiLevelType w:val="multilevel"/>
    <w:tmpl w:val="4C04A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321835"/>
    <w:multiLevelType w:val="multilevel"/>
    <w:tmpl w:val="B5006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6994EED"/>
    <w:multiLevelType w:val="multilevel"/>
    <w:tmpl w:val="569AC9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8731A5"/>
    <w:multiLevelType w:val="multilevel"/>
    <w:tmpl w:val="968C0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60959721">
    <w:abstractNumId w:val="2"/>
  </w:num>
  <w:num w:numId="2" w16cid:durableId="745103872">
    <w:abstractNumId w:val="11"/>
  </w:num>
  <w:num w:numId="3" w16cid:durableId="1866211611">
    <w:abstractNumId w:val="7"/>
  </w:num>
  <w:num w:numId="4" w16cid:durableId="1944191774">
    <w:abstractNumId w:val="13"/>
  </w:num>
  <w:num w:numId="5" w16cid:durableId="562908507">
    <w:abstractNumId w:val="10"/>
  </w:num>
  <w:num w:numId="6" w16cid:durableId="1278953030">
    <w:abstractNumId w:val="14"/>
  </w:num>
  <w:num w:numId="7" w16cid:durableId="565727132">
    <w:abstractNumId w:val="9"/>
  </w:num>
  <w:num w:numId="8" w16cid:durableId="2054647021">
    <w:abstractNumId w:val="5"/>
  </w:num>
  <w:num w:numId="9" w16cid:durableId="248661681">
    <w:abstractNumId w:val="16"/>
  </w:num>
  <w:num w:numId="10" w16cid:durableId="736828424">
    <w:abstractNumId w:val="4"/>
  </w:num>
  <w:num w:numId="11" w16cid:durableId="1134058592">
    <w:abstractNumId w:val="12"/>
  </w:num>
  <w:num w:numId="12" w16cid:durableId="1330059525">
    <w:abstractNumId w:val="15"/>
  </w:num>
  <w:num w:numId="13" w16cid:durableId="1143934077">
    <w:abstractNumId w:val="6"/>
  </w:num>
  <w:num w:numId="14" w16cid:durableId="1558740769">
    <w:abstractNumId w:val="1"/>
  </w:num>
  <w:num w:numId="15" w16cid:durableId="125439754">
    <w:abstractNumId w:val="8"/>
  </w:num>
  <w:num w:numId="16" w16cid:durableId="147333405">
    <w:abstractNumId w:val="3"/>
  </w:num>
  <w:num w:numId="17" w16cid:durableId="316807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stylePaneFormatFilter w:val="5025" w:allStyles="1"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ADF"/>
    <w:rsid w:val="000035F2"/>
    <w:rsid w:val="00011D7E"/>
    <w:rsid w:val="00013EF5"/>
    <w:rsid w:val="00022810"/>
    <w:rsid w:val="00031E56"/>
    <w:rsid w:val="00035C12"/>
    <w:rsid w:val="00036EEC"/>
    <w:rsid w:val="00046954"/>
    <w:rsid w:val="00061044"/>
    <w:rsid w:val="00061C88"/>
    <w:rsid w:val="00063721"/>
    <w:rsid w:val="0006558E"/>
    <w:rsid w:val="00073D46"/>
    <w:rsid w:val="0007520A"/>
    <w:rsid w:val="000822F1"/>
    <w:rsid w:val="00093188"/>
    <w:rsid w:val="000A5CAB"/>
    <w:rsid w:val="000A6648"/>
    <w:rsid w:val="000A6B15"/>
    <w:rsid w:val="000A75D3"/>
    <w:rsid w:val="000A7FA5"/>
    <w:rsid w:val="000B536E"/>
    <w:rsid w:val="000B62C2"/>
    <w:rsid w:val="000C2553"/>
    <w:rsid w:val="000D4404"/>
    <w:rsid w:val="000D5CA0"/>
    <w:rsid w:val="000E7F9B"/>
    <w:rsid w:val="000F0026"/>
    <w:rsid w:val="000F4C00"/>
    <w:rsid w:val="000F5C16"/>
    <w:rsid w:val="000F5F92"/>
    <w:rsid w:val="000F611B"/>
    <w:rsid w:val="00101CFA"/>
    <w:rsid w:val="001026AA"/>
    <w:rsid w:val="001052B7"/>
    <w:rsid w:val="00116F2C"/>
    <w:rsid w:val="0012687C"/>
    <w:rsid w:val="0013003B"/>
    <w:rsid w:val="001345DC"/>
    <w:rsid w:val="001377F9"/>
    <w:rsid w:val="00146703"/>
    <w:rsid w:val="001473D7"/>
    <w:rsid w:val="00155820"/>
    <w:rsid w:val="00161D40"/>
    <w:rsid w:val="00162623"/>
    <w:rsid w:val="00162834"/>
    <w:rsid w:val="00166BEA"/>
    <w:rsid w:val="00166F80"/>
    <w:rsid w:val="001671DD"/>
    <w:rsid w:val="001724AA"/>
    <w:rsid w:val="00172C98"/>
    <w:rsid w:val="001741F8"/>
    <w:rsid w:val="00176FAC"/>
    <w:rsid w:val="00177424"/>
    <w:rsid w:val="00184AEC"/>
    <w:rsid w:val="0019261E"/>
    <w:rsid w:val="001A4670"/>
    <w:rsid w:val="001B4514"/>
    <w:rsid w:val="001B71AA"/>
    <w:rsid w:val="001C0339"/>
    <w:rsid w:val="001C071A"/>
    <w:rsid w:val="001C2906"/>
    <w:rsid w:val="001C4A52"/>
    <w:rsid w:val="001D448E"/>
    <w:rsid w:val="001D736D"/>
    <w:rsid w:val="001E249B"/>
    <w:rsid w:val="001E6416"/>
    <w:rsid w:val="001F24EA"/>
    <w:rsid w:val="001F623B"/>
    <w:rsid w:val="001F7784"/>
    <w:rsid w:val="00203EC8"/>
    <w:rsid w:val="00204EF4"/>
    <w:rsid w:val="00210C41"/>
    <w:rsid w:val="00211305"/>
    <w:rsid w:val="00213A16"/>
    <w:rsid w:val="002160A1"/>
    <w:rsid w:val="00221DB8"/>
    <w:rsid w:val="00223819"/>
    <w:rsid w:val="00226A02"/>
    <w:rsid w:val="00232EE4"/>
    <w:rsid w:val="00241FD2"/>
    <w:rsid w:val="0024347D"/>
    <w:rsid w:val="002437E5"/>
    <w:rsid w:val="00243FEA"/>
    <w:rsid w:val="002647E0"/>
    <w:rsid w:val="00264F3B"/>
    <w:rsid w:val="00265737"/>
    <w:rsid w:val="002750AB"/>
    <w:rsid w:val="00282104"/>
    <w:rsid w:val="00284A32"/>
    <w:rsid w:val="00287F90"/>
    <w:rsid w:val="00291B74"/>
    <w:rsid w:val="0029441B"/>
    <w:rsid w:val="00296486"/>
    <w:rsid w:val="002A37F5"/>
    <w:rsid w:val="002A6323"/>
    <w:rsid w:val="002B7A14"/>
    <w:rsid w:val="002C0770"/>
    <w:rsid w:val="002C0C6C"/>
    <w:rsid w:val="002C4804"/>
    <w:rsid w:val="002C4B84"/>
    <w:rsid w:val="002C6FBE"/>
    <w:rsid w:val="002C7EE7"/>
    <w:rsid w:val="002D03AA"/>
    <w:rsid w:val="002D5740"/>
    <w:rsid w:val="002E2005"/>
    <w:rsid w:val="002E685E"/>
    <w:rsid w:val="002F0440"/>
    <w:rsid w:val="002F0A6C"/>
    <w:rsid w:val="002F114A"/>
    <w:rsid w:val="002F1EF6"/>
    <w:rsid w:val="00302E84"/>
    <w:rsid w:val="00303FC6"/>
    <w:rsid w:val="003072AB"/>
    <w:rsid w:val="00310E54"/>
    <w:rsid w:val="00317E6C"/>
    <w:rsid w:val="00321A88"/>
    <w:rsid w:val="00325339"/>
    <w:rsid w:val="00331DBB"/>
    <w:rsid w:val="00331F44"/>
    <w:rsid w:val="00332D98"/>
    <w:rsid w:val="003360DC"/>
    <w:rsid w:val="003416A1"/>
    <w:rsid w:val="00342BE5"/>
    <w:rsid w:val="00342FBC"/>
    <w:rsid w:val="0034715F"/>
    <w:rsid w:val="00351629"/>
    <w:rsid w:val="00352283"/>
    <w:rsid w:val="0035256E"/>
    <w:rsid w:val="00353830"/>
    <w:rsid w:val="0035440C"/>
    <w:rsid w:val="00360875"/>
    <w:rsid w:val="00366AAA"/>
    <w:rsid w:val="00381589"/>
    <w:rsid w:val="00381B19"/>
    <w:rsid w:val="003928F5"/>
    <w:rsid w:val="003A0FF6"/>
    <w:rsid w:val="003A1699"/>
    <w:rsid w:val="003A3808"/>
    <w:rsid w:val="003A7BE9"/>
    <w:rsid w:val="003B7C4F"/>
    <w:rsid w:val="003C1D75"/>
    <w:rsid w:val="003C7DE9"/>
    <w:rsid w:val="003D1666"/>
    <w:rsid w:val="003D4A83"/>
    <w:rsid w:val="003D7191"/>
    <w:rsid w:val="003E1AD4"/>
    <w:rsid w:val="003E346A"/>
    <w:rsid w:val="003E50F0"/>
    <w:rsid w:val="003F2744"/>
    <w:rsid w:val="003F5A9C"/>
    <w:rsid w:val="00402DF3"/>
    <w:rsid w:val="004106D0"/>
    <w:rsid w:val="004140DC"/>
    <w:rsid w:val="004157B0"/>
    <w:rsid w:val="00416730"/>
    <w:rsid w:val="00423956"/>
    <w:rsid w:val="004276CC"/>
    <w:rsid w:val="00433CD9"/>
    <w:rsid w:val="004378AA"/>
    <w:rsid w:val="00440110"/>
    <w:rsid w:val="004409B4"/>
    <w:rsid w:val="00442686"/>
    <w:rsid w:val="004452D9"/>
    <w:rsid w:val="00446FFD"/>
    <w:rsid w:val="0045149A"/>
    <w:rsid w:val="00454B7F"/>
    <w:rsid w:val="0046247F"/>
    <w:rsid w:val="0046407C"/>
    <w:rsid w:val="00466F04"/>
    <w:rsid w:val="004816C4"/>
    <w:rsid w:val="004822C8"/>
    <w:rsid w:val="00482EAC"/>
    <w:rsid w:val="004831C4"/>
    <w:rsid w:val="004923DC"/>
    <w:rsid w:val="00495C10"/>
    <w:rsid w:val="004976E1"/>
    <w:rsid w:val="004A4A48"/>
    <w:rsid w:val="004A5672"/>
    <w:rsid w:val="004B0EC3"/>
    <w:rsid w:val="004B2D69"/>
    <w:rsid w:val="004C196E"/>
    <w:rsid w:val="004C3AC7"/>
    <w:rsid w:val="004C5819"/>
    <w:rsid w:val="004C5CE6"/>
    <w:rsid w:val="004D13EE"/>
    <w:rsid w:val="004E0E0A"/>
    <w:rsid w:val="004E4233"/>
    <w:rsid w:val="004E76B6"/>
    <w:rsid w:val="004F4F26"/>
    <w:rsid w:val="004F682D"/>
    <w:rsid w:val="00501015"/>
    <w:rsid w:val="00502839"/>
    <w:rsid w:val="00511164"/>
    <w:rsid w:val="005154EE"/>
    <w:rsid w:val="00515896"/>
    <w:rsid w:val="00516712"/>
    <w:rsid w:val="00522977"/>
    <w:rsid w:val="0052463C"/>
    <w:rsid w:val="00527119"/>
    <w:rsid w:val="00531C2A"/>
    <w:rsid w:val="0053451E"/>
    <w:rsid w:val="00537B7D"/>
    <w:rsid w:val="0054566E"/>
    <w:rsid w:val="00545786"/>
    <w:rsid w:val="0054695E"/>
    <w:rsid w:val="0055200A"/>
    <w:rsid w:val="005526B5"/>
    <w:rsid w:val="00552718"/>
    <w:rsid w:val="00552AB5"/>
    <w:rsid w:val="00553A34"/>
    <w:rsid w:val="00557C63"/>
    <w:rsid w:val="00562FD2"/>
    <w:rsid w:val="005635A7"/>
    <w:rsid w:val="005654E0"/>
    <w:rsid w:val="00566E59"/>
    <w:rsid w:val="005678A4"/>
    <w:rsid w:val="00574145"/>
    <w:rsid w:val="005778D3"/>
    <w:rsid w:val="00582DF1"/>
    <w:rsid w:val="00583382"/>
    <w:rsid w:val="00584CC4"/>
    <w:rsid w:val="00590860"/>
    <w:rsid w:val="0059144D"/>
    <w:rsid w:val="005A31B0"/>
    <w:rsid w:val="005A55AA"/>
    <w:rsid w:val="005A70B7"/>
    <w:rsid w:val="005B42E1"/>
    <w:rsid w:val="005C1901"/>
    <w:rsid w:val="005C462D"/>
    <w:rsid w:val="005D1A5E"/>
    <w:rsid w:val="005D4A7A"/>
    <w:rsid w:val="005E032E"/>
    <w:rsid w:val="005E1414"/>
    <w:rsid w:val="005E3E92"/>
    <w:rsid w:val="005E53DB"/>
    <w:rsid w:val="005F393A"/>
    <w:rsid w:val="006000FD"/>
    <w:rsid w:val="00600934"/>
    <w:rsid w:val="00603C77"/>
    <w:rsid w:val="00604F09"/>
    <w:rsid w:val="006206A9"/>
    <w:rsid w:val="006306D0"/>
    <w:rsid w:val="006315B7"/>
    <w:rsid w:val="00632459"/>
    <w:rsid w:val="00634326"/>
    <w:rsid w:val="00636CAD"/>
    <w:rsid w:val="00641AF6"/>
    <w:rsid w:val="00643824"/>
    <w:rsid w:val="006443BC"/>
    <w:rsid w:val="00655962"/>
    <w:rsid w:val="006625AD"/>
    <w:rsid w:val="00662D0D"/>
    <w:rsid w:val="006668C4"/>
    <w:rsid w:val="00666B2F"/>
    <w:rsid w:val="0068249F"/>
    <w:rsid w:val="006830B8"/>
    <w:rsid w:val="00684181"/>
    <w:rsid w:val="0068528D"/>
    <w:rsid w:val="00690278"/>
    <w:rsid w:val="006911B8"/>
    <w:rsid w:val="0069789C"/>
    <w:rsid w:val="006A396D"/>
    <w:rsid w:val="006B0C64"/>
    <w:rsid w:val="006B1D18"/>
    <w:rsid w:val="006B5906"/>
    <w:rsid w:val="006B5C7D"/>
    <w:rsid w:val="006C0E7F"/>
    <w:rsid w:val="006C40BD"/>
    <w:rsid w:val="006D0C1E"/>
    <w:rsid w:val="006D4D88"/>
    <w:rsid w:val="00706FB1"/>
    <w:rsid w:val="0071171C"/>
    <w:rsid w:val="007152D9"/>
    <w:rsid w:val="00715C2F"/>
    <w:rsid w:val="007160D1"/>
    <w:rsid w:val="0071613C"/>
    <w:rsid w:val="00727F60"/>
    <w:rsid w:val="00732A4B"/>
    <w:rsid w:val="007378A6"/>
    <w:rsid w:val="007409CD"/>
    <w:rsid w:val="007441E3"/>
    <w:rsid w:val="00750155"/>
    <w:rsid w:val="0075552D"/>
    <w:rsid w:val="0075764B"/>
    <w:rsid w:val="00762BDD"/>
    <w:rsid w:val="00765485"/>
    <w:rsid w:val="00765B31"/>
    <w:rsid w:val="007711AE"/>
    <w:rsid w:val="00773592"/>
    <w:rsid w:val="00774E7B"/>
    <w:rsid w:val="007778AC"/>
    <w:rsid w:val="00782EDE"/>
    <w:rsid w:val="0079066E"/>
    <w:rsid w:val="007918F2"/>
    <w:rsid w:val="0079382A"/>
    <w:rsid w:val="00795C6D"/>
    <w:rsid w:val="007A18F6"/>
    <w:rsid w:val="007A45F5"/>
    <w:rsid w:val="007B02C0"/>
    <w:rsid w:val="007B1955"/>
    <w:rsid w:val="007B1DBE"/>
    <w:rsid w:val="007B63B4"/>
    <w:rsid w:val="007B7847"/>
    <w:rsid w:val="007C0D3D"/>
    <w:rsid w:val="007C1D7F"/>
    <w:rsid w:val="007C3AFA"/>
    <w:rsid w:val="007C3DCD"/>
    <w:rsid w:val="007C54E1"/>
    <w:rsid w:val="007C679C"/>
    <w:rsid w:val="007C70FE"/>
    <w:rsid w:val="007C711F"/>
    <w:rsid w:val="007D10CF"/>
    <w:rsid w:val="007D1B14"/>
    <w:rsid w:val="007D2FC5"/>
    <w:rsid w:val="007E00CB"/>
    <w:rsid w:val="007E07ED"/>
    <w:rsid w:val="007E55CE"/>
    <w:rsid w:val="007F175A"/>
    <w:rsid w:val="007F1B38"/>
    <w:rsid w:val="007F3A90"/>
    <w:rsid w:val="007F5601"/>
    <w:rsid w:val="00802849"/>
    <w:rsid w:val="0081163B"/>
    <w:rsid w:val="0081321A"/>
    <w:rsid w:val="00816DB5"/>
    <w:rsid w:val="008174BF"/>
    <w:rsid w:val="00817D0B"/>
    <w:rsid w:val="008218F1"/>
    <w:rsid w:val="00834099"/>
    <w:rsid w:val="00835B57"/>
    <w:rsid w:val="008375C5"/>
    <w:rsid w:val="008379E0"/>
    <w:rsid w:val="008504E2"/>
    <w:rsid w:val="008510CF"/>
    <w:rsid w:val="00851FE4"/>
    <w:rsid w:val="00855318"/>
    <w:rsid w:val="0086187C"/>
    <w:rsid w:val="00861D34"/>
    <w:rsid w:val="0086352F"/>
    <w:rsid w:val="0087126E"/>
    <w:rsid w:val="0087431F"/>
    <w:rsid w:val="0088043B"/>
    <w:rsid w:val="008828BA"/>
    <w:rsid w:val="00891423"/>
    <w:rsid w:val="0089208A"/>
    <w:rsid w:val="00897987"/>
    <w:rsid w:val="008A0444"/>
    <w:rsid w:val="008A07FB"/>
    <w:rsid w:val="008A361E"/>
    <w:rsid w:val="008A6CD3"/>
    <w:rsid w:val="008B211D"/>
    <w:rsid w:val="008B2E32"/>
    <w:rsid w:val="008B61DC"/>
    <w:rsid w:val="008C64FE"/>
    <w:rsid w:val="008D4764"/>
    <w:rsid w:val="008E0D0A"/>
    <w:rsid w:val="008E1A5A"/>
    <w:rsid w:val="008E4304"/>
    <w:rsid w:val="008E4B26"/>
    <w:rsid w:val="008E6001"/>
    <w:rsid w:val="008E6F95"/>
    <w:rsid w:val="008F015E"/>
    <w:rsid w:val="008F72C2"/>
    <w:rsid w:val="00902726"/>
    <w:rsid w:val="00903642"/>
    <w:rsid w:val="00905FA0"/>
    <w:rsid w:val="0092211C"/>
    <w:rsid w:val="00924096"/>
    <w:rsid w:val="009250AB"/>
    <w:rsid w:val="00927FEB"/>
    <w:rsid w:val="00932075"/>
    <w:rsid w:val="00941EB2"/>
    <w:rsid w:val="009425E1"/>
    <w:rsid w:val="00942F55"/>
    <w:rsid w:val="00942F81"/>
    <w:rsid w:val="00943E46"/>
    <w:rsid w:val="0096174A"/>
    <w:rsid w:val="009622D8"/>
    <w:rsid w:val="009740C8"/>
    <w:rsid w:val="00974AB7"/>
    <w:rsid w:val="00975A54"/>
    <w:rsid w:val="00983B43"/>
    <w:rsid w:val="009846A9"/>
    <w:rsid w:val="00994444"/>
    <w:rsid w:val="00997D30"/>
    <w:rsid w:val="009A13D7"/>
    <w:rsid w:val="009A22EC"/>
    <w:rsid w:val="009A2CA0"/>
    <w:rsid w:val="009A5FC7"/>
    <w:rsid w:val="009B5346"/>
    <w:rsid w:val="009B69BC"/>
    <w:rsid w:val="009C3718"/>
    <w:rsid w:val="009D4430"/>
    <w:rsid w:val="009D4819"/>
    <w:rsid w:val="009D5C2F"/>
    <w:rsid w:val="009E0354"/>
    <w:rsid w:val="009E1090"/>
    <w:rsid w:val="009E239D"/>
    <w:rsid w:val="009E4ED0"/>
    <w:rsid w:val="009F0D88"/>
    <w:rsid w:val="009F1C3E"/>
    <w:rsid w:val="009F4D3C"/>
    <w:rsid w:val="00A046EA"/>
    <w:rsid w:val="00A10A39"/>
    <w:rsid w:val="00A144AF"/>
    <w:rsid w:val="00A146F9"/>
    <w:rsid w:val="00A20FDE"/>
    <w:rsid w:val="00A21504"/>
    <w:rsid w:val="00A243FA"/>
    <w:rsid w:val="00A24B10"/>
    <w:rsid w:val="00A26CF6"/>
    <w:rsid w:val="00A27A59"/>
    <w:rsid w:val="00A32171"/>
    <w:rsid w:val="00A35590"/>
    <w:rsid w:val="00A36BBC"/>
    <w:rsid w:val="00A40131"/>
    <w:rsid w:val="00A4064F"/>
    <w:rsid w:val="00A41F62"/>
    <w:rsid w:val="00A429EA"/>
    <w:rsid w:val="00A47E44"/>
    <w:rsid w:val="00A50184"/>
    <w:rsid w:val="00A52D5B"/>
    <w:rsid w:val="00A66F9D"/>
    <w:rsid w:val="00A67670"/>
    <w:rsid w:val="00A841F1"/>
    <w:rsid w:val="00A90C7C"/>
    <w:rsid w:val="00A9369F"/>
    <w:rsid w:val="00AA39D0"/>
    <w:rsid w:val="00AA62E2"/>
    <w:rsid w:val="00AB1C9D"/>
    <w:rsid w:val="00AB38A6"/>
    <w:rsid w:val="00AB7707"/>
    <w:rsid w:val="00AC2306"/>
    <w:rsid w:val="00AC3F77"/>
    <w:rsid w:val="00AC4228"/>
    <w:rsid w:val="00AC4297"/>
    <w:rsid w:val="00AC734F"/>
    <w:rsid w:val="00AD0F6B"/>
    <w:rsid w:val="00AD1E96"/>
    <w:rsid w:val="00AD5567"/>
    <w:rsid w:val="00AD77DC"/>
    <w:rsid w:val="00AE1E72"/>
    <w:rsid w:val="00AE2908"/>
    <w:rsid w:val="00AE3FE4"/>
    <w:rsid w:val="00AE49A9"/>
    <w:rsid w:val="00AE517C"/>
    <w:rsid w:val="00AE5771"/>
    <w:rsid w:val="00AE739D"/>
    <w:rsid w:val="00AF09B3"/>
    <w:rsid w:val="00AF2BD0"/>
    <w:rsid w:val="00AF4B6B"/>
    <w:rsid w:val="00AF5B03"/>
    <w:rsid w:val="00AF6124"/>
    <w:rsid w:val="00B000F3"/>
    <w:rsid w:val="00B020A3"/>
    <w:rsid w:val="00B046EE"/>
    <w:rsid w:val="00B13197"/>
    <w:rsid w:val="00B13C49"/>
    <w:rsid w:val="00B14263"/>
    <w:rsid w:val="00B14C19"/>
    <w:rsid w:val="00B17ADF"/>
    <w:rsid w:val="00B237B4"/>
    <w:rsid w:val="00B237CA"/>
    <w:rsid w:val="00B26AF7"/>
    <w:rsid w:val="00B26BA5"/>
    <w:rsid w:val="00B30939"/>
    <w:rsid w:val="00B31A23"/>
    <w:rsid w:val="00B37A20"/>
    <w:rsid w:val="00B456EC"/>
    <w:rsid w:val="00B4793D"/>
    <w:rsid w:val="00B47B26"/>
    <w:rsid w:val="00B50B13"/>
    <w:rsid w:val="00B5115D"/>
    <w:rsid w:val="00B570B0"/>
    <w:rsid w:val="00B576A1"/>
    <w:rsid w:val="00B611EA"/>
    <w:rsid w:val="00B67615"/>
    <w:rsid w:val="00B74B91"/>
    <w:rsid w:val="00B75F2B"/>
    <w:rsid w:val="00B83FE5"/>
    <w:rsid w:val="00B8762C"/>
    <w:rsid w:val="00B91E69"/>
    <w:rsid w:val="00B923BB"/>
    <w:rsid w:val="00BA02BD"/>
    <w:rsid w:val="00BA2912"/>
    <w:rsid w:val="00BA400B"/>
    <w:rsid w:val="00BB0311"/>
    <w:rsid w:val="00BB4C9C"/>
    <w:rsid w:val="00BB76EB"/>
    <w:rsid w:val="00BC03CF"/>
    <w:rsid w:val="00BC0FED"/>
    <w:rsid w:val="00BC272C"/>
    <w:rsid w:val="00BC7501"/>
    <w:rsid w:val="00BC7B9E"/>
    <w:rsid w:val="00BD0B4F"/>
    <w:rsid w:val="00BD704D"/>
    <w:rsid w:val="00BD7612"/>
    <w:rsid w:val="00BE3D27"/>
    <w:rsid w:val="00BE6BE4"/>
    <w:rsid w:val="00BF575F"/>
    <w:rsid w:val="00BF577C"/>
    <w:rsid w:val="00BF64CD"/>
    <w:rsid w:val="00C0052A"/>
    <w:rsid w:val="00C03F37"/>
    <w:rsid w:val="00C06B42"/>
    <w:rsid w:val="00C12ADF"/>
    <w:rsid w:val="00C14650"/>
    <w:rsid w:val="00C16A8C"/>
    <w:rsid w:val="00C17098"/>
    <w:rsid w:val="00C258C6"/>
    <w:rsid w:val="00C3251F"/>
    <w:rsid w:val="00C354EB"/>
    <w:rsid w:val="00C35986"/>
    <w:rsid w:val="00C44588"/>
    <w:rsid w:val="00C52CAA"/>
    <w:rsid w:val="00C53279"/>
    <w:rsid w:val="00C60489"/>
    <w:rsid w:val="00C647AF"/>
    <w:rsid w:val="00C74674"/>
    <w:rsid w:val="00C74A69"/>
    <w:rsid w:val="00C75FC1"/>
    <w:rsid w:val="00C844D5"/>
    <w:rsid w:val="00C866A9"/>
    <w:rsid w:val="00C8699D"/>
    <w:rsid w:val="00C86AB8"/>
    <w:rsid w:val="00C9327B"/>
    <w:rsid w:val="00CB104E"/>
    <w:rsid w:val="00CB75EF"/>
    <w:rsid w:val="00CC1001"/>
    <w:rsid w:val="00CC6993"/>
    <w:rsid w:val="00CC7C60"/>
    <w:rsid w:val="00CD61B9"/>
    <w:rsid w:val="00CE04CC"/>
    <w:rsid w:val="00CE10DF"/>
    <w:rsid w:val="00D10481"/>
    <w:rsid w:val="00D118FD"/>
    <w:rsid w:val="00D16D71"/>
    <w:rsid w:val="00D17F79"/>
    <w:rsid w:val="00D223F1"/>
    <w:rsid w:val="00D306C5"/>
    <w:rsid w:val="00D3151D"/>
    <w:rsid w:val="00D316FA"/>
    <w:rsid w:val="00D378EF"/>
    <w:rsid w:val="00D425E7"/>
    <w:rsid w:val="00D450F7"/>
    <w:rsid w:val="00D525BA"/>
    <w:rsid w:val="00D546EC"/>
    <w:rsid w:val="00D55856"/>
    <w:rsid w:val="00D609BE"/>
    <w:rsid w:val="00D61139"/>
    <w:rsid w:val="00D6343B"/>
    <w:rsid w:val="00D76C4F"/>
    <w:rsid w:val="00D808F0"/>
    <w:rsid w:val="00D84EFE"/>
    <w:rsid w:val="00D87FA4"/>
    <w:rsid w:val="00D9636D"/>
    <w:rsid w:val="00D96519"/>
    <w:rsid w:val="00DA0942"/>
    <w:rsid w:val="00DA4C6E"/>
    <w:rsid w:val="00DA4F94"/>
    <w:rsid w:val="00DA63F2"/>
    <w:rsid w:val="00DB3B28"/>
    <w:rsid w:val="00DB441A"/>
    <w:rsid w:val="00DB6689"/>
    <w:rsid w:val="00DB7A6D"/>
    <w:rsid w:val="00DC1EB5"/>
    <w:rsid w:val="00DC254F"/>
    <w:rsid w:val="00DC6BD1"/>
    <w:rsid w:val="00DC7BC3"/>
    <w:rsid w:val="00DF1C0C"/>
    <w:rsid w:val="00DF437A"/>
    <w:rsid w:val="00E03F39"/>
    <w:rsid w:val="00E17433"/>
    <w:rsid w:val="00E20C1D"/>
    <w:rsid w:val="00E21514"/>
    <w:rsid w:val="00E245B7"/>
    <w:rsid w:val="00E26ECA"/>
    <w:rsid w:val="00E3636D"/>
    <w:rsid w:val="00E53373"/>
    <w:rsid w:val="00E55C79"/>
    <w:rsid w:val="00E56C1E"/>
    <w:rsid w:val="00E60F48"/>
    <w:rsid w:val="00E6362A"/>
    <w:rsid w:val="00E700FA"/>
    <w:rsid w:val="00E7464C"/>
    <w:rsid w:val="00E750BB"/>
    <w:rsid w:val="00E75C10"/>
    <w:rsid w:val="00E767C1"/>
    <w:rsid w:val="00E808E1"/>
    <w:rsid w:val="00E843B2"/>
    <w:rsid w:val="00E84623"/>
    <w:rsid w:val="00E8550C"/>
    <w:rsid w:val="00E95453"/>
    <w:rsid w:val="00EB2FB8"/>
    <w:rsid w:val="00EB38EC"/>
    <w:rsid w:val="00EB6C0F"/>
    <w:rsid w:val="00ED612E"/>
    <w:rsid w:val="00EE4BB4"/>
    <w:rsid w:val="00EF1F31"/>
    <w:rsid w:val="00EF401A"/>
    <w:rsid w:val="00EF5ACA"/>
    <w:rsid w:val="00F00E7E"/>
    <w:rsid w:val="00F01C43"/>
    <w:rsid w:val="00F022AD"/>
    <w:rsid w:val="00F02C6C"/>
    <w:rsid w:val="00F10E50"/>
    <w:rsid w:val="00F10E76"/>
    <w:rsid w:val="00F140CB"/>
    <w:rsid w:val="00F14641"/>
    <w:rsid w:val="00F219A5"/>
    <w:rsid w:val="00F21E78"/>
    <w:rsid w:val="00F23037"/>
    <w:rsid w:val="00F42C30"/>
    <w:rsid w:val="00F50BAC"/>
    <w:rsid w:val="00F50EFA"/>
    <w:rsid w:val="00F539B1"/>
    <w:rsid w:val="00F55DB5"/>
    <w:rsid w:val="00F56791"/>
    <w:rsid w:val="00F61A00"/>
    <w:rsid w:val="00F722D7"/>
    <w:rsid w:val="00F73CB1"/>
    <w:rsid w:val="00F75015"/>
    <w:rsid w:val="00F76BA1"/>
    <w:rsid w:val="00F90C5E"/>
    <w:rsid w:val="00F92A1B"/>
    <w:rsid w:val="00FA28C9"/>
    <w:rsid w:val="00FA2D65"/>
    <w:rsid w:val="00FA3AD4"/>
    <w:rsid w:val="00FA3C41"/>
    <w:rsid w:val="00FA75FF"/>
    <w:rsid w:val="00FB0C2D"/>
    <w:rsid w:val="00FB0F49"/>
    <w:rsid w:val="00FB5FE7"/>
    <w:rsid w:val="00FB708A"/>
    <w:rsid w:val="00FC3C1D"/>
    <w:rsid w:val="00FC68A5"/>
    <w:rsid w:val="00FC7340"/>
    <w:rsid w:val="00FD04A5"/>
    <w:rsid w:val="00FD2276"/>
    <w:rsid w:val="00FD492A"/>
    <w:rsid w:val="00FD69B0"/>
    <w:rsid w:val="00FE10A1"/>
    <w:rsid w:val="00FE132F"/>
    <w:rsid w:val="00FE21F7"/>
    <w:rsid w:val="00FE27BC"/>
    <w:rsid w:val="00FE3A11"/>
    <w:rsid w:val="00FE4095"/>
    <w:rsid w:val="00FF0E74"/>
    <w:rsid w:val="00FF1FE6"/>
    <w:rsid w:val="00FF526C"/>
    <w:rsid w:val="00FF6C93"/>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decimalSymbol w:val=","/>
  <w:listSeparator w:val=","/>
  <w14:docId w14:val="24735FB6"/>
  <w15:chartTrackingRefBased/>
  <w15:docId w15:val="{6C060EFE-23F8-E94B-9A9D-3B8A7F79F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S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12ADF"/>
    <w:pPr>
      <w:spacing w:before="100" w:beforeAutospacing="1" w:after="100" w:afterAutospacing="1"/>
    </w:pPr>
    <w:rPr>
      <w:rFonts w:ascii="Times New Roman" w:eastAsia="Times New Roman" w:hAnsi="Times New Roman" w:cs="Times New Roman"/>
      <w:lang w:eastAsia="en-GB"/>
    </w:rPr>
  </w:style>
  <w:style w:type="paragraph" w:styleId="ListParagraph">
    <w:name w:val="List Paragraph"/>
    <w:basedOn w:val="Normal"/>
    <w:uiPriority w:val="34"/>
    <w:qFormat/>
    <w:rsid w:val="00C12ADF"/>
    <w:pPr>
      <w:ind w:left="720"/>
      <w:contextualSpacing/>
    </w:pPr>
  </w:style>
  <w:style w:type="character" w:styleId="Hyperlink">
    <w:name w:val="Hyperlink"/>
    <w:basedOn w:val="DefaultParagraphFont"/>
    <w:uiPriority w:val="99"/>
    <w:unhideWhenUsed/>
    <w:rsid w:val="00CB75EF"/>
    <w:rPr>
      <w:color w:val="0563C1" w:themeColor="hyperlink"/>
      <w:u w:val="single"/>
    </w:rPr>
  </w:style>
  <w:style w:type="character" w:styleId="UnresolvedMention">
    <w:name w:val="Unresolved Mention"/>
    <w:basedOn w:val="DefaultParagraphFont"/>
    <w:uiPriority w:val="99"/>
    <w:semiHidden/>
    <w:unhideWhenUsed/>
    <w:rsid w:val="00CB75EF"/>
    <w:rPr>
      <w:color w:val="605E5C"/>
      <w:shd w:val="clear" w:color="auto" w:fill="E1DFDD"/>
    </w:rPr>
  </w:style>
  <w:style w:type="character" w:styleId="CommentReference">
    <w:name w:val="annotation reference"/>
    <w:basedOn w:val="DefaultParagraphFont"/>
    <w:uiPriority w:val="99"/>
    <w:semiHidden/>
    <w:unhideWhenUsed/>
    <w:rsid w:val="00932075"/>
    <w:rPr>
      <w:sz w:val="16"/>
      <w:szCs w:val="16"/>
    </w:rPr>
  </w:style>
  <w:style w:type="paragraph" w:styleId="CommentText">
    <w:name w:val="annotation text"/>
    <w:basedOn w:val="Normal"/>
    <w:link w:val="CommentTextChar"/>
    <w:uiPriority w:val="99"/>
    <w:semiHidden/>
    <w:unhideWhenUsed/>
    <w:rsid w:val="00932075"/>
    <w:rPr>
      <w:sz w:val="20"/>
      <w:szCs w:val="20"/>
    </w:rPr>
  </w:style>
  <w:style w:type="character" w:customStyle="1" w:styleId="CommentTextChar">
    <w:name w:val="Comment Text Char"/>
    <w:basedOn w:val="DefaultParagraphFont"/>
    <w:link w:val="CommentText"/>
    <w:uiPriority w:val="99"/>
    <w:semiHidden/>
    <w:rsid w:val="00932075"/>
    <w:rPr>
      <w:sz w:val="20"/>
      <w:szCs w:val="20"/>
    </w:rPr>
  </w:style>
  <w:style w:type="paragraph" w:styleId="CommentSubject">
    <w:name w:val="annotation subject"/>
    <w:basedOn w:val="CommentText"/>
    <w:next w:val="CommentText"/>
    <w:link w:val="CommentSubjectChar"/>
    <w:uiPriority w:val="99"/>
    <w:semiHidden/>
    <w:unhideWhenUsed/>
    <w:rsid w:val="00932075"/>
    <w:rPr>
      <w:b/>
      <w:bCs/>
    </w:rPr>
  </w:style>
  <w:style w:type="character" w:customStyle="1" w:styleId="CommentSubjectChar">
    <w:name w:val="Comment Subject Char"/>
    <w:basedOn w:val="CommentTextChar"/>
    <w:link w:val="CommentSubject"/>
    <w:uiPriority w:val="99"/>
    <w:semiHidden/>
    <w:rsid w:val="00932075"/>
    <w:rPr>
      <w:b/>
      <w:bCs/>
      <w:sz w:val="20"/>
      <w:szCs w:val="20"/>
    </w:rPr>
  </w:style>
  <w:style w:type="paragraph" w:customStyle="1" w:styleId="numberedheading">
    <w:name w:val="numbered heading"/>
    <w:basedOn w:val="ListBullet"/>
    <w:qFormat/>
    <w:rsid w:val="00101CFA"/>
    <w:pPr>
      <w:spacing w:before="100" w:beforeAutospacing="1" w:after="100" w:afterAutospacing="1"/>
    </w:pPr>
    <w:rPr>
      <w:rFonts w:ascii="Garamond" w:eastAsia="Times New Roman" w:hAnsi="Garamond" w:cs="Times New Roman"/>
      <w:b/>
      <w:bCs/>
      <w:sz w:val="28"/>
      <w:szCs w:val="28"/>
      <w:lang w:eastAsia="en-GB"/>
    </w:rPr>
  </w:style>
  <w:style w:type="paragraph" w:styleId="ListBullet">
    <w:name w:val="List Bullet"/>
    <w:basedOn w:val="Normal"/>
    <w:uiPriority w:val="99"/>
    <w:semiHidden/>
    <w:unhideWhenUsed/>
    <w:rsid w:val="00101CFA"/>
    <w:pPr>
      <w:numPr>
        <w:numId w:val="14"/>
      </w:numPr>
      <w:contextualSpacing/>
    </w:pPr>
  </w:style>
  <w:style w:type="paragraph" w:styleId="ListNumber">
    <w:name w:val="List Number"/>
    <w:basedOn w:val="Normal"/>
    <w:uiPriority w:val="99"/>
    <w:unhideWhenUsed/>
    <w:rsid w:val="00F92A1B"/>
    <w:pPr>
      <w:numPr>
        <w:numId w:val="17"/>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2164100">
      <w:bodyDiv w:val="1"/>
      <w:marLeft w:val="0"/>
      <w:marRight w:val="0"/>
      <w:marTop w:val="0"/>
      <w:marBottom w:val="0"/>
      <w:divBdr>
        <w:top w:val="none" w:sz="0" w:space="0" w:color="auto"/>
        <w:left w:val="none" w:sz="0" w:space="0" w:color="auto"/>
        <w:bottom w:val="none" w:sz="0" w:space="0" w:color="auto"/>
        <w:right w:val="none" w:sz="0" w:space="0" w:color="auto"/>
      </w:divBdr>
      <w:divsChild>
        <w:div w:id="578096534">
          <w:marLeft w:val="0"/>
          <w:marRight w:val="0"/>
          <w:marTop w:val="0"/>
          <w:marBottom w:val="0"/>
          <w:divBdr>
            <w:top w:val="none" w:sz="0" w:space="0" w:color="auto"/>
            <w:left w:val="none" w:sz="0" w:space="0" w:color="auto"/>
            <w:bottom w:val="none" w:sz="0" w:space="0" w:color="auto"/>
            <w:right w:val="none" w:sz="0" w:space="0" w:color="auto"/>
          </w:divBdr>
          <w:divsChild>
            <w:div w:id="1688822581">
              <w:marLeft w:val="0"/>
              <w:marRight w:val="0"/>
              <w:marTop w:val="0"/>
              <w:marBottom w:val="0"/>
              <w:divBdr>
                <w:top w:val="none" w:sz="0" w:space="0" w:color="auto"/>
                <w:left w:val="none" w:sz="0" w:space="0" w:color="auto"/>
                <w:bottom w:val="none" w:sz="0" w:space="0" w:color="auto"/>
                <w:right w:val="none" w:sz="0" w:space="0" w:color="auto"/>
              </w:divBdr>
              <w:divsChild>
                <w:div w:id="326635934">
                  <w:marLeft w:val="0"/>
                  <w:marRight w:val="0"/>
                  <w:marTop w:val="0"/>
                  <w:marBottom w:val="0"/>
                  <w:divBdr>
                    <w:top w:val="none" w:sz="0" w:space="0" w:color="auto"/>
                    <w:left w:val="none" w:sz="0" w:space="0" w:color="auto"/>
                    <w:bottom w:val="none" w:sz="0" w:space="0" w:color="auto"/>
                    <w:right w:val="none" w:sz="0" w:space="0" w:color="auto"/>
                  </w:divBdr>
                </w:div>
              </w:divsChild>
            </w:div>
            <w:div w:id="912006791">
              <w:marLeft w:val="0"/>
              <w:marRight w:val="0"/>
              <w:marTop w:val="0"/>
              <w:marBottom w:val="0"/>
              <w:divBdr>
                <w:top w:val="none" w:sz="0" w:space="0" w:color="auto"/>
                <w:left w:val="none" w:sz="0" w:space="0" w:color="auto"/>
                <w:bottom w:val="none" w:sz="0" w:space="0" w:color="auto"/>
                <w:right w:val="none" w:sz="0" w:space="0" w:color="auto"/>
              </w:divBdr>
              <w:divsChild>
                <w:div w:id="43621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768230">
          <w:marLeft w:val="0"/>
          <w:marRight w:val="0"/>
          <w:marTop w:val="0"/>
          <w:marBottom w:val="0"/>
          <w:divBdr>
            <w:top w:val="none" w:sz="0" w:space="0" w:color="auto"/>
            <w:left w:val="none" w:sz="0" w:space="0" w:color="auto"/>
            <w:bottom w:val="none" w:sz="0" w:space="0" w:color="auto"/>
            <w:right w:val="none" w:sz="0" w:space="0" w:color="auto"/>
          </w:divBdr>
          <w:divsChild>
            <w:div w:id="1506434361">
              <w:marLeft w:val="0"/>
              <w:marRight w:val="0"/>
              <w:marTop w:val="0"/>
              <w:marBottom w:val="0"/>
              <w:divBdr>
                <w:top w:val="none" w:sz="0" w:space="0" w:color="auto"/>
                <w:left w:val="none" w:sz="0" w:space="0" w:color="auto"/>
                <w:bottom w:val="none" w:sz="0" w:space="0" w:color="auto"/>
                <w:right w:val="none" w:sz="0" w:space="0" w:color="auto"/>
              </w:divBdr>
              <w:divsChild>
                <w:div w:id="1300913154">
                  <w:marLeft w:val="0"/>
                  <w:marRight w:val="0"/>
                  <w:marTop w:val="0"/>
                  <w:marBottom w:val="0"/>
                  <w:divBdr>
                    <w:top w:val="none" w:sz="0" w:space="0" w:color="auto"/>
                    <w:left w:val="none" w:sz="0" w:space="0" w:color="auto"/>
                    <w:bottom w:val="none" w:sz="0" w:space="0" w:color="auto"/>
                    <w:right w:val="none" w:sz="0" w:space="0" w:color="auto"/>
                  </w:divBdr>
                </w:div>
              </w:divsChild>
            </w:div>
            <w:div w:id="665747063">
              <w:marLeft w:val="0"/>
              <w:marRight w:val="0"/>
              <w:marTop w:val="0"/>
              <w:marBottom w:val="0"/>
              <w:divBdr>
                <w:top w:val="none" w:sz="0" w:space="0" w:color="auto"/>
                <w:left w:val="none" w:sz="0" w:space="0" w:color="auto"/>
                <w:bottom w:val="none" w:sz="0" w:space="0" w:color="auto"/>
                <w:right w:val="none" w:sz="0" w:space="0" w:color="auto"/>
              </w:divBdr>
              <w:divsChild>
                <w:div w:id="2109697598">
                  <w:marLeft w:val="0"/>
                  <w:marRight w:val="0"/>
                  <w:marTop w:val="0"/>
                  <w:marBottom w:val="0"/>
                  <w:divBdr>
                    <w:top w:val="none" w:sz="0" w:space="0" w:color="auto"/>
                    <w:left w:val="none" w:sz="0" w:space="0" w:color="auto"/>
                    <w:bottom w:val="none" w:sz="0" w:space="0" w:color="auto"/>
                    <w:right w:val="none" w:sz="0" w:space="0" w:color="auto"/>
                  </w:divBdr>
                </w:div>
                <w:div w:id="1683239430">
                  <w:marLeft w:val="0"/>
                  <w:marRight w:val="0"/>
                  <w:marTop w:val="0"/>
                  <w:marBottom w:val="0"/>
                  <w:divBdr>
                    <w:top w:val="none" w:sz="0" w:space="0" w:color="auto"/>
                    <w:left w:val="none" w:sz="0" w:space="0" w:color="auto"/>
                    <w:bottom w:val="none" w:sz="0" w:space="0" w:color="auto"/>
                    <w:right w:val="none" w:sz="0" w:space="0" w:color="auto"/>
                  </w:divBdr>
                </w:div>
              </w:divsChild>
            </w:div>
            <w:div w:id="687369123">
              <w:marLeft w:val="0"/>
              <w:marRight w:val="0"/>
              <w:marTop w:val="0"/>
              <w:marBottom w:val="0"/>
              <w:divBdr>
                <w:top w:val="none" w:sz="0" w:space="0" w:color="auto"/>
                <w:left w:val="none" w:sz="0" w:space="0" w:color="auto"/>
                <w:bottom w:val="none" w:sz="0" w:space="0" w:color="auto"/>
                <w:right w:val="none" w:sz="0" w:space="0" w:color="auto"/>
              </w:divBdr>
              <w:divsChild>
                <w:div w:id="106753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0055">
          <w:marLeft w:val="0"/>
          <w:marRight w:val="0"/>
          <w:marTop w:val="0"/>
          <w:marBottom w:val="0"/>
          <w:divBdr>
            <w:top w:val="none" w:sz="0" w:space="0" w:color="auto"/>
            <w:left w:val="none" w:sz="0" w:space="0" w:color="auto"/>
            <w:bottom w:val="none" w:sz="0" w:space="0" w:color="auto"/>
            <w:right w:val="none" w:sz="0" w:space="0" w:color="auto"/>
          </w:divBdr>
          <w:divsChild>
            <w:div w:id="521289032">
              <w:marLeft w:val="0"/>
              <w:marRight w:val="0"/>
              <w:marTop w:val="0"/>
              <w:marBottom w:val="0"/>
              <w:divBdr>
                <w:top w:val="none" w:sz="0" w:space="0" w:color="auto"/>
                <w:left w:val="none" w:sz="0" w:space="0" w:color="auto"/>
                <w:bottom w:val="none" w:sz="0" w:space="0" w:color="auto"/>
                <w:right w:val="none" w:sz="0" w:space="0" w:color="auto"/>
              </w:divBdr>
              <w:divsChild>
                <w:div w:id="1145854469">
                  <w:marLeft w:val="0"/>
                  <w:marRight w:val="0"/>
                  <w:marTop w:val="0"/>
                  <w:marBottom w:val="0"/>
                  <w:divBdr>
                    <w:top w:val="none" w:sz="0" w:space="0" w:color="auto"/>
                    <w:left w:val="none" w:sz="0" w:space="0" w:color="auto"/>
                    <w:bottom w:val="none" w:sz="0" w:space="0" w:color="auto"/>
                    <w:right w:val="none" w:sz="0" w:space="0" w:color="auto"/>
                  </w:divBdr>
                </w:div>
              </w:divsChild>
            </w:div>
            <w:div w:id="595215208">
              <w:marLeft w:val="0"/>
              <w:marRight w:val="0"/>
              <w:marTop w:val="0"/>
              <w:marBottom w:val="0"/>
              <w:divBdr>
                <w:top w:val="none" w:sz="0" w:space="0" w:color="auto"/>
                <w:left w:val="none" w:sz="0" w:space="0" w:color="auto"/>
                <w:bottom w:val="none" w:sz="0" w:space="0" w:color="auto"/>
                <w:right w:val="none" w:sz="0" w:space="0" w:color="auto"/>
              </w:divBdr>
              <w:divsChild>
                <w:div w:id="212129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682077">
          <w:marLeft w:val="0"/>
          <w:marRight w:val="0"/>
          <w:marTop w:val="0"/>
          <w:marBottom w:val="0"/>
          <w:divBdr>
            <w:top w:val="none" w:sz="0" w:space="0" w:color="auto"/>
            <w:left w:val="none" w:sz="0" w:space="0" w:color="auto"/>
            <w:bottom w:val="none" w:sz="0" w:space="0" w:color="auto"/>
            <w:right w:val="none" w:sz="0" w:space="0" w:color="auto"/>
          </w:divBdr>
          <w:divsChild>
            <w:div w:id="1954625524">
              <w:marLeft w:val="0"/>
              <w:marRight w:val="0"/>
              <w:marTop w:val="0"/>
              <w:marBottom w:val="0"/>
              <w:divBdr>
                <w:top w:val="none" w:sz="0" w:space="0" w:color="auto"/>
                <w:left w:val="none" w:sz="0" w:space="0" w:color="auto"/>
                <w:bottom w:val="none" w:sz="0" w:space="0" w:color="auto"/>
                <w:right w:val="none" w:sz="0" w:space="0" w:color="auto"/>
              </w:divBdr>
              <w:divsChild>
                <w:div w:id="586814335">
                  <w:marLeft w:val="0"/>
                  <w:marRight w:val="0"/>
                  <w:marTop w:val="0"/>
                  <w:marBottom w:val="0"/>
                  <w:divBdr>
                    <w:top w:val="none" w:sz="0" w:space="0" w:color="auto"/>
                    <w:left w:val="none" w:sz="0" w:space="0" w:color="auto"/>
                    <w:bottom w:val="none" w:sz="0" w:space="0" w:color="auto"/>
                    <w:right w:val="none" w:sz="0" w:space="0" w:color="auto"/>
                  </w:divBdr>
                </w:div>
              </w:divsChild>
            </w:div>
            <w:div w:id="1404178798">
              <w:marLeft w:val="0"/>
              <w:marRight w:val="0"/>
              <w:marTop w:val="0"/>
              <w:marBottom w:val="0"/>
              <w:divBdr>
                <w:top w:val="none" w:sz="0" w:space="0" w:color="auto"/>
                <w:left w:val="none" w:sz="0" w:space="0" w:color="auto"/>
                <w:bottom w:val="none" w:sz="0" w:space="0" w:color="auto"/>
                <w:right w:val="none" w:sz="0" w:space="0" w:color="auto"/>
              </w:divBdr>
              <w:divsChild>
                <w:div w:id="76423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612080">
          <w:marLeft w:val="0"/>
          <w:marRight w:val="0"/>
          <w:marTop w:val="0"/>
          <w:marBottom w:val="0"/>
          <w:divBdr>
            <w:top w:val="none" w:sz="0" w:space="0" w:color="auto"/>
            <w:left w:val="none" w:sz="0" w:space="0" w:color="auto"/>
            <w:bottom w:val="none" w:sz="0" w:space="0" w:color="auto"/>
            <w:right w:val="none" w:sz="0" w:space="0" w:color="auto"/>
          </w:divBdr>
          <w:divsChild>
            <w:div w:id="1144469516">
              <w:marLeft w:val="0"/>
              <w:marRight w:val="0"/>
              <w:marTop w:val="0"/>
              <w:marBottom w:val="0"/>
              <w:divBdr>
                <w:top w:val="none" w:sz="0" w:space="0" w:color="auto"/>
                <w:left w:val="none" w:sz="0" w:space="0" w:color="auto"/>
                <w:bottom w:val="none" w:sz="0" w:space="0" w:color="auto"/>
                <w:right w:val="none" w:sz="0" w:space="0" w:color="auto"/>
              </w:divBdr>
              <w:divsChild>
                <w:div w:id="794763014">
                  <w:marLeft w:val="0"/>
                  <w:marRight w:val="0"/>
                  <w:marTop w:val="0"/>
                  <w:marBottom w:val="0"/>
                  <w:divBdr>
                    <w:top w:val="none" w:sz="0" w:space="0" w:color="auto"/>
                    <w:left w:val="none" w:sz="0" w:space="0" w:color="auto"/>
                    <w:bottom w:val="none" w:sz="0" w:space="0" w:color="auto"/>
                    <w:right w:val="none" w:sz="0" w:space="0" w:color="auto"/>
                  </w:divBdr>
                </w:div>
              </w:divsChild>
            </w:div>
            <w:div w:id="1493133722">
              <w:marLeft w:val="0"/>
              <w:marRight w:val="0"/>
              <w:marTop w:val="0"/>
              <w:marBottom w:val="0"/>
              <w:divBdr>
                <w:top w:val="none" w:sz="0" w:space="0" w:color="auto"/>
                <w:left w:val="none" w:sz="0" w:space="0" w:color="auto"/>
                <w:bottom w:val="none" w:sz="0" w:space="0" w:color="auto"/>
                <w:right w:val="none" w:sz="0" w:space="0" w:color="auto"/>
              </w:divBdr>
              <w:divsChild>
                <w:div w:id="127717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263949">
          <w:marLeft w:val="0"/>
          <w:marRight w:val="0"/>
          <w:marTop w:val="0"/>
          <w:marBottom w:val="0"/>
          <w:divBdr>
            <w:top w:val="none" w:sz="0" w:space="0" w:color="auto"/>
            <w:left w:val="none" w:sz="0" w:space="0" w:color="auto"/>
            <w:bottom w:val="none" w:sz="0" w:space="0" w:color="auto"/>
            <w:right w:val="none" w:sz="0" w:space="0" w:color="auto"/>
          </w:divBdr>
          <w:divsChild>
            <w:div w:id="544802876">
              <w:marLeft w:val="0"/>
              <w:marRight w:val="0"/>
              <w:marTop w:val="0"/>
              <w:marBottom w:val="0"/>
              <w:divBdr>
                <w:top w:val="none" w:sz="0" w:space="0" w:color="auto"/>
                <w:left w:val="none" w:sz="0" w:space="0" w:color="auto"/>
                <w:bottom w:val="none" w:sz="0" w:space="0" w:color="auto"/>
                <w:right w:val="none" w:sz="0" w:space="0" w:color="auto"/>
              </w:divBdr>
              <w:divsChild>
                <w:div w:id="417212790">
                  <w:marLeft w:val="0"/>
                  <w:marRight w:val="0"/>
                  <w:marTop w:val="0"/>
                  <w:marBottom w:val="0"/>
                  <w:divBdr>
                    <w:top w:val="none" w:sz="0" w:space="0" w:color="auto"/>
                    <w:left w:val="none" w:sz="0" w:space="0" w:color="auto"/>
                    <w:bottom w:val="none" w:sz="0" w:space="0" w:color="auto"/>
                    <w:right w:val="none" w:sz="0" w:space="0" w:color="auto"/>
                  </w:divBdr>
                </w:div>
              </w:divsChild>
            </w:div>
            <w:div w:id="345833646">
              <w:marLeft w:val="0"/>
              <w:marRight w:val="0"/>
              <w:marTop w:val="0"/>
              <w:marBottom w:val="0"/>
              <w:divBdr>
                <w:top w:val="none" w:sz="0" w:space="0" w:color="auto"/>
                <w:left w:val="none" w:sz="0" w:space="0" w:color="auto"/>
                <w:bottom w:val="none" w:sz="0" w:space="0" w:color="auto"/>
                <w:right w:val="none" w:sz="0" w:space="0" w:color="auto"/>
              </w:divBdr>
              <w:divsChild>
                <w:div w:id="2949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997907">
          <w:marLeft w:val="0"/>
          <w:marRight w:val="0"/>
          <w:marTop w:val="0"/>
          <w:marBottom w:val="0"/>
          <w:divBdr>
            <w:top w:val="none" w:sz="0" w:space="0" w:color="auto"/>
            <w:left w:val="none" w:sz="0" w:space="0" w:color="auto"/>
            <w:bottom w:val="none" w:sz="0" w:space="0" w:color="auto"/>
            <w:right w:val="none" w:sz="0" w:space="0" w:color="auto"/>
          </w:divBdr>
          <w:divsChild>
            <w:div w:id="996225801">
              <w:marLeft w:val="0"/>
              <w:marRight w:val="0"/>
              <w:marTop w:val="0"/>
              <w:marBottom w:val="0"/>
              <w:divBdr>
                <w:top w:val="none" w:sz="0" w:space="0" w:color="auto"/>
                <w:left w:val="none" w:sz="0" w:space="0" w:color="auto"/>
                <w:bottom w:val="none" w:sz="0" w:space="0" w:color="auto"/>
                <w:right w:val="none" w:sz="0" w:space="0" w:color="auto"/>
              </w:divBdr>
              <w:divsChild>
                <w:div w:id="1831365915">
                  <w:marLeft w:val="0"/>
                  <w:marRight w:val="0"/>
                  <w:marTop w:val="0"/>
                  <w:marBottom w:val="0"/>
                  <w:divBdr>
                    <w:top w:val="none" w:sz="0" w:space="0" w:color="auto"/>
                    <w:left w:val="none" w:sz="0" w:space="0" w:color="auto"/>
                    <w:bottom w:val="none" w:sz="0" w:space="0" w:color="auto"/>
                    <w:right w:val="none" w:sz="0" w:space="0" w:color="auto"/>
                  </w:divBdr>
                </w:div>
              </w:divsChild>
            </w:div>
            <w:div w:id="1337683106">
              <w:marLeft w:val="0"/>
              <w:marRight w:val="0"/>
              <w:marTop w:val="0"/>
              <w:marBottom w:val="0"/>
              <w:divBdr>
                <w:top w:val="none" w:sz="0" w:space="0" w:color="auto"/>
                <w:left w:val="none" w:sz="0" w:space="0" w:color="auto"/>
                <w:bottom w:val="none" w:sz="0" w:space="0" w:color="auto"/>
                <w:right w:val="none" w:sz="0" w:space="0" w:color="auto"/>
              </w:divBdr>
              <w:divsChild>
                <w:div w:id="200554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092722">
          <w:marLeft w:val="0"/>
          <w:marRight w:val="0"/>
          <w:marTop w:val="0"/>
          <w:marBottom w:val="0"/>
          <w:divBdr>
            <w:top w:val="none" w:sz="0" w:space="0" w:color="auto"/>
            <w:left w:val="none" w:sz="0" w:space="0" w:color="auto"/>
            <w:bottom w:val="none" w:sz="0" w:space="0" w:color="auto"/>
            <w:right w:val="none" w:sz="0" w:space="0" w:color="auto"/>
          </w:divBdr>
          <w:divsChild>
            <w:div w:id="452402878">
              <w:marLeft w:val="0"/>
              <w:marRight w:val="0"/>
              <w:marTop w:val="0"/>
              <w:marBottom w:val="0"/>
              <w:divBdr>
                <w:top w:val="none" w:sz="0" w:space="0" w:color="auto"/>
                <w:left w:val="none" w:sz="0" w:space="0" w:color="auto"/>
                <w:bottom w:val="none" w:sz="0" w:space="0" w:color="auto"/>
                <w:right w:val="none" w:sz="0" w:space="0" w:color="auto"/>
              </w:divBdr>
              <w:divsChild>
                <w:div w:id="1842770295">
                  <w:marLeft w:val="0"/>
                  <w:marRight w:val="0"/>
                  <w:marTop w:val="0"/>
                  <w:marBottom w:val="0"/>
                  <w:divBdr>
                    <w:top w:val="none" w:sz="0" w:space="0" w:color="auto"/>
                    <w:left w:val="none" w:sz="0" w:space="0" w:color="auto"/>
                    <w:bottom w:val="none" w:sz="0" w:space="0" w:color="auto"/>
                    <w:right w:val="none" w:sz="0" w:space="0" w:color="auto"/>
                  </w:divBdr>
                </w:div>
                <w:div w:id="150029686">
                  <w:marLeft w:val="0"/>
                  <w:marRight w:val="0"/>
                  <w:marTop w:val="0"/>
                  <w:marBottom w:val="0"/>
                  <w:divBdr>
                    <w:top w:val="none" w:sz="0" w:space="0" w:color="auto"/>
                    <w:left w:val="none" w:sz="0" w:space="0" w:color="auto"/>
                    <w:bottom w:val="none" w:sz="0" w:space="0" w:color="auto"/>
                    <w:right w:val="none" w:sz="0" w:space="0" w:color="auto"/>
                  </w:divBdr>
                </w:div>
                <w:div w:id="1434471353">
                  <w:marLeft w:val="0"/>
                  <w:marRight w:val="0"/>
                  <w:marTop w:val="0"/>
                  <w:marBottom w:val="0"/>
                  <w:divBdr>
                    <w:top w:val="none" w:sz="0" w:space="0" w:color="auto"/>
                    <w:left w:val="none" w:sz="0" w:space="0" w:color="auto"/>
                    <w:bottom w:val="none" w:sz="0" w:space="0" w:color="auto"/>
                    <w:right w:val="none" w:sz="0" w:space="0" w:color="auto"/>
                  </w:divBdr>
                </w:div>
              </w:divsChild>
            </w:div>
            <w:div w:id="152449705">
              <w:marLeft w:val="0"/>
              <w:marRight w:val="0"/>
              <w:marTop w:val="0"/>
              <w:marBottom w:val="0"/>
              <w:divBdr>
                <w:top w:val="none" w:sz="0" w:space="0" w:color="auto"/>
                <w:left w:val="none" w:sz="0" w:space="0" w:color="auto"/>
                <w:bottom w:val="none" w:sz="0" w:space="0" w:color="auto"/>
                <w:right w:val="none" w:sz="0" w:space="0" w:color="auto"/>
              </w:divBdr>
              <w:divsChild>
                <w:div w:id="1707631643">
                  <w:marLeft w:val="0"/>
                  <w:marRight w:val="0"/>
                  <w:marTop w:val="0"/>
                  <w:marBottom w:val="0"/>
                  <w:divBdr>
                    <w:top w:val="none" w:sz="0" w:space="0" w:color="auto"/>
                    <w:left w:val="none" w:sz="0" w:space="0" w:color="auto"/>
                    <w:bottom w:val="none" w:sz="0" w:space="0" w:color="auto"/>
                    <w:right w:val="none" w:sz="0" w:space="0" w:color="auto"/>
                  </w:divBdr>
                </w:div>
              </w:divsChild>
            </w:div>
            <w:div w:id="1232738580">
              <w:marLeft w:val="0"/>
              <w:marRight w:val="0"/>
              <w:marTop w:val="0"/>
              <w:marBottom w:val="0"/>
              <w:divBdr>
                <w:top w:val="none" w:sz="0" w:space="0" w:color="auto"/>
                <w:left w:val="none" w:sz="0" w:space="0" w:color="auto"/>
                <w:bottom w:val="none" w:sz="0" w:space="0" w:color="auto"/>
                <w:right w:val="none" w:sz="0" w:space="0" w:color="auto"/>
              </w:divBdr>
              <w:divsChild>
                <w:div w:id="162479544">
                  <w:marLeft w:val="0"/>
                  <w:marRight w:val="0"/>
                  <w:marTop w:val="0"/>
                  <w:marBottom w:val="0"/>
                  <w:divBdr>
                    <w:top w:val="none" w:sz="0" w:space="0" w:color="auto"/>
                    <w:left w:val="none" w:sz="0" w:space="0" w:color="auto"/>
                    <w:bottom w:val="none" w:sz="0" w:space="0" w:color="auto"/>
                    <w:right w:val="none" w:sz="0" w:space="0" w:color="auto"/>
                  </w:divBdr>
                </w:div>
              </w:divsChild>
            </w:div>
            <w:div w:id="1627351502">
              <w:marLeft w:val="0"/>
              <w:marRight w:val="0"/>
              <w:marTop w:val="0"/>
              <w:marBottom w:val="0"/>
              <w:divBdr>
                <w:top w:val="none" w:sz="0" w:space="0" w:color="auto"/>
                <w:left w:val="none" w:sz="0" w:space="0" w:color="auto"/>
                <w:bottom w:val="none" w:sz="0" w:space="0" w:color="auto"/>
                <w:right w:val="none" w:sz="0" w:space="0" w:color="auto"/>
              </w:divBdr>
              <w:divsChild>
                <w:div w:id="851993826">
                  <w:marLeft w:val="0"/>
                  <w:marRight w:val="0"/>
                  <w:marTop w:val="0"/>
                  <w:marBottom w:val="0"/>
                  <w:divBdr>
                    <w:top w:val="none" w:sz="0" w:space="0" w:color="auto"/>
                    <w:left w:val="none" w:sz="0" w:space="0" w:color="auto"/>
                    <w:bottom w:val="none" w:sz="0" w:space="0" w:color="auto"/>
                    <w:right w:val="none" w:sz="0" w:space="0" w:color="auto"/>
                  </w:divBdr>
                </w:div>
              </w:divsChild>
            </w:div>
            <w:div w:id="1189102915">
              <w:marLeft w:val="0"/>
              <w:marRight w:val="0"/>
              <w:marTop w:val="0"/>
              <w:marBottom w:val="0"/>
              <w:divBdr>
                <w:top w:val="none" w:sz="0" w:space="0" w:color="auto"/>
                <w:left w:val="none" w:sz="0" w:space="0" w:color="auto"/>
                <w:bottom w:val="none" w:sz="0" w:space="0" w:color="auto"/>
                <w:right w:val="none" w:sz="0" w:space="0" w:color="auto"/>
              </w:divBdr>
              <w:divsChild>
                <w:div w:id="780029966">
                  <w:marLeft w:val="0"/>
                  <w:marRight w:val="0"/>
                  <w:marTop w:val="0"/>
                  <w:marBottom w:val="0"/>
                  <w:divBdr>
                    <w:top w:val="none" w:sz="0" w:space="0" w:color="auto"/>
                    <w:left w:val="none" w:sz="0" w:space="0" w:color="auto"/>
                    <w:bottom w:val="none" w:sz="0" w:space="0" w:color="auto"/>
                    <w:right w:val="none" w:sz="0" w:space="0" w:color="auto"/>
                  </w:divBdr>
                </w:div>
              </w:divsChild>
            </w:div>
            <w:div w:id="945776042">
              <w:marLeft w:val="0"/>
              <w:marRight w:val="0"/>
              <w:marTop w:val="0"/>
              <w:marBottom w:val="0"/>
              <w:divBdr>
                <w:top w:val="none" w:sz="0" w:space="0" w:color="auto"/>
                <w:left w:val="none" w:sz="0" w:space="0" w:color="auto"/>
                <w:bottom w:val="none" w:sz="0" w:space="0" w:color="auto"/>
                <w:right w:val="none" w:sz="0" w:space="0" w:color="auto"/>
              </w:divBdr>
              <w:divsChild>
                <w:div w:id="679507681">
                  <w:marLeft w:val="0"/>
                  <w:marRight w:val="0"/>
                  <w:marTop w:val="0"/>
                  <w:marBottom w:val="0"/>
                  <w:divBdr>
                    <w:top w:val="none" w:sz="0" w:space="0" w:color="auto"/>
                    <w:left w:val="none" w:sz="0" w:space="0" w:color="auto"/>
                    <w:bottom w:val="none" w:sz="0" w:space="0" w:color="auto"/>
                    <w:right w:val="none" w:sz="0" w:space="0" w:color="auto"/>
                  </w:divBdr>
                </w:div>
              </w:divsChild>
            </w:div>
            <w:div w:id="672269425">
              <w:marLeft w:val="0"/>
              <w:marRight w:val="0"/>
              <w:marTop w:val="0"/>
              <w:marBottom w:val="0"/>
              <w:divBdr>
                <w:top w:val="none" w:sz="0" w:space="0" w:color="auto"/>
                <w:left w:val="none" w:sz="0" w:space="0" w:color="auto"/>
                <w:bottom w:val="none" w:sz="0" w:space="0" w:color="auto"/>
                <w:right w:val="none" w:sz="0" w:space="0" w:color="auto"/>
              </w:divBdr>
              <w:divsChild>
                <w:div w:id="1426537991">
                  <w:marLeft w:val="0"/>
                  <w:marRight w:val="0"/>
                  <w:marTop w:val="0"/>
                  <w:marBottom w:val="0"/>
                  <w:divBdr>
                    <w:top w:val="none" w:sz="0" w:space="0" w:color="auto"/>
                    <w:left w:val="none" w:sz="0" w:space="0" w:color="auto"/>
                    <w:bottom w:val="none" w:sz="0" w:space="0" w:color="auto"/>
                    <w:right w:val="none" w:sz="0" w:space="0" w:color="auto"/>
                  </w:divBdr>
                </w:div>
              </w:divsChild>
            </w:div>
            <w:div w:id="320814996">
              <w:marLeft w:val="0"/>
              <w:marRight w:val="0"/>
              <w:marTop w:val="0"/>
              <w:marBottom w:val="0"/>
              <w:divBdr>
                <w:top w:val="none" w:sz="0" w:space="0" w:color="auto"/>
                <w:left w:val="none" w:sz="0" w:space="0" w:color="auto"/>
                <w:bottom w:val="none" w:sz="0" w:space="0" w:color="auto"/>
                <w:right w:val="none" w:sz="0" w:space="0" w:color="auto"/>
              </w:divBdr>
              <w:divsChild>
                <w:div w:id="2075271728">
                  <w:marLeft w:val="0"/>
                  <w:marRight w:val="0"/>
                  <w:marTop w:val="0"/>
                  <w:marBottom w:val="0"/>
                  <w:divBdr>
                    <w:top w:val="none" w:sz="0" w:space="0" w:color="auto"/>
                    <w:left w:val="none" w:sz="0" w:space="0" w:color="auto"/>
                    <w:bottom w:val="none" w:sz="0" w:space="0" w:color="auto"/>
                    <w:right w:val="none" w:sz="0" w:space="0" w:color="auto"/>
                  </w:divBdr>
                </w:div>
              </w:divsChild>
            </w:div>
            <w:div w:id="1845775680">
              <w:marLeft w:val="0"/>
              <w:marRight w:val="0"/>
              <w:marTop w:val="0"/>
              <w:marBottom w:val="0"/>
              <w:divBdr>
                <w:top w:val="none" w:sz="0" w:space="0" w:color="auto"/>
                <w:left w:val="none" w:sz="0" w:space="0" w:color="auto"/>
                <w:bottom w:val="none" w:sz="0" w:space="0" w:color="auto"/>
                <w:right w:val="none" w:sz="0" w:space="0" w:color="auto"/>
              </w:divBdr>
              <w:divsChild>
                <w:div w:id="899754283">
                  <w:marLeft w:val="0"/>
                  <w:marRight w:val="0"/>
                  <w:marTop w:val="0"/>
                  <w:marBottom w:val="0"/>
                  <w:divBdr>
                    <w:top w:val="none" w:sz="0" w:space="0" w:color="auto"/>
                    <w:left w:val="none" w:sz="0" w:space="0" w:color="auto"/>
                    <w:bottom w:val="none" w:sz="0" w:space="0" w:color="auto"/>
                    <w:right w:val="none" w:sz="0" w:space="0" w:color="auto"/>
                  </w:divBdr>
                </w:div>
              </w:divsChild>
            </w:div>
            <w:div w:id="7610619">
              <w:marLeft w:val="0"/>
              <w:marRight w:val="0"/>
              <w:marTop w:val="0"/>
              <w:marBottom w:val="0"/>
              <w:divBdr>
                <w:top w:val="none" w:sz="0" w:space="0" w:color="auto"/>
                <w:left w:val="none" w:sz="0" w:space="0" w:color="auto"/>
                <w:bottom w:val="none" w:sz="0" w:space="0" w:color="auto"/>
                <w:right w:val="none" w:sz="0" w:space="0" w:color="auto"/>
              </w:divBdr>
              <w:divsChild>
                <w:div w:id="939602894">
                  <w:marLeft w:val="0"/>
                  <w:marRight w:val="0"/>
                  <w:marTop w:val="0"/>
                  <w:marBottom w:val="0"/>
                  <w:divBdr>
                    <w:top w:val="none" w:sz="0" w:space="0" w:color="auto"/>
                    <w:left w:val="none" w:sz="0" w:space="0" w:color="auto"/>
                    <w:bottom w:val="none" w:sz="0" w:space="0" w:color="auto"/>
                    <w:right w:val="none" w:sz="0" w:space="0" w:color="auto"/>
                  </w:divBdr>
                </w:div>
              </w:divsChild>
            </w:div>
            <w:div w:id="1692417712">
              <w:marLeft w:val="0"/>
              <w:marRight w:val="0"/>
              <w:marTop w:val="0"/>
              <w:marBottom w:val="0"/>
              <w:divBdr>
                <w:top w:val="none" w:sz="0" w:space="0" w:color="auto"/>
                <w:left w:val="none" w:sz="0" w:space="0" w:color="auto"/>
                <w:bottom w:val="none" w:sz="0" w:space="0" w:color="auto"/>
                <w:right w:val="none" w:sz="0" w:space="0" w:color="auto"/>
              </w:divBdr>
              <w:divsChild>
                <w:div w:id="1376155952">
                  <w:marLeft w:val="0"/>
                  <w:marRight w:val="0"/>
                  <w:marTop w:val="0"/>
                  <w:marBottom w:val="0"/>
                  <w:divBdr>
                    <w:top w:val="none" w:sz="0" w:space="0" w:color="auto"/>
                    <w:left w:val="none" w:sz="0" w:space="0" w:color="auto"/>
                    <w:bottom w:val="none" w:sz="0" w:space="0" w:color="auto"/>
                    <w:right w:val="none" w:sz="0" w:space="0" w:color="auto"/>
                  </w:divBdr>
                </w:div>
              </w:divsChild>
            </w:div>
            <w:div w:id="1217813983">
              <w:marLeft w:val="0"/>
              <w:marRight w:val="0"/>
              <w:marTop w:val="0"/>
              <w:marBottom w:val="0"/>
              <w:divBdr>
                <w:top w:val="none" w:sz="0" w:space="0" w:color="auto"/>
                <w:left w:val="none" w:sz="0" w:space="0" w:color="auto"/>
                <w:bottom w:val="none" w:sz="0" w:space="0" w:color="auto"/>
                <w:right w:val="none" w:sz="0" w:space="0" w:color="auto"/>
              </w:divBdr>
              <w:divsChild>
                <w:div w:id="270823040">
                  <w:marLeft w:val="0"/>
                  <w:marRight w:val="0"/>
                  <w:marTop w:val="0"/>
                  <w:marBottom w:val="0"/>
                  <w:divBdr>
                    <w:top w:val="none" w:sz="0" w:space="0" w:color="auto"/>
                    <w:left w:val="none" w:sz="0" w:space="0" w:color="auto"/>
                    <w:bottom w:val="none" w:sz="0" w:space="0" w:color="auto"/>
                    <w:right w:val="none" w:sz="0" w:space="0" w:color="auto"/>
                  </w:divBdr>
                </w:div>
              </w:divsChild>
            </w:div>
            <w:div w:id="942305810">
              <w:marLeft w:val="0"/>
              <w:marRight w:val="0"/>
              <w:marTop w:val="0"/>
              <w:marBottom w:val="0"/>
              <w:divBdr>
                <w:top w:val="none" w:sz="0" w:space="0" w:color="auto"/>
                <w:left w:val="none" w:sz="0" w:space="0" w:color="auto"/>
                <w:bottom w:val="none" w:sz="0" w:space="0" w:color="auto"/>
                <w:right w:val="none" w:sz="0" w:space="0" w:color="auto"/>
              </w:divBdr>
              <w:divsChild>
                <w:div w:id="1201741297">
                  <w:marLeft w:val="0"/>
                  <w:marRight w:val="0"/>
                  <w:marTop w:val="0"/>
                  <w:marBottom w:val="0"/>
                  <w:divBdr>
                    <w:top w:val="none" w:sz="0" w:space="0" w:color="auto"/>
                    <w:left w:val="none" w:sz="0" w:space="0" w:color="auto"/>
                    <w:bottom w:val="none" w:sz="0" w:space="0" w:color="auto"/>
                    <w:right w:val="none" w:sz="0" w:space="0" w:color="auto"/>
                  </w:divBdr>
                </w:div>
              </w:divsChild>
            </w:div>
            <w:div w:id="1633831277">
              <w:marLeft w:val="0"/>
              <w:marRight w:val="0"/>
              <w:marTop w:val="0"/>
              <w:marBottom w:val="0"/>
              <w:divBdr>
                <w:top w:val="none" w:sz="0" w:space="0" w:color="auto"/>
                <w:left w:val="none" w:sz="0" w:space="0" w:color="auto"/>
                <w:bottom w:val="none" w:sz="0" w:space="0" w:color="auto"/>
                <w:right w:val="none" w:sz="0" w:space="0" w:color="auto"/>
              </w:divBdr>
              <w:divsChild>
                <w:div w:id="1359770428">
                  <w:marLeft w:val="0"/>
                  <w:marRight w:val="0"/>
                  <w:marTop w:val="0"/>
                  <w:marBottom w:val="0"/>
                  <w:divBdr>
                    <w:top w:val="none" w:sz="0" w:space="0" w:color="auto"/>
                    <w:left w:val="none" w:sz="0" w:space="0" w:color="auto"/>
                    <w:bottom w:val="none" w:sz="0" w:space="0" w:color="auto"/>
                    <w:right w:val="none" w:sz="0" w:space="0" w:color="auto"/>
                  </w:divBdr>
                </w:div>
              </w:divsChild>
            </w:div>
            <w:div w:id="1180008253">
              <w:marLeft w:val="0"/>
              <w:marRight w:val="0"/>
              <w:marTop w:val="0"/>
              <w:marBottom w:val="0"/>
              <w:divBdr>
                <w:top w:val="none" w:sz="0" w:space="0" w:color="auto"/>
                <w:left w:val="none" w:sz="0" w:space="0" w:color="auto"/>
                <w:bottom w:val="none" w:sz="0" w:space="0" w:color="auto"/>
                <w:right w:val="none" w:sz="0" w:space="0" w:color="auto"/>
              </w:divBdr>
              <w:divsChild>
                <w:div w:id="1949972419">
                  <w:marLeft w:val="0"/>
                  <w:marRight w:val="0"/>
                  <w:marTop w:val="0"/>
                  <w:marBottom w:val="0"/>
                  <w:divBdr>
                    <w:top w:val="none" w:sz="0" w:space="0" w:color="auto"/>
                    <w:left w:val="none" w:sz="0" w:space="0" w:color="auto"/>
                    <w:bottom w:val="none" w:sz="0" w:space="0" w:color="auto"/>
                    <w:right w:val="none" w:sz="0" w:space="0" w:color="auto"/>
                  </w:divBdr>
                </w:div>
              </w:divsChild>
            </w:div>
            <w:div w:id="785347498">
              <w:marLeft w:val="0"/>
              <w:marRight w:val="0"/>
              <w:marTop w:val="0"/>
              <w:marBottom w:val="0"/>
              <w:divBdr>
                <w:top w:val="none" w:sz="0" w:space="0" w:color="auto"/>
                <w:left w:val="none" w:sz="0" w:space="0" w:color="auto"/>
                <w:bottom w:val="none" w:sz="0" w:space="0" w:color="auto"/>
                <w:right w:val="none" w:sz="0" w:space="0" w:color="auto"/>
              </w:divBdr>
              <w:divsChild>
                <w:div w:id="1930962668">
                  <w:marLeft w:val="0"/>
                  <w:marRight w:val="0"/>
                  <w:marTop w:val="0"/>
                  <w:marBottom w:val="0"/>
                  <w:divBdr>
                    <w:top w:val="none" w:sz="0" w:space="0" w:color="auto"/>
                    <w:left w:val="none" w:sz="0" w:space="0" w:color="auto"/>
                    <w:bottom w:val="none" w:sz="0" w:space="0" w:color="auto"/>
                    <w:right w:val="none" w:sz="0" w:space="0" w:color="auto"/>
                  </w:divBdr>
                </w:div>
              </w:divsChild>
            </w:div>
            <w:div w:id="1685128474">
              <w:marLeft w:val="0"/>
              <w:marRight w:val="0"/>
              <w:marTop w:val="0"/>
              <w:marBottom w:val="0"/>
              <w:divBdr>
                <w:top w:val="none" w:sz="0" w:space="0" w:color="auto"/>
                <w:left w:val="none" w:sz="0" w:space="0" w:color="auto"/>
                <w:bottom w:val="none" w:sz="0" w:space="0" w:color="auto"/>
                <w:right w:val="none" w:sz="0" w:space="0" w:color="auto"/>
              </w:divBdr>
              <w:divsChild>
                <w:div w:id="1507283366">
                  <w:marLeft w:val="0"/>
                  <w:marRight w:val="0"/>
                  <w:marTop w:val="0"/>
                  <w:marBottom w:val="0"/>
                  <w:divBdr>
                    <w:top w:val="none" w:sz="0" w:space="0" w:color="auto"/>
                    <w:left w:val="none" w:sz="0" w:space="0" w:color="auto"/>
                    <w:bottom w:val="none" w:sz="0" w:space="0" w:color="auto"/>
                    <w:right w:val="none" w:sz="0" w:space="0" w:color="auto"/>
                  </w:divBdr>
                </w:div>
              </w:divsChild>
            </w:div>
            <w:div w:id="577247261">
              <w:marLeft w:val="0"/>
              <w:marRight w:val="0"/>
              <w:marTop w:val="0"/>
              <w:marBottom w:val="0"/>
              <w:divBdr>
                <w:top w:val="none" w:sz="0" w:space="0" w:color="auto"/>
                <w:left w:val="none" w:sz="0" w:space="0" w:color="auto"/>
                <w:bottom w:val="none" w:sz="0" w:space="0" w:color="auto"/>
                <w:right w:val="none" w:sz="0" w:space="0" w:color="auto"/>
              </w:divBdr>
              <w:divsChild>
                <w:div w:id="1161626398">
                  <w:marLeft w:val="0"/>
                  <w:marRight w:val="0"/>
                  <w:marTop w:val="0"/>
                  <w:marBottom w:val="0"/>
                  <w:divBdr>
                    <w:top w:val="none" w:sz="0" w:space="0" w:color="auto"/>
                    <w:left w:val="none" w:sz="0" w:space="0" w:color="auto"/>
                    <w:bottom w:val="none" w:sz="0" w:space="0" w:color="auto"/>
                    <w:right w:val="none" w:sz="0" w:space="0" w:color="auto"/>
                  </w:divBdr>
                </w:div>
              </w:divsChild>
            </w:div>
            <w:div w:id="450901377">
              <w:marLeft w:val="0"/>
              <w:marRight w:val="0"/>
              <w:marTop w:val="0"/>
              <w:marBottom w:val="0"/>
              <w:divBdr>
                <w:top w:val="none" w:sz="0" w:space="0" w:color="auto"/>
                <w:left w:val="none" w:sz="0" w:space="0" w:color="auto"/>
                <w:bottom w:val="none" w:sz="0" w:space="0" w:color="auto"/>
                <w:right w:val="none" w:sz="0" w:space="0" w:color="auto"/>
              </w:divBdr>
              <w:divsChild>
                <w:div w:id="583803533">
                  <w:marLeft w:val="0"/>
                  <w:marRight w:val="0"/>
                  <w:marTop w:val="0"/>
                  <w:marBottom w:val="0"/>
                  <w:divBdr>
                    <w:top w:val="none" w:sz="0" w:space="0" w:color="auto"/>
                    <w:left w:val="none" w:sz="0" w:space="0" w:color="auto"/>
                    <w:bottom w:val="none" w:sz="0" w:space="0" w:color="auto"/>
                    <w:right w:val="none" w:sz="0" w:space="0" w:color="auto"/>
                  </w:divBdr>
                </w:div>
              </w:divsChild>
            </w:div>
            <w:div w:id="238901756">
              <w:marLeft w:val="0"/>
              <w:marRight w:val="0"/>
              <w:marTop w:val="0"/>
              <w:marBottom w:val="0"/>
              <w:divBdr>
                <w:top w:val="none" w:sz="0" w:space="0" w:color="auto"/>
                <w:left w:val="none" w:sz="0" w:space="0" w:color="auto"/>
                <w:bottom w:val="none" w:sz="0" w:space="0" w:color="auto"/>
                <w:right w:val="none" w:sz="0" w:space="0" w:color="auto"/>
              </w:divBdr>
              <w:divsChild>
                <w:div w:id="1047149359">
                  <w:marLeft w:val="0"/>
                  <w:marRight w:val="0"/>
                  <w:marTop w:val="0"/>
                  <w:marBottom w:val="0"/>
                  <w:divBdr>
                    <w:top w:val="none" w:sz="0" w:space="0" w:color="auto"/>
                    <w:left w:val="none" w:sz="0" w:space="0" w:color="auto"/>
                    <w:bottom w:val="none" w:sz="0" w:space="0" w:color="auto"/>
                    <w:right w:val="none" w:sz="0" w:space="0" w:color="auto"/>
                  </w:divBdr>
                </w:div>
              </w:divsChild>
            </w:div>
            <w:div w:id="607084516">
              <w:marLeft w:val="0"/>
              <w:marRight w:val="0"/>
              <w:marTop w:val="0"/>
              <w:marBottom w:val="0"/>
              <w:divBdr>
                <w:top w:val="none" w:sz="0" w:space="0" w:color="auto"/>
                <w:left w:val="none" w:sz="0" w:space="0" w:color="auto"/>
                <w:bottom w:val="none" w:sz="0" w:space="0" w:color="auto"/>
                <w:right w:val="none" w:sz="0" w:space="0" w:color="auto"/>
              </w:divBdr>
              <w:divsChild>
                <w:div w:id="754862246">
                  <w:marLeft w:val="0"/>
                  <w:marRight w:val="0"/>
                  <w:marTop w:val="0"/>
                  <w:marBottom w:val="0"/>
                  <w:divBdr>
                    <w:top w:val="none" w:sz="0" w:space="0" w:color="auto"/>
                    <w:left w:val="none" w:sz="0" w:space="0" w:color="auto"/>
                    <w:bottom w:val="none" w:sz="0" w:space="0" w:color="auto"/>
                    <w:right w:val="none" w:sz="0" w:space="0" w:color="auto"/>
                  </w:divBdr>
                </w:div>
              </w:divsChild>
            </w:div>
            <w:div w:id="42875391">
              <w:marLeft w:val="0"/>
              <w:marRight w:val="0"/>
              <w:marTop w:val="0"/>
              <w:marBottom w:val="0"/>
              <w:divBdr>
                <w:top w:val="none" w:sz="0" w:space="0" w:color="auto"/>
                <w:left w:val="none" w:sz="0" w:space="0" w:color="auto"/>
                <w:bottom w:val="none" w:sz="0" w:space="0" w:color="auto"/>
                <w:right w:val="none" w:sz="0" w:space="0" w:color="auto"/>
              </w:divBdr>
              <w:divsChild>
                <w:div w:id="1224413826">
                  <w:marLeft w:val="0"/>
                  <w:marRight w:val="0"/>
                  <w:marTop w:val="0"/>
                  <w:marBottom w:val="0"/>
                  <w:divBdr>
                    <w:top w:val="none" w:sz="0" w:space="0" w:color="auto"/>
                    <w:left w:val="none" w:sz="0" w:space="0" w:color="auto"/>
                    <w:bottom w:val="none" w:sz="0" w:space="0" w:color="auto"/>
                    <w:right w:val="none" w:sz="0" w:space="0" w:color="auto"/>
                  </w:divBdr>
                </w:div>
              </w:divsChild>
            </w:div>
            <w:div w:id="1367834430">
              <w:marLeft w:val="0"/>
              <w:marRight w:val="0"/>
              <w:marTop w:val="0"/>
              <w:marBottom w:val="0"/>
              <w:divBdr>
                <w:top w:val="none" w:sz="0" w:space="0" w:color="auto"/>
                <w:left w:val="none" w:sz="0" w:space="0" w:color="auto"/>
                <w:bottom w:val="none" w:sz="0" w:space="0" w:color="auto"/>
                <w:right w:val="none" w:sz="0" w:space="0" w:color="auto"/>
              </w:divBdr>
              <w:divsChild>
                <w:div w:id="41636101">
                  <w:marLeft w:val="0"/>
                  <w:marRight w:val="0"/>
                  <w:marTop w:val="0"/>
                  <w:marBottom w:val="0"/>
                  <w:divBdr>
                    <w:top w:val="none" w:sz="0" w:space="0" w:color="auto"/>
                    <w:left w:val="none" w:sz="0" w:space="0" w:color="auto"/>
                    <w:bottom w:val="none" w:sz="0" w:space="0" w:color="auto"/>
                    <w:right w:val="none" w:sz="0" w:space="0" w:color="auto"/>
                  </w:divBdr>
                </w:div>
              </w:divsChild>
            </w:div>
            <w:div w:id="388845162">
              <w:marLeft w:val="0"/>
              <w:marRight w:val="0"/>
              <w:marTop w:val="0"/>
              <w:marBottom w:val="0"/>
              <w:divBdr>
                <w:top w:val="none" w:sz="0" w:space="0" w:color="auto"/>
                <w:left w:val="none" w:sz="0" w:space="0" w:color="auto"/>
                <w:bottom w:val="none" w:sz="0" w:space="0" w:color="auto"/>
                <w:right w:val="none" w:sz="0" w:space="0" w:color="auto"/>
              </w:divBdr>
              <w:divsChild>
                <w:div w:id="616982566">
                  <w:marLeft w:val="0"/>
                  <w:marRight w:val="0"/>
                  <w:marTop w:val="0"/>
                  <w:marBottom w:val="0"/>
                  <w:divBdr>
                    <w:top w:val="none" w:sz="0" w:space="0" w:color="auto"/>
                    <w:left w:val="none" w:sz="0" w:space="0" w:color="auto"/>
                    <w:bottom w:val="none" w:sz="0" w:space="0" w:color="auto"/>
                    <w:right w:val="none" w:sz="0" w:space="0" w:color="auto"/>
                  </w:divBdr>
                </w:div>
              </w:divsChild>
            </w:div>
            <w:div w:id="1997105462">
              <w:marLeft w:val="0"/>
              <w:marRight w:val="0"/>
              <w:marTop w:val="0"/>
              <w:marBottom w:val="0"/>
              <w:divBdr>
                <w:top w:val="none" w:sz="0" w:space="0" w:color="auto"/>
                <w:left w:val="none" w:sz="0" w:space="0" w:color="auto"/>
                <w:bottom w:val="none" w:sz="0" w:space="0" w:color="auto"/>
                <w:right w:val="none" w:sz="0" w:space="0" w:color="auto"/>
              </w:divBdr>
              <w:divsChild>
                <w:div w:id="1611740200">
                  <w:marLeft w:val="0"/>
                  <w:marRight w:val="0"/>
                  <w:marTop w:val="0"/>
                  <w:marBottom w:val="0"/>
                  <w:divBdr>
                    <w:top w:val="none" w:sz="0" w:space="0" w:color="auto"/>
                    <w:left w:val="none" w:sz="0" w:space="0" w:color="auto"/>
                    <w:bottom w:val="none" w:sz="0" w:space="0" w:color="auto"/>
                    <w:right w:val="none" w:sz="0" w:space="0" w:color="auto"/>
                  </w:divBdr>
                </w:div>
              </w:divsChild>
            </w:div>
            <w:div w:id="364522998">
              <w:marLeft w:val="0"/>
              <w:marRight w:val="0"/>
              <w:marTop w:val="0"/>
              <w:marBottom w:val="0"/>
              <w:divBdr>
                <w:top w:val="none" w:sz="0" w:space="0" w:color="auto"/>
                <w:left w:val="none" w:sz="0" w:space="0" w:color="auto"/>
                <w:bottom w:val="none" w:sz="0" w:space="0" w:color="auto"/>
                <w:right w:val="none" w:sz="0" w:space="0" w:color="auto"/>
              </w:divBdr>
              <w:divsChild>
                <w:div w:id="1729110612">
                  <w:marLeft w:val="0"/>
                  <w:marRight w:val="0"/>
                  <w:marTop w:val="0"/>
                  <w:marBottom w:val="0"/>
                  <w:divBdr>
                    <w:top w:val="none" w:sz="0" w:space="0" w:color="auto"/>
                    <w:left w:val="none" w:sz="0" w:space="0" w:color="auto"/>
                    <w:bottom w:val="none" w:sz="0" w:space="0" w:color="auto"/>
                    <w:right w:val="none" w:sz="0" w:space="0" w:color="auto"/>
                  </w:divBdr>
                </w:div>
              </w:divsChild>
            </w:div>
            <w:div w:id="475491209">
              <w:marLeft w:val="0"/>
              <w:marRight w:val="0"/>
              <w:marTop w:val="0"/>
              <w:marBottom w:val="0"/>
              <w:divBdr>
                <w:top w:val="none" w:sz="0" w:space="0" w:color="auto"/>
                <w:left w:val="none" w:sz="0" w:space="0" w:color="auto"/>
                <w:bottom w:val="none" w:sz="0" w:space="0" w:color="auto"/>
                <w:right w:val="none" w:sz="0" w:space="0" w:color="auto"/>
              </w:divBdr>
              <w:divsChild>
                <w:div w:id="1027440419">
                  <w:marLeft w:val="0"/>
                  <w:marRight w:val="0"/>
                  <w:marTop w:val="0"/>
                  <w:marBottom w:val="0"/>
                  <w:divBdr>
                    <w:top w:val="none" w:sz="0" w:space="0" w:color="auto"/>
                    <w:left w:val="none" w:sz="0" w:space="0" w:color="auto"/>
                    <w:bottom w:val="none" w:sz="0" w:space="0" w:color="auto"/>
                    <w:right w:val="none" w:sz="0" w:space="0" w:color="auto"/>
                  </w:divBdr>
                </w:div>
              </w:divsChild>
            </w:div>
            <w:div w:id="58527813">
              <w:marLeft w:val="0"/>
              <w:marRight w:val="0"/>
              <w:marTop w:val="0"/>
              <w:marBottom w:val="0"/>
              <w:divBdr>
                <w:top w:val="none" w:sz="0" w:space="0" w:color="auto"/>
                <w:left w:val="none" w:sz="0" w:space="0" w:color="auto"/>
                <w:bottom w:val="none" w:sz="0" w:space="0" w:color="auto"/>
                <w:right w:val="none" w:sz="0" w:space="0" w:color="auto"/>
              </w:divBdr>
              <w:divsChild>
                <w:div w:id="470486531">
                  <w:marLeft w:val="0"/>
                  <w:marRight w:val="0"/>
                  <w:marTop w:val="0"/>
                  <w:marBottom w:val="0"/>
                  <w:divBdr>
                    <w:top w:val="none" w:sz="0" w:space="0" w:color="auto"/>
                    <w:left w:val="none" w:sz="0" w:space="0" w:color="auto"/>
                    <w:bottom w:val="none" w:sz="0" w:space="0" w:color="auto"/>
                    <w:right w:val="none" w:sz="0" w:space="0" w:color="auto"/>
                  </w:divBdr>
                </w:div>
              </w:divsChild>
            </w:div>
            <w:div w:id="588468719">
              <w:marLeft w:val="0"/>
              <w:marRight w:val="0"/>
              <w:marTop w:val="0"/>
              <w:marBottom w:val="0"/>
              <w:divBdr>
                <w:top w:val="none" w:sz="0" w:space="0" w:color="auto"/>
                <w:left w:val="none" w:sz="0" w:space="0" w:color="auto"/>
                <w:bottom w:val="none" w:sz="0" w:space="0" w:color="auto"/>
                <w:right w:val="none" w:sz="0" w:space="0" w:color="auto"/>
              </w:divBdr>
              <w:divsChild>
                <w:div w:id="959069863">
                  <w:marLeft w:val="0"/>
                  <w:marRight w:val="0"/>
                  <w:marTop w:val="0"/>
                  <w:marBottom w:val="0"/>
                  <w:divBdr>
                    <w:top w:val="none" w:sz="0" w:space="0" w:color="auto"/>
                    <w:left w:val="none" w:sz="0" w:space="0" w:color="auto"/>
                    <w:bottom w:val="none" w:sz="0" w:space="0" w:color="auto"/>
                    <w:right w:val="none" w:sz="0" w:space="0" w:color="auto"/>
                  </w:divBdr>
                </w:div>
              </w:divsChild>
            </w:div>
            <w:div w:id="1685474517">
              <w:marLeft w:val="0"/>
              <w:marRight w:val="0"/>
              <w:marTop w:val="0"/>
              <w:marBottom w:val="0"/>
              <w:divBdr>
                <w:top w:val="none" w:sz="0" w:space="0" w:color="auto"/>
                <w:left w:val="none" w:sz="0" w:space="0" w:color="auto"/>
                <w:bottom w:val="none" w:sz="0" w:space="0" w:color="auto"/>
                <w:right w:val="none" w:sz="0" w:space="0" w:color="auto"/>
              </w:divBdr>
              <w:divsChild>
                <w:div w:id="1293172946">
                  <w:marLeft w:val="0"/>
                  <w:marRight w:val="0"/>
                  <w:marTop w:val="0"/>
                  <w:marBottom w:val="0"/>
                  <w:divBdr>
                    <w:top w:val="none" w:sz="0" w:space="0" w:color="auto"/>
                    <w:left w:val="none" w:sz="0" w:space="0" w:color="auto"/>
                    <w:bottom w:val="none" w:sz="0" w:space="0" w:color="auto"/>
                    <w:right w:val="none" w:sz="0" w:space="0" w:color="auto"/>
                  </w:divBdr>
                </w:div>
              </w:divsChild>
            </w:div>
            <w:div w:id="382414302">
              <w:marLeft w:val="0"/>
              <w:marRight w:val="0"/>
              <w:marTop w:val="0"/>
              <w:marBottom w:val="0"/>
              <w:divBdr>
                <w:top w:val="none" w:sz="0" w:space="0" w:color="auto"/>
                <w:left w:val="none" w:sz="0" w:space="0" w:color="auto"/>
                <w:bottom w:val="none" w:sz="0" w:space="0" w:color="auto"/>
                <w:right w:val="none" w:sz="0" w:space="0" w:color="auto"/>
              </w:divBdr>
              <w:divsChild>
                <w:div w:id="957101317">
                  <w:marLeft w:val="0"/>
                  <w:marRight w:val="0"/>
                  <w:marTop w:val="0"/>
                  <w:marBottom w:val="0"/>
                  <w:divBdr>
                    <w:top w:val="none" w:sz="0" w:space="0" w:color="auto"/>
                    <w:left w:val="none" w:sz="0" w:space="0" w:color="auto"/>
                    <w:bottom w:val="none" w:sz="0" w:space="0" w:color="auto"/>
                    <w:right w:val="none" w:sz="0" w:space="0" w:color="auto"/>
                  </w:divBdr>
                </w:div>
              </w:divsChild>
            </w:div>
            <w:div w:id="134764405">
              <w:marLeft w:val="0"/>
              <w:marRight w:val="0"/>
              <w:marTop w:val="0"/>
              <w:marBottom w:val="0"/>
              <w:divBdr>
                <w:top w:val="none" w:sz="0" w:space="0" w:color="auto"/>
                <w:left w:val="none" w:sz="0" w:space="0" w:color="auto"/>
                <w:bottom w:val="none" w:sz="0" w:space="0" w:color="auto"/>
                <w:right w:val="none" w:sz="0" w:space="0" w:color="auto"/>
              </w:divBdr>
              <w:divsChild>
                <w:div w:id="602424251">
                  <w:marLeft w:val="0"/>
                  <w:marRight w:val="0"/>
                  <w:marTop w:val="0"/>
                  <w:marBottom w:val="0"/>
                  <w:divBdr>
                    <w:top w:val="none" w:sz="0" w:space="0" w:color="auto"/>
                    <w:left w:val="none" w:sz="0" w:space="0" w:color="auto"/>
                    <w:bottom w:val="none" w:sz="0" w:space="0" w:color="auto"/>
                    <w:right w:val="none" w:sz="0" w:space="0" w:color="auto"/>
                  </w:divBdr>
                </w:div>
              </w:divsChild>
            </w:div>
            <w:div w:id="2045252640">
              <w:marLeft w:val="0"/>
              <w:marRight w:val="0"/>
              <w:marTop w:val="0"/>
              <w:marBottom w:val="0"/>
              <w:divBdr>
                <w:top w:val="none" w:sz="0" w:space="0" w:color="auto"/>
                <w:left w:val="none" w:sz="0" w:space="0" w:color="auto"/>
                <w:bottom w:val="none" w:sz="0" w:space="0" w:color="auto"/>
                <w:right w:val="none" w:sz="0" w:space="0" w:color="auto"/>
              </w:divBdr>
              <w:divsChild>
                <w:div w:id="947737809">
                  <w:marLeft w:val="0"/>
                  <w:marRight w:val="0"/>
                  <w:marTop w:val="0"/>
                  <w:marBottom w:val="0"/>
                  <w:divBdr>
                    <w:top w:val="none" w:sz="0" w:space="0" w:color="auto"/>
                    <w:left w:val="none" w:sz="0" w:space="0" w:color="auto"/>
                    <w:bottom w:val="none" w:sz="0" w:space="0" w:color="auto"/>
                    <w:right w:val="none" w:sz="0" w:space="0" w:color="auto"/>
                  </w:divBdr>
                </w:div>
              </w:divsChild>
            </w:div>
            <w:div w:id="312639397">
              <w:marLeft w:val="0"/>
              <w:marRight w:val="0"/>
              <w:marTop w:val="0"/>
              <w:marBottom w:val="0"/>
              <w:divBdr>
                <w:top w:val="none" w:sz="0" w:space="0" w:color="auto"/>
                <w:left w:val="none" w:sz="0" w:space="0" w:color="auto"/>
                <w:bottom w:val="none" w:sz="0" w:space="0" w:color="auto"/>
                <w:right w:val="none" w:sz="0" w:space="0" w:color="auto"/>
              </w:divBdr>
              <w:divsChild>
                <w:div w:id="423188377">
                  <w:marLeft w:val="0"/>
                  <w:marRight w:val="0"/>
                  <w:marTop w:val="0"/>
                  <w:marBottom w:val="0"/>
                  <w:divBdr>
                    <w:top w:val="none" w:sz="0" w:space="0" w:color="auto"/>
                    <w:left w:val="none" w:sz="0" w:space="0" w:color="auto"/>
                    <w:bottom w:val="none" w:sz="0" w:space="0" w:color="auto"/>
                    <w:right w:val="none" w:sz="0" w:space="0" w:color="auto"/>
                  </w:divBdr>
                </w:div>
                <w:div w:id="449975088">
                  <w:marLeft w:val="0"/>
                  <w:marRight w:val="0"/>
                  <w:marTop w:val="0"/>
                  <w:marBottom w:val="0"/>
                  <w:divBdr>
                    <w:top w:val="none" w:sz="0" w:space="0" w:color="auto"/>
                    <w:left w:val="none" w:sz="0" w:space="0" w:color="auto"/>
                    <w:bottom w:val="none" w:sz="0" w:space="0" w:color="auto"/>
                    <w:right w:val="none" w:sz="0" w:space="0" w:color="auto"/>
                  </w:divBdr>
                </w:div>
                <w:div w:id="436095285">
                  <w:marLeft w:val="0"/>
                  <w:marRight w:val="0"/>
                  <w:marTop w:val="0"/>
                  <w:marBottom w:val="0"/>
                  <w:divBdr>
                    <w:top w:val="none" w:sz="0" w:space="0" w:color="auto"/>
                    <w:left w:val="none" w:sz="0" w:space="0" w:color="auto"/>
                    <w:bottom w:val="none" w:sz="0" w:space="0" w:color="auto"/>
                    <w:right w:val="none" w:sz="0" w:space="0" w:color="auto"/>
                  </w:divBdr>
                </w:div>
              </w:divsChild>
            </w:div>
            <w:div w:id="400099906">
              <w:marLeft w:val="0"/>
              <w:marRight w:val="0"/>
              <w:marTop w:val="0"/>
              <w:marBottom w:val="0"/>
              <w:divBdr>
                <w:top w:val="none" w:sz="0" w:space="0" w:color="auto"/>
                <w:left w:val="none" w:sz="0" w:space="0" w:color="auto"/>
                <w:bottom w:val="none" w:sz="0" w:space="0" w:color="auto"/>
                <w:right w:val="none" w:sz="0" w:space="0" w:color="auto"/>
              </w:divBdr>
              <w:divsChild>
                <w:div w:id="435947484">
                  <w:marLeft w:val="0"/>
                  <w:marRight w:val="0"/>
                  <w:marTop w:val="0"/>
                  <w:marBottom w:val="0"/>
                  <w:divBdr>
                    <w:top w:val="none" w:sz="0" w:space="0" w:color="auto"/>
                    <w:left w:val="none" w:sz="0" w:space="0" w:color="auto"/>
                    <w:bottom w:val="none" w:sz="0" w:space="0" w:color="auto"/>
                    <w:right w:val="none" w:sz="0" w:space="0" w:color="auto"/>
                  </w:divBdr>
                </w:div>
              </w:divsChild>
            </w:div>
            <w:div w:id="654451673">
              <w:marLeft w:val="0"/>
              <w:marRight w:val="0"/>
              <w:marTop w:val="0"/>
              <w:marBottom w:val="0"/>
              <w:divBdr>
                <w:top w:val="none" w:sz="0" w:space="0" w:color="auto"/>
                <w:left w:val="none" w:sz="0" w:space="0" w:color="auto"/>
                <w:bottom w:val="none" w:sz="0" w:space="0" w:color="auto"/>
                <w:right w:val="none" w:sz="0" w:space="0" w:color="auto"/>
              </w:divBdr>
              <w:divsChild>
                <w:div w:id="1149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133654">
          <w:marLeft w:val="0"/>
          <w:marRight w:val="0"/>
          <w:marTop w:val="0"/>
          <w:marBottom w:val="0"/>
          <w:divBdr>
            <w:top w:val="none" w:sz="0" w:space="0" w:color="auto"/>
            <w:left w:val="none" w:sz="0" w:space="0" w:color="auto"/>
            <w:bottom w:val="none" w:sz="0" w:space="0" w:color="auto"/>
            <w:right w:val="none" w:sz="0" w:space="0" w:color="auto"/>
          </w:divBdr>
          <w:divsChild>
            <w:div w:id="2062826608">
              <w:marLeft w:val="0"/>
              <w:marRight w:val="0"/>
              <w:marTop w:val="0"/>
              <w:marBottom w:val="0"/>
              <w:divBdr>
                <w:top w:val="none" w:sz="0" w:space="0" w:color="auto"/>
                <w:left w:val="none" w:sz="0" w:space="0" w:color="auto"/>
                <w:bottom w:val="none" w:sz="0" w:space="0" w:color="auto"/>
                <w:right w:val="none" w:sz="0" w:space="0" w:color="auto"/>
              </w:divBdr>
              <w:divsChild>
                <w:div w:id="1547180427">
                  <w:marLeft w:val="0"/>
                  <w:marRight w:val="0"/>
                  <w:marTop w:val="0"/>
                  <w:marBottom w:val="0"/>
                  <w:divBdr>
                    <w:top w:val="none" w:sz="0" w:space="0" w:color="auto"/>
                    <w:left w:val="none" w:sz="0" w:space="0" w:color="auto"/>
                    <w:bottom w:val="none" w:sz="0" w:space="0" w:color="auto"/>
                    <w:right w:val="none" w:sz="0" w:space="0" w:color="auto"/>
                  </w:divBdr>
                </w:div>
              </w:divsChild>
            </w:div>
            <w:div w:id="797915469">
              <w:marLeft w:val="0"/>
              <w:marRight w:val="0"/>
              <w:marTop w:val="0"/>
              <w:marBottom w:val="0"/>
              <w:divBdr>
                <w:top w:val="none" w:sz="0" w:space="0" w:color="auto"/>
                <w:left w:val="none" w:sz="0" w:space="0" w:color="auto"/>
                <w:bottom w:val="none" w:sz="0" w:space="0" w:color="auto"/>
                <w:right w:val="none" w:sz="0" w:space="0" w:color="auto"/>
              </w:divBdr>
              <w:divsChild>
                <w:div w:id="77471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973867">
          <w:marLeft w:val="0"/>
          <w:marRight w:val="0"/>
          <w:marTop w:val="0"/>
          <w:marBottom w:val="0"/>
          <w:divBdr>
            <w:top w:val="none" w:sz="0" w:space="0" w:color="auto"/>
            <w:left w:val="none" w:sz="0" w:space="0" w:color="auto"/>
            <w:bottom w:val="none" w:sz="0" w:space="0" w:color="auto"/>
            <w:right w:val="none" w:sz="0" w:space="0" w:color="auto"/>
          </w:divBdr>
          <w:divsChild>
            <w:div w:id="1745567622">
              <w:marLeft w:val="0"/>
              <w:marRight w:val="0"/>
              <w:marTop w:val="0"/>
              <w:marBottom w:val="0"/>
              <w:divBdr>
                <w:top w:val="none" w:sz="0" w:space="0" w:color="auto"/>
                <w:left w:val="none" w:sz="0" w:space="0" w:color="auto"/>
                <w:bottom w:val="none" w:sz="0" w:space="0" w:color="auto"/>
                <w:right w:val="none" w:sz="0" w:space="0" w:color="auto"/>
              </w:divBdr>
              <w:divsChild>
                <w:div w:id="239682190">
                  <w:marLeft w:val="0"/>
                  <w:marRight w:val="0"/>
                  <w:marTop w:val="0"/>
                  <w:marBottom w:val="0"/>
                  <w:divBdr>
                    <w:top w:val="none" w:sz="0" w:space="0" w:color="auto"/>
                    <w:left w:val="none" w:sz="0" w:space="0" w:color="auto"/>
                    <w:bottom w:val="none" w:sz="0" w:space="0" w:color="auto"/>
                    <w:right w:val="none" w:sz="0" w:space="0" w:color="auto"/>
                  </w:divBdr>
                </w:div>
              </w:divsChild>
            </w:div>
            <w:div w:id="713895625">
              <w:marLeft w:val="0"/>
              <w:marRight w:val="0"/>
              <w:marTop w:val="0"/>
              <w:marBottom w:val="0"/>
              <w:divBdr>
                <w:top w:val="none" w:sz="0" w:space="0" w:color="auto"/>
                <w:left w:val="none" w:sz="0" w:space="0" w:color="auto"/>
                <w:bottom w:val="none" w:sz="0" w:space="0" w:color="auto"/>
                <w:right w:val="none" w:sz="0" w:space="0" w:color="auto"/>
              </w:divBdr>
              <w:divsChild>
                <w:div w:id="31787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968482">
          <w:marLeft w:val="0"/>
          <w:marRight w:val="0"/>
          <w:marTop w:val="0"/>
          <w:marBottom w:val="0"/>
          <w:divBdr>
            <w:top w:val="none" w:sz="0" w:space="0" w:color="auto"/>
            <w:left w:val="none" w:sz="0" w:space="0" w:color="auto"/>
            <w:bottom w:val="none" w:sz="0" w:space="0" w:color="auto"/>
            <w:right w:val="none" w:sz="0" w:space="0" w:color="auto"/>
          </w:divBdr>
          <w:divsChild>
            <w:div w:id="341736499">
              <w:marLeft w:val="0"/>
              <w:marRight w:val="0"/>
              <w:marTop w:val="0"/>
              <w:marBottom w:val="0"/>
              <w:divBdr>
                <w:top w:val="none" w:sz="0" w:space="0" w:color="auto"/>
                <w:left w:val="none" w:sz="0" w:space="0" w:color="auto"/>
                <w:bottom w:val="none" w:sz="0" w:space="0" w:color="auto"/>
                <w:right w:val="none" w:sz="0" w:space="0" w:color="auto"/>
              </w:divBdr>
              <w:divsChild>
                <w:div w:id="512839409">
                  <w:marLeft w:val="0"/>
                  <w:marRight w:val="0"/>
                  <w:marTop w:val="0"/>
                  <w:marBottom w:val="0"/>
                  <w:divBdr>
                    <w:top w:val="none" w:sz="0" w:space="0" w:color="auto"/>
                    <w:left w:val="none" w:sz="0" w:space="0" w:color="auto"/>
                    <w:bottom w:val="none" w:sz="0" w:space="0" w:color="auto"/>
                    <w:right w:val="none" w:sz="0" w:space="0" w:color="auto"/>
                  </w:divBdr>
                </w:div>
              </w:divsChild>
            </w:div>
            <w:div w:id="484736795">
              <w:marLeft w:val="0"/>
              <w:marRight w:val="0"/>
              <w:marTop w:val="0"/>
              <w:marBottom w:val="0"/>
              <w:divBdr>
                <w:top w:val="none" w:sz="0" w:space="0" w:color="auto"/>
                <w:left w:val="none" w:sz="0" w:space="0" w:color="auto"/>
                <w:bottom w:val="none" w:sz="0" w:space="0" w:color="auto"/>
                <w:right w:val="none" w:sz="0" w:space="0" w:color="auto"/>
              </w:divBdr>
              <w:divsChild>
                <w:div w:id="149567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tudentportal.gu.se/english/study-environment-and-rules/disciplinary-matters/" TargetMode="External"/><Relationship Id="rId5" Type="http://schemas.openxmlformats.org/officeDocument/2006/relationships/hyperlink" Target="https://studentportal.gu.se/english/help-and-guidance/search-read-write/reference-management-and-plagiaris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166</TotalTime>
  <Pages>9</Pages>
  <Words>3691</Words>
  <Characters>21042</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Marcia Grimes</dc:creator>
  <cp:keywords/>
  <dc:description/>
  <cp:lastModifiedBy>Marcia Grimes</cp:lastModifiedBy>
  <cp:revision>217</cp:revision>
  <dcterms:created xsi:type="dcterms:W3CDTF">2025-10-29T10:35:00Z</dcterms:created>
  <dcterms:modified xsi:type="dcterms:W3CDTF">2025-12-29T12:55:00Z</dcterms:modified>
</cp:coreProperties>
</file>