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A0C9" w14:textId="77777777" w:rsidR="00F72B2D" w:rsidRPr="006A4B76" w:rsidRDefault="00B40F34">
      <w:pPr>
        <w:rPr>
          <w:rFonts w:cstheme="minorHAnsi"/>
          <w:b/>
          <w:bCs/>
          <w:lang w:val="en-US"/>
        </w:rPr>
      </w:pPr>
      <w:r w:rsidRPr="006A4B76">
        <w:rPr>
          <w:rFonts w:cstheme="minorHAnsi"/>
          <w:b/>
          <w:bCs/>
          <w:lang w:val="en-US"/>
        </w:rPr>
        <w:t>Course report</w:t>
      </w:r>
    </w:p>
    <w:p w14:paraId="35AB0B39" w14:textId="77777777" w:rsidR="00B40F34" w:rsidRPr="006A4B76" w:rsidRDefault="00B40F34">
      <w:pPr>
        <w:rPr>
          <w:rFonts w:cstheme="minorHAnsi"/>
          <w:b/>
          <w:bCs/>
          <w:lang w:val="en-US"/>
        </w:rPr>
      </w:pPr>
      <w:r w:rsidRPr="006A4B76">
        <w:rPr>
          <w:rFonts w:cstheme="minorHAnsi"/>
          <w:b/>
          <w:bCs/>
          <w:lang w:val="en-US"/>
        </w:rPr>
        <w:t>SF2321 Applied Statistical Analysis</w:t>
      </w:r>
    </w:p>
    <w:p w14:paraId="7DDA5921" w14:textId="37C01994" w:rsidR="00B40F34" w:rsidRPr="006A4B76" w:rsidRDefault="00B40F34">
      <w:pPr>
        <w:rPr>
          <w:rFonts w:cstheme="minorHAnsi"/>
          <w:b/>
          <w:bCs/>
          <w:lang w:val="en-US"/>
        </w:rPr>
      </w:pPr>
      <w:r w:rsidRPr="006A4B76">
        <w:rPr>
          <w:rFonts w:cstheme="minorHAnsi"/>
          <w:b/>
          <w:bCs/>
          <w:lang w:val="en-US"/>
        </w:rPr>
        <w:t>Fall 20</w:t>
      </w:r>
      <w:r w:rsidR="004C4787">
        <w:rPr>
          <w:rFonts w:cstheme="minorHAnsi"/>
          <w:b/>
          <w:bCs/>
          <w:lang w:val="en-US"/>
        </w:rPr>
        <w:t>2</w:t>
      </w:r>
      <w:r w:rsidR="005E4B54">
        <w:rPr>
          <w:rFonts w:cstheme="minorHAnsi"/>
          <w:b/>
          <w:bCs/>
          <w:lang w:val="en-US"/>
        </w:rPr>
        <w:t>5</w:t>
      </w:r>
    </w:p>
    <w:p w14:paraId="3C9A3582" w14:textId="77777777" w:rsidR="00B40F34" w:rsidRPr="006A4B76" w:rsidRDefault="00B40F34">
      <w:pPr>
        <w:rPr>
          <w:rFonts w:cstheme="minorHAnsi"/>
          <w:b/>
          <w:bCs/>
          <w:lang w:val="en-US"/>
        </w:rPr>
      </w:pPr>
      <w:r w:rsidRPr="006A4B76">
        <w:rPr>
          <w:rFonts w:cstheme="minorHAnsi"/>
          <w:b/>
          <w:bCs/>
          <w:lang w:val="en-US"/>
        </w:rPr>
        <w:t>Maria Solevid</w:t>
      </w:r>
    </w:p>
    <w:p w14:paraId="03039313" w14:textId="77777777" w:rsidR="00B40F34" w:rsidRPr="00C20433" w:rsidRDefault="00B40F34">
      <w:pPr>
        <w:rPr>
          <w:rFonts w:ascii="Times New Roman" w:hAnsi="Times New Roman" w:cs="Times New Roman"/>
          <w:lang w:val="en-US"/>
        </w:rPr>
      </w:pPr>
    </w:p>
    <w:p w14:paraId="3B2DE105" w14:textId="77777777" w:rsidR="00B40F34" w:rsidRPr="006A4B76" w:rsidRDefault="00B40F34">
      <w:pPr>
        <w:rPr>
          <w:rFonts w:ascii="Calibri" w:hAnsi="Calibri" w:cs="Calibri"/>
          <w:b/>
          <w:lang w:val="en-US"/>
        </w:rPr>
      </w:pPr>
      <w:r w:rsidRPr="006A4B76">
        <w:rPr>
          <w:rFonts w:ascii="Calibri" w:hAnsi="Calibri" w:cs="Calibri"/>
          <w:b/>
          <w:lang w:val="en-US"/>
        </w:rPr>
        <w:t>Introduction</w:t>
      </w:r>
    </w:p>
    <w:p w14:paraId="26D8514C" w14:textId="456C96BF" w:rsidR="006544FC" w:rsidRPr="004F5B5A" w:rsidRDefault="00B40F34">
      <w:pPr>
        <w:rPr>
          <w:rFonts w:ascii="Times New Roman" w:hAnsi="Times New Roman" w:cs="Times New Roman"/>
          <w:lang w:val="en-US"/>
        </w:rPr>
      </w:pPr>
      <w:r w:rsidRPr="004F5B5A">
        <w:rPr>
          <w:rFonts w:ascii="Times New Roman" w:hAnsi="Times New Roman" w:cs="Times New Roman"/>
          <w:lang w:val="en-US"/>
        </w:rPr>
        <w:t>The course SF2321 Applied Statistical Analysis is a second-cycle method co</w:t>
      </w:r>
      <w:r w:rsidR="00C20433" w:rsidRPr="004F5B5A">
        <w:rPr>
          <w:rFonts w:ascii="Times New Roman" w:hAnsi="Times New Roman" w:cs="Times New Roman"/>
          <w:lang w:val="en-US"/>
        </w:rPr>
        <w:t xml:space="preserve">urse for </w:t>
      </w:r>
      <w:r w:rsidR="0099177B" w:rsidRPr="004F5B5A">
        <w:rPr>
          <w:rFonts w:ascii="Times New Roman" w:hAnsi="Times New Roman" w:cs="Times New Roman"/>
          <w:lang w:val="en-US"/>
        </w:rPr>
        <w:t xml:space="preserve">MA </w:t>
      </w:r>
      <w:r w:rsidR="00C20433" w:rsidRPr="004F5B5A">
        <w:rPr>
          <w:rFonts w:ascii="Times New Roman" w:hAnsi="Times New Roman" w:cs="Times New Roman"/>
          <w:lang w:val="en-US"/>
        </w:rPr>
        <w:t xml:space="preserve">students in </w:t>
      </w:r>
      <w:r w:rsidR="00EA2D7B" w:rsidRPr="004F5B5A">
        <w:rPr>
          <w:rFonts w:ascii="Times New Roman" w:hAnsi="Times New Roman" w:cs="Times New Roman"/>
          <w:lang w:val="en-US"/>
        </w:rPr>
        <w:t>Political Science (MAPS), Political Science: Environmental Governance and Behavior (</w:t>
      </w:r>
      <w:proofErr w:type="spellStart"/>
      <w:r w:rsidR="00EA2D7B" w:rsidRPr="004F5B5A">
        <w:rPr>
          <w:rFonts w:ascii="Times New Roman" w:hAnsi="Times New Roman" w:cs="Times New Roman"/>
          <w:lang w:val="en-US"/>
        </w:rPr>
        <w:t>MAPSE</w:t>
      </w:r>
      <w:proofErr w:type="spellEnd"/>
      <w:r w:rsidR="00EA2D7B" w:rsidRPr="004F5B5A">
        <w:rPr>
          <w:rFonts w:ascii="Times New Roman" w:hAnsi="Times New Roman" w:cs="Times New Roman"/>
          <w:lang w:val="en-US"/>
        </w:rPr>
        <w:t>)</w:t>
      </w:r>
      <w:r w:rsidRPr="004F5B5A">
        <w:rPr>
          <w:rFonts w:ascii="Times New Roman" w:hAnsi="Times New Roman" w:cs="Times New Roman"/>
          <w:lang w:val="en-US"/>
        </w:rPr>
        <w:t>, European Studies</w:t>
      </w:r>
      <w:r w:rsidR="0099177B" w:rsidRPr="004F5B5A">
        <w:rPr>
          <w:rFonts w:ascii="Times New Roman" w:hAnsi="Times New Roman" w:cs="Times New Roman"/>
          <w:lang w:val="en-US"/>
        </w:rPr>
        <w:t xml:space="preserve"> (MAES)</w:t>
      </w:r>
      <w:r w:rsidRPr="004F5B5A">
        <w:rPr>
          <w:rFonts w:ascii="Times New Roman" w:hAnsi="Times New Roman" w:cs="Times New Roman"/>
          <w:lang w:val="en-US"/>
        </w:rPr>
        <w:t>, International Administration and Global Governance</w:t>
      </w:r>
      <w:r w:rsidR="0099177B" w:rsidRPr="004F5B5A">
        <w:rPr>
          <w:rFonts w:ascii="Times New Roman" w:hAnsi="Times New Roman" w:cs="Times New Roman"/>
          <w:lang w:val="en-US"/>
        </w:rPr>
        <w:t xml:space="preserve"> (</w:t>
      </w:r>
      <w:proofErr w:type="spellStart"/>
      <w:r w:rsidR="0099177B" w:rsidRPr="004F5B5A">
        <w:rPr>
          <w:rFonts w:ascii="Times New Roman" w:hAnsi="Times New Roman" w:cs="Times New Roman"/>
          <w:lang w:val="en-US"/>
        </w:rPr>
        <w:t>IAGG</w:t>
      </w:r>
      <w:proofErr w:type="spellEnd"/>
      <w:r w:rsidR="0099177B" w:rsidRPr="004F5B5A">
        <w:rPr>
          <w:rFonts w:ascii="Times New Roman" w:hAnsi="Times New Roman" w:cs="Times New Roman"/>
          <w:lang w:val="en-US"/>
        </w:rPr>
        <w:t>)</w:t>
      </w:r>
      <w:r w:rsidRPr="004F5B5A">
        <w:rPr>
          <w:rFonts w:ascii="Times New Roman" w:hAnsi="Times New Roman" w:cs="Times New Roman"/>
          <w:lang w:val="en-US"/>
        </w:rPr>
        <w:t xml:space="preserve">, </w:t>
      </w:r>
      <w:r w:rsidR="00C20433" w:rsidRPr="004F5B5A">
        <w:rPr>
          <w:rFonts w:ascii="Times New Roman" w:hAnsi="Times New Roman" w:cs="Times New Roman"/>
          <w:lang w:val="en-US"/>
        </w:rPr>
        <w:t>Political Communication</w:t>
      </w:r>
      <w:r w:rsidR="0099177B" w:rsidRPr="004F5B5A">
        <w:rPr>
          <w:rFonts w:ascii="Times New Roman" w:hAnsi="Times New Roman" w:cs="Times New Roman"/>
          <w:lang w:val="en-US"/>
        </w:rPr>
        <w:t xml:space="preserve"> (</w:t>
      </w:r>
      <w:proofErr w:type="spellStart"/>
      <w:r w:rsidR="0099177B" w:rsidRPr="004F5B5A">
        <w:rPr>
          <w:rFonts w:ascii="Times New Roman" w:hAnsi="Times New Roman" w:cs="Times New Roman"/>
          <w:lang w:val="en-US"/>
        </w:rPr>
        <w:t>POLCOM</w:t>
      </w:r>
      <w:proofErr w:type="spellEnd"/>
      <w:r w:rsidR="0099177B" w:rsidRPr="004F5B5A">
        <w:rPr>
          <w:rFonts w:ascii="Times New Roman" w:hAnsi="Times New Roman" w:cs="Times New Roman"/>
          <w:lang w:val="en-US"/>
        </w:rPr>
        <w:t>)</w:t>
      </w:r>
      <w:r w:rsidR="00C20433" w:rsidRPr="004F5B5A">
        <w:rPr>
          <w:rFonts w:ascii="Times New Roman" w:hAnsi="Times New Roman" w:cs="Times New Roman"/>
          <w:lang w:val="en-US"/>
        </w:rPr>
        <w:t xml:space="preserve">, </w:t>
      </w:r>
      <w:r w:rsidR="00EA2D7B" w:rsidRPr="004F5B5A">
        <w:rPr>
          <w:rFonts w:ascii="Times New Roman" w:hAnsi="Times New Roman" w:cs="Times New Roman"/>
          <w:lang w:val="en-US"/>
        </w:rPr>
        <w:t>Criminology</w:t>
      </w:r>
      <w:r w:rsidR="00EA2D7B" w:rsidRPr="004F5B5A">
        <w:rPr>
          <w:rStyle w:val="Fotnotsreferens"/>
          <w:rFonts w:ascii="Times New Roman" w:hAnsi="Times New Roman" w:cs="Times New Roman"/>
          <w:lang w:val="en-US"/>
        </w:rPr>
        <w:footnoteReference w:id="1"/>
      </w:r>
      <w:r w:rsidR="00BE3AD8" w:rsidRPr="004F5B5A">
        <w:rPr>
          <w:rFonts w:ascii="Times New Roman" w:hAnsi="Times New Roman" w:cs="Times New Roman"/>
          <w:lang w:val="en-US"/>
        </w:rPr>
        <w:t xml:space="preserve"> </w:t>
      </w:r>
      <w:r w:rsidRPr="004F5B5A">
        <w:rPr>
          <w:rFonts w:ascii="Times New Roman" w:hAnsi="Times New Roman" w:cs="Times New Roman"/>
          <w:lang w:val="en-US"/>
        </w:rPr>
        <w:t>and Sociology.</w:t>
      </w:r>
      <w:r w:rsidR="00256E86" w:rsidRPr="004F5B5A">
        <w:rPr>
          <w:rStyle w:val="Fotnotsreferens"/>
          <w:rFonts w:ascii="Times New Roman" w:hAnsi="Times New Roman" w:cs="Times New Roman"/>
          <w:lang w:val="en-US"/>
        </w:rPr>
        <w:footnoteReference w:id="2"/>
      </w:r>
      <w:r w:rsidRPr="004F5B5A">
        <w:rPr>
          <w:rFonts w:ascii="Times New Roman" w:hAnsi="Times New Roman" w:cs="Times New Roman"/>
          <w:lang w:val="en-US"/>
        </w:rPr>
        <w:t xml:space="preserve"> </w:t>
      </w:r>
      <w:r w:rsidR="00EA2D7B" w:rsidRPr="004F5B5A">
        <w:rPr>
          <w:rFonts w:ascii="Times New Roman" w:hAnsi="Times New Roman" w:cs="Times New Roman"/>
          <w:lang w:val="en-US"/>
        </w:rPr>
        <w:t>The course underwent</w:t>
      </w:r>
      <w:r w:rsidR="006544FC" w:rsidRPr="004F5B5A">
        <w:rPr>
          <w:rFonts w:ascii="Times New Roman" w:hAnsi="Times New Roman" w:cs="Times New Roman"/>
          <w:lang w:val="en-US"/>
        </w:rPr>
        <w:t xml:space="preserve"> significant revisions in both learning outcomes and content</w:t>
      </w:r>
      <w:r w:rsidR="00EA2D7B" w:rsidRPr="004F5B5A">
        <w:rPr>
          <w:rFonts w:ascii="Times New Roman" w:hAnsi="Times New Roman" w:cs="Times New Roman"/>
          <w:lang w:val="en-US"/>
        </w:rPr>
        <w:t xml:space="preserve"> in 2023</w:t>
      </w:r>
      <w:r w:rsidR="00EA2D7B" w:rsidRPr="004F5B5A">
        <w:rPr>
          <w:rStyle w:val="Fotnotsreferens"/>
          <w:rFonts w:ascii="Times New Roman" w:hAnsi="Times New Roman" w:cs="Times New Roman"/>
          <w:lang w:val="en-US"/>
        </w:rPr>
        <w:footnoteReference w:id="3"/>
      </w:r>
      <w:r w:rsidR="00EA2D7B" w:rsidRPr="004F5B5A">
        <w:rPr>
          <w:rFonts w:ascii="Times New Roman" w:hAnsi="Times New Roman" w:cs="Times New Roman"/>
          <w:lang w:val="en-US"/>
        </w:rPr>
        <w:t>. Thus, 202</w:t>
      </w:r>
      <w:r w:rsidR="008B0E4B">
        <w:rPr>
          <w:rFonts w:ascii="Times New Roman" w:hAnsi="Times New Roman" w:cs="Times New Roman"/>
          <w:lang w:val="en-US"/>
        </w:rPr>
        <w:t>5</w:t>
      </w:r>
      <w:r w:rsidR="006544FC" w:rsidRPr="004F5B5A">
        <w:rPr>
          <w:rFonts w:ascii="Times New Roman" w:hAnsi="Times New Roman" w:cs="Times New Roman"/>
          <w:lang w:val="en-US"/>
        </w:rPr>
        <w:t xml:space="preserve"> was</w:t>
      </w:r>
      <w:r w:rsidR="003347C7" w:rsidRPr="004F5B5A">
        <w:rPr>
          <w:rFonts w:ascii="Times New Roman" w:hAnsi="Times New Roman" w:cs="Times New Roman"/>
          <w:lang w:val="en-US"/>
        </w:rPr>
        <w:t xml:space="preserve"> the </w:t>
      </w:r>
      <w:r w:rsidR="008B0E4B">
        <w:rPr>
          <w:rFonts w:ascii="Times New Roman" w:hAnsi="Times New Roman" w:cs="Times New Roman"/>
          <w:lang w:val="en-US"/>
        </w:rPr>
        <w:t>third</w:t>
      </w:r>
      <w:r w:rsidR="00867CB7">
        <w:rPr>
          <w:rFonts w:ascii="Times New Roman" w:hAnsi="Times New Roman" w:cs="Times New Roman"/>
          <w:lang w:val="en-US"/>
        </w:rPr>
        <w:t xml:space="preserve"> </w:t>
      </w:r>
      <w:r w:rsidR="003347C7" w:rsidRPr="004F5B5A">
        <w:rPr>
          <w:rFonts w:ascii="Times New Roman" w:hAnsi="Times New Roman" w:cs="Times New Roman"/>
          <w:lang w:val="en-US"/>
        </w:rPr>
        <w:t>time the course was held in its current form.</w:t>
      </w:r>
      <w:r w:rsidR="00EA3D02" w:rsidRPr="004F5B5A">
        <w:rPr>
          <w:rFonts w:ascii="Times New Roman" w:hAnsi="Times New Roman" w:cs="Times New Roman"/>
          <w:lang w:val="en-US"/>
        </w:rPr>
        <w:t xml:space="preserve"> </w:t>
      </w:r>
      <w:r w:rsidR="00EA2D7B" w:rsidRPr="004F5B5A">
        <w:rPr>
          <w:rFonts w:ascii="Times New Roman" w:hAnsi="Times New Roman" w:cs="Times New Roman"/>
          <w:lang w:val="en-US"/>
        </w:rPr>
        <w:t>The course teaches</w:t>
      </w:r>
      <w:r w:rsidR="006544FC" w:rsidRPr="004F5B5A">
        <w:rPr>
          <w:rFonts w:ascii="Times New Roman" w:hAnsi="Times New Roman" w:cs="Times New Roman"/>
          <w:lang w:val="en-US"/>
        </w:rPr>
        <w:t xml:space="preserve"> research design and statistical </w:t>
      </w:r>
      <w:r w:rsidR="005B7EF2" w:rsidRPr="004F5B5A">
        <w:rPr>
          <w:rFonts w:ascii="Times New Roman" w:hAnsi="Times New Roman" w:cs="Times New Roman"/>
          <w:lang w:val="en-US"/>
        </w:rPr>
        <w:t>techniques</w:t>
      </w:r>
      <w:r w:rsidR="006544FC" w:rsidRPr="004F5B5A">
        <w:rPr>
          <w:rFonts w:ascii="Times New Roman" w:hAnsi="Times New Roman" w:cs="Times New Roman"/>
          <w:lang w:val="en-US"/>
        </w:rPr>
        <w:t xml:space="preserve"> for causal inference</w:t>
      </w:r>
      <w:r w:rsidR="005B7EF2" w:rsidRPr="004F5B5A">
        <w:rPr>
          <w:rFonts w:ascii="Times New Roman" w:hAnsi="Times New Roman" w:cs="Times New Roman"/>
          <w:lang w:val="en-US"/>
        </w:rPr>
        <w:t>.</w:t>
      </w:r>
      <w:r w:rsidR="008B0E4B">
        <w:rPr>
          <w:rFonts w:ascii="Times New Roman" w:hAnsi="Times New Roman" w:cs="Times New Roman"/>
          <w:lang w:val="en-US"/>
        </w:rPr>
        <w:t xml:space="preserve"> From fall 2027, a new mandatory methods course will be in place for political science students</w:t>
      </w:r>
      <w:r w:rsidR="00867CB7">
        <w:rPr>
          <w:rFonts w:ascii="Times New Roman" w:hAnsi="Times New Roman" w:cs="Times New Roman"/>
          <w:lang w:val="en-US"/>
        </w:rPr>
        <w:t xml:space="preserve">, thus 2025 was the last time </w:t>
      </w:r>
      <w:r w:rsidR="00867CB7" w:rsidRPr="004F5B5A">
        <w:rPr>
          <w:rFonts w:ascii="Times New Roman" w:hAnsi="Times New Roman" w:cs="Times New Roman"/>
          <w:lang w:val="en-US"/>
        </w:rPr>
        <w:t>SF2321 Applied Statistical Analysis</w:t>
      </w:r>
      <w:r w:rsidR="00867CB7">
        <w:rPr>
          <w:rFonts w:ascii="Times New Roman" w:hAnsi="Times New Roman" w:cs="Times New Roman"/>
          <w:lang w:val="en-US"/>
        </w:rPr>
        <w:t xml:space="preserve"> was held.</w:t>
      </w:r>
    </w:p>
    <w:p w14:paraId="08E6E6EC" w14:textId="77777777" w:rsidR="009208B3" w:rsidRPr="004F5B5A" w:rsidRDefault="009208B3">
      <w:pPr>
        <w:rPr>
          <w:rFonts w:ascii="Times New Roman" w:hAnsi="Times New Roman" w:cs="Times New Roman"/>
          <w:lang w:val="en-US"/>
        </w:rPr>
      </w:pPr>
    </w:p>
    <w:p w14:paraId="1D35A7FB" w14:textId="38589B07" w:rsidR="00B40F34" w:rsidRPr="004F5B5A" w:rsidRDefault="002A0321">
      <w:pPr>
        <w:rPr>
          <w:rFonts w:ascii="Times New Roman" w:hAnsi="Times New Roman" w:cs="Times New Roman"/>
          <w:lang w:val="en-US"/>
        </w:rPr>
      </w:pPr>
      <w:r w:rsidRPr="004F5B5A">
        <w:rPr>
          <w:rFonts w:ascii="Times New Roman" w:hAnsi="Times New Roman" w:cs="Times New Roman"/>
          <w:lang w:val="en-US"/>
        </w:rPr>
        <w:t>Four</w:t>
      </w:r>
      <w:r w:rsidR="009208B3" w:rsidRPr="004F5B5A">
        <w:rPr>
          <w:rFonts w:ascii="Times New Roman" w:hAnsi="Times New Roman" w:cs="Times New Roman"/>
          <w:lang w:val="en-US"/>
        </w:rPr>
        <w:t xml:space="preserve"> teachers</w:t>
      </w:r>
      <w:r w:rsidR="00423E45" w:rsidRPr="004F5B5A">
        <w:rPr>
          <w:rFonts w:ascii="Times New Roman" w:hAnsi="Times New Roman" w:cs="Times New Roman"/>
          <w:lang w:val="en-US"/>
        </w:rPr>
        <w:t>, all associate professors,</w:t>
      </w:r>
      <w:r w:rsidR="009208B3" w:rsidRPr="004F5B5A">
        <w:rPr>
          <w:rFonts w:ascii="Times New Roman" w:hAnsi="Times New Roman" w:cs="Times New Roman"/>
          <w:lang w:val="en-US"/>
        </w:rPr>
        <w:t xml:space="preserve"> </w:t>
      </w:r>
      <w:r w:rsidR="000E4DA6" w:rsidRPr="004F5B5A">
        <w:rPr>
          <w:rFonts w:ascii="Times New Roman" w:hAnsi="Times New Roman" w:cs="Times New Roman"/>
          <w:lang w:val="en-US"/>
        </w:rPr>
        <w:t xml:space="preserve">from the </w:t>
      </w:r>
      <w:r w:rsidR="005D450C" w:rsidRPr="004F5B5A">
        <w:rPr>
          <w:rFonts w:ascii="Times New Roman" w:hAnsi="Times New Roman" w:cs="Times New Roman"/>
          <w:lang w:val="en-US"/>
        </w:rPr>
        <w:t>D</w:t>
      </w:r>
      <w:r w:rsidR="004C4787" w:rsidRPr="004F5B5A">
        <w:rPr>
          <w:rFonts w:ascii="Times New Roman" w:hAnsi="Times New Roman" w:cs="Times New Roman"/>
          <w:lang w:val="en-US"/>
        </w:rPr>
        <w:t xml:space="preserve">epartment of </w:t>
      </w:r>
      <w:r w:rsidR="00545061">
        <w:rPr>
          <w:rFonts w:ascii="Times New Roman" w:hAnsi="Times New Roman" w:cs="Times New Roman"/>
          <w:lang w:val="en-US"/>
        </w:rPr>
        <w:t>P</w:t>
      </w:r>
      <w:r w:rsidR="004C4787" w:rsidRPr="004F5B5A">
        <w:rPr>
          <w:rFonts w:ascii="Times New Roman" w:hAnsi="Times New Roman" w:cs="Times New Roman"/>
          <w:lang w:val="en-US"/>
        </w:rPr>
        <w:t xml:space="preserve">olitical </w:t>
      </w:r>
      <w:r w:rsidR="00545061">
        <w:rPr>
          <w:rFonts w:ascii="Times New Roman" w:hAnsi="Times New Roman" w:cs="Times New Roman"/>
          <w:lang w:val="en-US"/>
        </w:rPr>
        <w:t>S</w:t>
      </w:r>
      <w:r w:rsidR="004C4787" w:rsidRPr="004F5B5A">
        <w:rPr>
          <w:rFonts w:ascii="Times New Roman" w:hAnsi="Times New Roman" w:cs="Times New Roman"/>
          <w:lang w:val="en-US"/>
        </w:rPr>
        <w:t xml:space="preserve">cience </w:t>
      </w:r>
      <w:r w:rsidR="009208B3" w:rsidRPr="004F5B5A">
        <w:rPr>
          <w:rFonts w:ascii="Times New Roman" w:hAnsi="Times New Roman" w:cs="Times New Roman"/>
          <w:lang w:val="en-US"/>
        </w:rPr>
        <w:t xml:space="preserve">taught on the </w:t>
      </w:r>
      <w:r w:rsidR="00256E86" w:rsidRPr="004F5B5A">
        <w:rPr>
          <w:rFonts w:ascii="Times New Roman" w:hAnsi="Times New Roman" w:cs="Times New Roman"/>
          <w:lang w:val="en-US"/>
        </w:rPr>
        <w:t>course</w:t>
      </w:r>
      <w:r w:rsidR="00EA2D7B" w:rsidRPr="004F5B5A">
        <w:rPr>
          <w:rFonts w:ascii="Times New Roman" w:hAnsi="Times New Roman" w:cs="Times New Roman"/>
          <w:lang w:val="en-US"/>
        </w:rPr>
        <w:t xml:space="preserve"> in 202</w:t>
      </w:r>
      <w:r w:rsidR="008B0E4B">
        <w:rPr>
          <w:rFonts w:ascii="Times New Roman" w:hAnsi="Times New Roman" w:cs="Times New Roman"/>
          <w:lang w:val="en-US"/>
        </w:rPr>
        <w:t>5</w:t>
      </w:r>
      <w:r w:rsidR="009208B3" w:rsidRPr="004F5B5A">
        <w:rPr>
          <w:rFonts w:ascii="Times New Roman" w:hAnsi="Times New Roman" w:cs="Times New Roman"/>
          <w:lang w:val="en-US"/>
        </w:rPr>
        <w:t xml:space="preserve">: </w:t>
      </w:r>
      <w:r w:rsidR="00423E45" w:rsidRPr="004F5B5A">
        <w:rPr>
          <w:rFonts w:ascii="Times New Roman" w:hAnsi="Times New Roman" w:cs="Times New Roman"/>
          <w:lang w:val="en-US"/>
        </w:rPr>
        <w:t>Mattias Agerberg</w:t>
      </w:r>
      <w:r w:rsidRPr="004F5B5A">
        <w:rPr>
          <w:rFonts w:ascii="Times New Roman" w:hAnsi="Times New Roman" w:cs="Times New Roman"/>
          <w:lang w:val="en-US"/>
        </w:rPr>
        <w:t>,</w:t>
      </w:r>
      <w:r w:rsidR="004C4787" w:rsidRPr="004F5B5A">
        <w:rPr>
          <w:rFonts w:ascii="Times New Roman" w:hAnsi="Times New Roman" w:cs="Times New Roman"/>
          <w:lang w:val="en-US"/>
        </w:rPr>
        <w:t xml:space="preserve"> Rasmus Broms,</w:t>
      </w:r>
      <w:r w:rsidR="00EA3D02" w:rsidRPr="004F5B5A">
        <w:rPr>
          <w:rFonts w:ascii="Times New Roman" w:hAnsi="Times New Roman" w:cs="Times New Roman"/>
          <w:lang w:val="en-US"/>
        </w:rPr>
        <w:t xml:space="preserve"> </w:t>
      </w:r>
      <w:r w:rsidR="008B0E4B">
        <w:rPr>
          <w:rFonts w:ascii="Times New Roman" w:hAnsi="Times New Roman" w:cs="Times New Roman"/>
          <w:lang w:val="en-US"/>
        </w:rPr>
        <w:t xml:space="preserve">Florence So, and </w:t>
      </w:r>
      <w:r w:rsidR="009208B3" w:rsidRPr="004F5B5A">
        <w:rPr>
          <w:rFonts w:ascii="Times New Roman" w:hAnsi="Times New Roman" w:cs="Times New Roman"/>
          <w:lang w:val="en-US"/>
        </w:rPr>
        <w:t>Maria Solevid</w:t>
      </w:r>
      <w:r w:rsidR="008B0E4B">
        <w:rPr>
          <w:rFonts w:ascii="Times New Roman" w:hAnsi="Times New Roman" w:cs="Times New Roman"/>
          <w:lang w:val="en-US"/>
        </w:rPr>
        <w:t>. Florence So replace</w:t>
      </w:r>
      <w:r w:rsidR="00867CB7">
        <w:rPr>
          <w:rFonts w:ascii="Times New Roman" w:hAnsi="Times New Roman" w:cs="Times New Roman"/>
          <w:lang w:val="en-US"/>
        </w:rPr>
        <w:t>d</w:t>
      </w:r>
      <w:r w:rsidR="008B0E4B">
        <w:rPr>
          <w:rFonts w:ascii="Times New Roman" w:hAnsi="Times New Roman" w:cs="Times New Roman"/>
          <w:lang w:val="en-US"/>
        </w:rPr>
        <w:t xml:space="preserve"> </w:t>
      </w:r>
      <w:r w:rsidR="004C4787" w:rsidRPr="004F5B5A">
        <w:rPr>
          <w:rFonts w:ascii="Times New Roman" w:hAnsi="Times New Roman" w:cs="Times New Roman"/>
          <w:lang w:val="en-US"/>
        </w:rPr>
        <w:t>Aksel Sundström</w:t>
      </w:r>
      <w:r w:rsidR="00EA3D02" w:rsidRPr="004F5B5A">
        <w:rPr>
          <w:rFonts w:ascii="Times New Roman" w:hAnsi="Times New Roman" w:cs="Times New Roman"/>
          <w:lang w:val="en-US"/>
        </w:rPr>
        <w:t>.</w:t>
      </w:r>
      <w:r w:rsidR="006A4B76" w:rsidRPr="004F5B5A">
        <w:rPr>
          <w:rFonts w:ascii="Times New Roman" w:hAnsi="Times New Roman" w:cs="Times New Roman"/>
          <w:lang w:val="en-US"/>
        </w:rPr>
        <w:t xml:space="preserve"> </w:t>
      </w:r>
      <w:r w:rsidR="007C7E68">
        <w:rPr>
          <w:rFonts w:ascii="Times New Roman" w:hAnsi="Times New Roman" w:cs="Times New Roman"/>
          <w:lang w:val="en-US"/>
        </w:rPr>
        <w:t>A</w:t>
      </w:r>
      <w:r w:rsidR="00CF3CF9" w:rsidRPr="004F5B5A">
        <w:rPr>
          <w:rFonts w:ascii="Times New Roman" w:hAnsi="Times New Roman" w:cs="Times New Roman"/>
          <w:lang w:val="en-US"/>
        </w:rPr>
        <w:t>ll teachers were involved in supervision and examination of the method theses</w:t>
      </w:r>
      <w:r w:rsidR="006544FC" w:rsidRPr="004F5B5A">
        <w:rPr>
          <w:rFonts w:ascii="Times New Roman" w:hAnsi="Times New Roman" w:cs="Times New Roman"/>
          <w:lang w:val="en-US"/>
        </w:rPr>
        <w:t>.</w:t>
      </w:r>
    </w:p>
    <w:p w14:paraId="26021202" w14:textId="3879A7E0" w:rsidR="00256E86" w:rsidRPr="004F5B5A" w:rsidRDefault="00256E86">
      <w:pPr>
        <w:rPr>
          <w:rFonts w:ascii="Times New Roman" w:hAnsi="Times New Roman" w:cs="Times New Roman"/>
          <w:lang w:val="en-US"/>
        </w:rPr>
      </w:pPr>
    </w:p>
    <w:p w14:paraId="302B6440" w14:textId="125F4B16" w:rsidR="005F61E3" w:rsidRPr="004F5B5A" w:rsidRDefault="00F1246A" w:rsidP="00256E86">
      <w:pPr>
        <w:rPr>
          <w:rFonts w:ascii="Times New Roman" w:hAnsi="Times New Roman" w:cs="Times New Roman"/>
          <w:lang w:val="en-US"/>
        </w:rPr>
      </w:pPr>
      <w:r w:rsidRPr="004F5B5A">
        <w:rPr>
          <w:rFonts w:ascii="Times New Roman" w:hAnsi="Times New Roman" w:cs="Times New Roman"/>
          <w:lang w:val="en-US"/>
        </w:rPr>
        <w:t>At the start of the cours</w:t>
      </w:r>
      <w:r w:rsidR="008B0E4B">
        <w:rPr>
          <w:rFonts w:ascii="Times New Roman" w:hAnsi="Times New Roman" w:cs="Times New Roman"/>
          <w:lang w:val="en-US"/>
        </w:rPr>
        <w:t>e</w:t>
      </w:r>
      <w:r w:rsidR="004C4787" w:rsidRPr="004F5B5A">
        <w:rPr>
          <w:rFonts w:ascii="Times New Roman" w:hAnsi="Times New Roman" w:cs="Times New Roman"/>
          <w:lang w:val="en-US"/>
        </w:rPr>
        <w:t xml:space="preserve">, </w:t>
      </w:r>
      <w:r w:rsidR="00EA2D7B" w:rsidRPr="004F5B5A">
        <w:rPr>
          <w:rFonts w:ascii="Times New Roman" w:hAnsi="Times New Roman" w:cs="Times New Roman"/>
          <w:lang w:val="en-US"/>
        </w:rPr>
        <w:t>4</w:t>
      </w:r>
      <w:r w:rsidR="00D70F1E">
        <w:rPr>
          <w:rFonts w:ascii="Times New Roman" w:hAnsi="Times New Roman" w:cs="Times New Roman"/>
          <w:lang w:val="en-US"/>
        </w:rPr>
        <w:t>8</w:t>
      </w:r>
      <w:r w:rsidR="004C4787" w:rsidRPr="004F5B5A">
        <w:rPr>
          <w:rFonts w:ascii="Times New Roman" w:hAnsi="Times New Roman" w:cs="Times New Roman"/>
          <w:lang w:val="en-US"/>
        </w:rPr>
        <w:t xml:space="preserve"> students were </w:t>
      </w:r>
      <w:r w:rsidR="005F61E3" w:rsidRPr="004F5B5A">
        <w:rPr>
          <w:rFonts w:ascii="Times New Roman" w:hAnsi="Times New Roman" w:cs="Times New Roman"/>
          <w:lang w:val="en-US"/>
        </w:rPr>
        <w:t>r</w:t>
      </w:r>
      <w:r w:rsidR="004C4787" w:rsidRPr="004F5B5A">
        <w:rPr>
          <w:rFonts w:ascii="Times New Roman" w:hAnsi="Times New Roman" w:cs="Times New Roman"/>
          <w:lang w:val="en-US"/>
        </w:rPr>
        <w:t>egistered on the course</w:t>
      </w:r>
      <w:r w:rsidR="00D90F5E" w:rsidRPr="004F5B5A">
        <w:rPr>
          <w:rFonts w:ascii="Times New Roman" w:hAnsi="Times New Roman" w:cs="Times New Roman"/>
          <w:lang w:val="en-US"/>
        </w:rPr>
        <w:t xml:space="preserve">, </w:t>
      </w:r>
      <w:r w:rsidR="008B0E4B">
        <w:rPr>
          <w:rFonts w:ascii="Times New Roman" w:hAnsi="Times New Roman" w:cs="Times New Roman"/>
          <w:lang w:val="en-US"/>
        </w:rPr>
        <w:t>4</w:t>
      </w:r>
      <w:r w:rsidR="00D70F1E">
        <w:rPr>
          <w:rFonts w:ascii="Times New Roman" w:hAnsi="Times New Roman" w:cs="Times New Roman"/>
          <w:lang w:val="en-US"/>
        </w:rPr>
        <w:t>6</w:t>
      </w:r>
      <w:r w:rsidR="000E4DA6" w:rsidRPr="004F5B5A">
        <w:rPr>
          <w:rFonts w:ascii="Times New Roman" w:hAnsi="Times New Roman" w:cs="Times New Roman"/>
          <w:lang w:val="en-US"/>
        </w:rPr>
        <w:t xml:space="preserve"> first-time registered</w:t>
      </w:r>
      <w:r w:rsidR="00C62617" w:rsidRPr="004F5B5A">
        <w:rPr>
          <w:rFonts w:ascii="Times New Roman" w:hAnsi="Times New Roman" w:cs="Times New Roman"/>
          <w:lang w:val="en-US"/>
        </w:rPr>
        <w:t xml:space="preserve"> </w:t>
      </w:r>
      <w:r w:rsidR="00423E45" w:rsidRPr="004F5B5A">
        <w:rPr>
          <w:rFonts w:ascii="Times New Roman" w:hAnsi="Times New Roman" w:cs="Times New Roman"/>
          <w:lang w:val="en-US"/>
        </w:rPr>
        <w:t xml:space="preserve">and </w:t>
      </w:r>
      <w:r w:rsidR="008B0E4B">
        <w:rPr>
          <w:rFonts w:ascii="Times New Roman" w:hAnsi="Times New Roman" w:cs="Times New Roman"/>
          <w:lang w:val="en-US"/>
        </w:rPr>
        <w:t>2</w:t>
      </w:r>
      <w:r w:rsidR="00D90F5E" w:rsidRPr="004F5B5A">
        <w:rPr>
          <w:rFonts w:ascii="Times New Roman" w:hAnsi="Times New Roman" w:cs="Times New Roman"/>
          <w:lang w:val="en-US"/>
        </w:rPr>
        <w:t xml:space="preserve"> re-registered</w:t>
      </w:r>
      <w:r w:rsidR="001B41BB">
        <w:rPr>
          <w:rFonts w:ascii="Times New Roman" w:hAnsi="Times New Roman" w:cs="Times New Roman"/>
          <w:lang w:val="en-US"/>
        </w:rPr>
        <w:t>.</w:t>
      </w:r>
      <w:r w:rsidR="00D90F5E" w:rsidRPr="004F5B5A">
        <w:rPr>
          <w:rFonts w:ascii="Times New Roman" w:hAnsi="Times New Roman" w:cs="Times New Roman"/>
          <w:lang w:val="en-US"/>
        </w:rPr>
        <w:t xml:space="preserve"> </w:t>
      </w:r>
      <w:r w:rsidR="00D70F1E">
        <w:rPr>
          <w:rFonts w:ascii="Times New Roman" w:hAnsi="Times New Roman" w:cs="Times New Roman"/>
          <w:lang w:val="en-US"/>
        </w:rPr>
        <w:t xml:space="preserve">Two students changed </w:t>
      </w:r>
      <w:proofErr w:type="gramStart"/>
      <w:r w:rsidR="00D70F1E">
        <w:rPr>
          <w:rFonts w:ascii="Times New Roman" w:hAnsi="Times New Roman" w:cs="Times New Roman"/>
          <w:lang w:val="en-US"/>
        </w:rPr>
        <w:t>course,</w:t>
      </w:r>
      <w:proofErr w:type="gramEnd"/>
      <w:r w:rsidR="00D70F1E">
        <w:rPr>
          <w:rFonts w:ascii="Times New Roman" w:hAnsi="Times New Roman" w:cs="Times New Roman"/>
          <w:lang w:val="en-US"/>
        </w:rPr>
        <w:t xml:space="preserve"> thus the number of students was 46. </w:t>
      </w:r>
      <w:r w:rsidR="00256E86" w:rsidRPr="004F5B5A">
        <w:rPr>
          <w:rFonts w:ascii="Times New Roman" w:hAnsi="Times New Roman" w:cs="Times New Roman"/>
          <w:lang w:val="en-US"/>
        </w:rPr>
        <w:t xml:space="preserve">Of the </w:t>
      </w:r>
      <w:r w:rsidR="008B0E4B">
        <w:rPr>
          <w:rFonts w:ascii="Times New Roman" w:hAnsi="Times New Roman" w:cs="Times New Roman"/>
          <w:lang w:val="en-US"/>
        </w:rPr>
        <w:t>44</w:t>
      </w:r>
      <w:r w:rsidR="00515A36" w:rsidRPr="004F5B5A">
        <w:rPr>
          <w:rFonts w:ascii="Times New Roman" w:hAnsi="Times New Roman" w:cs="Times New Roman"/>
          <w:lang w:val="en-US"/>
        </w:rPr>
        <w:t xml:space="preserve"> </w:t>
      </w:r>
      <w:r w:rsidR="00D70F1E">
        <w:rPr>
          <w:rFonts w:ascii="Times New Roman" w:hAnsi="Times New Roman" w:cs="Times New Roman"/>
          <w:lang w:val="en-US"/>
        </w:rPr>
        <w:t xml:space="preserve">remaining </w:t>
      </w:r>
      <w:r w:rsidR="00256E86" w:rsidRPr="004F5B5A">
        <w:rPr>
          <w:rFonts w:ascii="Times New Roman" w:hAnsi="Times New Roman" w:cs="Times New Roman"/>
          <w:lang w:val="en-US"/>
        </w:rPr>
        <w:t>first-time registered students,</w:t>
      </w:r>
      <w:r w:rsidR="00423E45" w:rsidRPr="004F5B5A">
        <w:rPr>
          <w:rFonts w:ascii="Times New Roman" w:hAnsi="Times New Roman" w:cs="Times New Roman"/>
          <w:lang w:val="en-US"/>
        </w:rPr>
        <w:t xml:space="preserve"> </w:t>
      </w:r>
      <w:r w:rsidR="00B97E79" w:rsidRPr="00B97E79">
        <w:rPr>
          <w:rFonts w:ascii="Times New Roman" w:hAnsi="Times New Roman" w:cs="Times New Roman"/>
          <w:lang w:val="en-US"/>
        </w:rPr>
        <w:t>5</w:t>
      </w:r>
      <w:r w:rsidR="00423E45" w:rsidRPr="00B97E79">
        <w:rPr>
          <w:rFonts w:ascii="Times New Roman" w:hAnsi="Times New Roman" w:cs="Times New Roman"/>
          <w:lang w:val="en-US"/>
        </w:rPr>
        <w:t xml:space="preserve"> </w:t>
      </w:r>
      <w:r w:rsidRPr="00B97E79">
        <w:rPr>
          <w:rFonts w:ascii="Times New Roman" w:hAnsi="Times New Roman" w:cs="Times New Roman"/>
          <w:lang w:val="en-US"/>
        </w:rPr>
        <w:t>were</w:t>
      </w:r>
      <w:r w:rsidR="00423E45" w:rsidRPr="00B97E79">
        <w:rPr>
          <w:rFonts w:ascii="Times New Roman" w:hAnsi="Times New Roman" w:cs="Times New Roman"/>
          <w:lang w:val="en-US"/>
        </w:rPr>
        <w:t xml:space="preserve"> </w:t>
      </w:r>
      <w:r w:rsidR="00BE3AD8" w:rsidRPr="00B97E79">
        <w:rPr>
          <w:rFonts w:ascii="Times New Roman" w:hAnsi="Times New Roman" w:cs="Times New Roman"/>
          <w:lang w:val="en-US"/>
        </w:rPr>
        <w:t xml:space="preserve">from </w:t>
      </w:r>
      <w:proofErr w:type="spellStart"/>
      <w:r w:rsidR="00BE3AD8" w:rsidRPr="00B97E79">
        <w:rPr>
          <w:rFonts w:ascii="Times New Roman" w:hAnsi="Times New Roman" w:cs="Times New Roman"/>
          <w:lang w:val="en-US"/>
        </w:rPr>
        <w:t>IAGG</w:t>
      </w:r>
      <w:proofErr w:type="spellEnd"/>
      <w:r w:rsidR="00BE3AD8" w:rsidRPr="00B97E79">
        <w:rPr>
          <w:rFonts w:ascii="Times New Roman" w:hAnsi="Times New Roman" w:cs="Times New Roman"/>
          <w:lang w:val="en-US"/>
        </w:rPr>
        <w:t xml:space="preserve">, </w:t>
      </w:r>
      <w:r w:rsidR="00B97E79" w:rsidRPr="00B97E79">
        <w:rPr>
          <w:rFonts w:ascii="Times New Roman" w:hAnsi="Times New Roman" w:cs="Times New Roman"/>
          <w:lang w:val="en-US"/>
        </w:rPr>
        <w:t>6</w:t>
      </w:r>
      <w:r w:rsidR="00490684" w:rsidRPr="00B97E79">
        <w:rPr>
          <w:rFonts w:ascii="Times New Roman" w:hAnsi="Times New Roman" w:cs="Times New Roman"/>
          <w:lang w:val="en-US"/>
        </w:rPr>
        <w:t xml:space="preserve"> from MAES, </w:t>
      </w:r>
      <w:r w:rsidR="00D70F1E" w:rsidRPr="00B97E79">
        <w:rPr>
          <w:rFonts w:ascii="Times New Roman" w:hAnsi="Times New Roman" w:cs="Times New Roman"/>
          <w:lang w:val="en-US"/>
        </w:rPr>
        <w:t>14</w:t>
      </w:r>
      <w:r w:rsidR="00BE3AD8" w:rsidRPr="00B97E79">
        <w:rPr>
          <w:rFonts w:ascii="Times New Roman" w:hAnsi="Times New Roman" w:cs="Times New Roman"/>
          <w:lang w:val="en-US"/>
        </w:rPr>
        <w:t xml:space="preserve"> from MAPS</w:t>
      </w:r>
      <w:r w:rsidR="00256E86" w:rsidRPr="00B97E79">
        <w:rPr>
          <w:rFonts w:ascii="Times New Roman" w:hAnsi="Times New Roman" w:cs="Times New Roman"/>
          <w:lang w:val="en-US"/>
        </w:rPr>
        <w:t xml:space="preserve">, </w:t>
      </w:r>
      <w:r w:rsidR="00B97E79" w:rsidRPr="00B97E79">
        <w:rPr>
          <w:rFonts w:ascii="Times New Roman" w:hAnsi="Times New Roman" w:cs="Times New Roman"/>
          <w:lang w:val="en-US"/>
        </w:rPr>
        <w:t>2</w:t>
      </w:r>
      <w:r w:rsidR="00BE3AD8" w:rsidRPr="00B97E79">
        <w:rPr>
          <w:rFonts w:ascii="Times New Roman" w:hAnsi="Times New Roman" w:cs="Times New Roman"/>
          <w:lang w:val="en-US"/>
        </w:rPr>
        <w:t xml:space="preserve"> from </w:t>
      </w:r>
      <w:proofErr w:type="spellStart"/>
      <w:r w:rsidR="00BE3AD8" w:rsidRPr="00B97E79">
        <w:rPr>
          <w:rFonts w:ascii="Times New Roman" w:hAnsi="Times New Roman" w:cs="Times New Roman"/>
          <w:lang w:val="en-US"/>
        </w:rPr>
        <w:t>MAPSE</w:t>
      </w:r>
      <w:proofErr w:type="spellEnd"/>
      <w:r w:rsidR="00BE3AD8" w:rsidRPr="00B97E79">
        <w:rPr>
          <w:rFonts w:ascii="Times New Roman" w:hAnsi="Times New Roman" w:cs="Times New Roman"/>
          <w:lang w:val="en-US"/>
        </w:rPr>
        <w:t xml:space="preserve">, </w:t>
      </w:r>
      <w:r w:rsidR="00B97E79" w:rsidRPr="00B97E79">
        <w:rPr>
          <w:rFonts w:ascii="Times New Roman" w:hAnsi="Times New Roman" w:cs="Times New Roman"/>
          <w:lang w:val="en-US"/>
        </w:rPr>
        <w:t>2</w:t>
      </w:r>
      <w:r w:rsidR="00BE3AD8" w:rsidRPr="00B97E79">
        <w:rPr>
          <w:rFonts w:ascii="Times New Roman" w:hAnsi="Times New Roman" w:cs="Times New Roman"/>
          <w:lang w:val="en-US"/>
        </w:rPr>
        <w:t xml:space="preserve"> from </w:t>
      </w:r>
      <w:proofErr w:type="spellStart"/>
      <w:r w:rsidR="00BE3AD8" w:rsidRPr="00B97E79">
        <w:rPr>
          <w:rFonts w:ascii="Times New Roman" w:hAnsi="Times New Roman" w:cs="Times New Roman"/>
          <w:lang w:val="en-US"/>
        </w:rPr>
        <w:t>POLCOM</w:t>
      </w:r>
      <w:proofErr w:type="spellEnd"/>
      <w:r w:rsidR="00C930AE" w:rsidRPr="00B97E79">
        <w:rPr>
          <w:rFonts w:ascii="Times New Roman" w:hAnsi="Times New Roman" w:cs="Times New Roman"/>
          <w:lang w:val="en-US"/>
        </w:rPr>
        <w:t xml:space="preserve">, </w:t>
      </w:r>
      <w:r w:rsidR="00D70F1E" w:rsidRPr="00B97E79">
        <w:rPr>
          <w:rFonts w:ascii="Times New Roman" w:hAnsi="Times New Roman" w:cs="Times New Roman"/>
          <w:lang w:val="en-US"/>
        </w:rPr>
        <w:t>12</w:t>
      </w:r>
      <w:r w:rsidR="00423E45" w:rsidRPr="00B97E79">
        <w:rPr>
          <w:rFonts w:ascii="Times New Roman" w:hAnsi="Times New Roman" w:cs="Times New Roman"/>
          <w:lang w:val="en-US"/>
        </w:rPr>
        <w:t xml:space="preserve"> </w:t>
      </w:r>
      <w:r w:rsidR="00BE3AD8" w:rsidRPr="00B97E79">
        <w:rPr>
          <w:rFonts w:ascii="Times New Roman" w:hAnsi="Times New Roman" w:cs="Times New Roman"/>
          <w:lang w:val="en-US"/>
        </w:rPr>
        <w:t>from Sociolog</w:t>
      </w:r>
      <w:r w:rsidR="00C930AE" w:rsidRPr="00B97E79">
        <w:rPr>
          <w:rFonts w:ascii="Times New Roman" w:hAnsi="Times New Roman" w:cs="Times New Roman"/>
          <w:lang w:val="en-US"/>
        </w:rPr>
        <w:t>y</w:t>
      </w:r>
      <w:r w:rsidR="00D70F1E" w:rsidRPr="00B97E79">
        <w:rPr>
          <w:rFonts w:ascii="Times New Roman" w:hAnsi="Times New Roman" w:cs="Times New Roman"/>
          <w:lang w:val="en-US"/>
        </w:rPr>
        <w:t xml:space="preserve">, </w:t>
      </w:r>
      <w:r w:rsidR="00B97E79" w:rsidRPr="00B97E79">
        <w:rPr>
          <w:rFonts w:ascii="Times New Roman" w:hAnsi="Times New Roman" w:cs="Times New Roman"/>
          <w:lang w:val="en-US"/>
        </w:rPr>
        <w:t>and 5</w:t>
      </w:r>
      <w:r w:rsidR="00D70F1E" w:rsidRPr="00B97E79">
        <w:rPr>
          <w:rFonts w:ascii="Times New Roman" w:hAnsi="Times New Roman" w:cs="Times New Roman"/>
          <w:lang w:val="en-US"/>
        </w:rPr>
        <w:t xml:space="preserve"> from Criminology</w:t>
      </w:r>
      <w:r w:rsidR="00B97E79">
        <w:rPr>
          <w:rFonts w:ascii="Times New Roman" w:hAnsi="Times New Roman" w:cs="Times New Roman"/>
          <w:lang w:val="en-US"/>
        </w:rPr>
        <w:t>.</w:t>
      </w:r>
      <w:r w:rsidR="00F352DF">
        <w:rPr>
          <w:rFonts w:ascii="Times New Roman" w:hAnsi="Times New Roman" w:cs="Times New Roman"/>
          <w:lang w:val="en-US"/>
        </w:rPr>
        <w:t xml:space="preserve"> The active student group was significantly larger compared to 2023 (31 students) and 2024 (37 students) at the same time as we, due to budget cuts in the department’s education, had fewer teaching hours per student than previous years</w:t>
      </w:r>
      <w:r w:rsidR="00F352DF">
        <w:rPr>
          <w:rStyle w:val="Fotnotsreferens"/>
          <w:rFonts w:ascii="Times New Roman" w:hAnsi="Times New Roman" w:cs="Times New Roman"/>
          <w:lang w:val="en-US"/>
        </w:rPr>
        <w:footnoteReference w:id="4"/>
      </w:r>
      <w:r w:rsidR="00F352DF">
        <w:rPr>
          <w:rFonts w:ascii="Times New Roman" w:hAnsi="Times New Roman" w:cs="Times New Roman"/>
          <w:lang w:val="en-US"/>
        </w:rPr>
        <w:t xml:space="preserve">. </w:t>
      </w:r>
    </w:p>
    <w:p w14:paraId="1714FC11" w14:textId="1B16DD0A" w:rsidR="007F1F81" w:rsidRPr="004F5B5A" w:rsidRDefault="007F1F81" w:rsidP="00256E86">
      <w:pPr>
        <w:rPr>
          <w:rFonts w:ascii="Times New Roman" w:hAnsi="Times New Roman" w:cs="Times New Roman"/>
          <w:lang w:val="en-US"/>
        </w:rPr>
      </w:pPr>
    </w:p>
    <w:p w14:paraId="548C9E1E" w14:textId="4AC5D3DD" w:rsidR="00B36F91" w:rsidRDefault="00C930AE" w:rsidP="00256E86">
      <w:pPr>
        <w:rPr>
          <w:rFonts w:ascii="Times New Roman" w:hAnsi="Times New Roman" w:cs="Times New Roman"/>
          <w:lang w:val="en-US"/>
        </w:rPr>
      </w:pPr>
      <w:r w:rsidRPr="004F5B5A">
        <w:rPr>
          <w:rFonts w:ascii="Times New Roman" w:hAnsi="Times New Roman" w:cs="Times New Roman"/>
          <w:lang w:val="en-US"/>
        </w:rPr>
        <w:t>The course was taught on campu</w:t>
      </w:r>
      <w:r w:rsidR="00B853C9" w:rsidRPr="004F5B5A">
        <w:rPr>
          <w:rFonts w:ascii="Times New Roman" w:hAnsi="Times New Roman" w:cs="Times New Roman"/>
          <w:lang w:val="en-US"/>
        </w:rPr>
        <w:t>s</w:t>
      </w:r>
      <w:r w:rsidR="00423E45" w:rsidRPr="004F5B5A">
        <w:rPr>
          <w:rFonts w:ascii="Times New Roman" w:hAnsi="Times New Roman" w:cs="Times New Roman"/>
          <w:lang w:val="en-US"/>
        </w:rPr>
        <w:t xml:space="preserve"> with the addition of some well-thought through digital teaching events</w:t>
      </w:r>
      <w:r w:rsidR="00B853C9" w:rsidRPr="004F5B5A">
        <w:rPr>
          <w:rFonts w:ascii="Times New Roman" w:hAnsi="Times New Roman" w:cs="Times New Roman"/>
          <w:lang w:val="en-US"/>
        </w:rPr>
        <w:t xml:space="preserve">. </w:t>
      </w:r>
      <w:r w:rsidR="006544FC" w:rsidRPr="004F5B5A">
        <w:rPr>
          <w:rFonts w:ascii="Times New Roman" w:hAnsi="Times New Roman" w:cs="Times New Roman"/>
          <w:lang w:val="en-US"/>
        </w:rPr>
        <w:t>Based on previous student cohorts positive feedback</w:t>
      </w:r>
      <w:r w:rsidR="007C7E68">
        <w:rPr>
          <w:rFonts w:ascii="Times New Roman" w:hAnsi="Times New Roman" w:cs="Times New Roman"/>
          <w:lang w:val="en-US"/>
        </w:rPr>
        <w:t xml:space="preserve"> </w:t>
      </w:r>
      <w:r w:rsidR="006544FC" w:rsidRPr="004F5B5A">
        <w:rPr>
          <w:rFonts w:ascii="Times New Roman" w:hAnsi="Times New Roman" w:cs="Times New Roman"/>
          <w:lang w:val="en-US"/>
        </w:rPr>
        <w:t>w</w:t>
      </w:r>
      <w:r w:rsidRPr="004F5B5A">
        <w:rPr>
          <w:rFonts w:ascii="Times New Roman" w:hAnsi="Times New Roman" w:cs="Times New Roman"/>
          <w:lang w:val="en-US"/>
        </w:rPr>
        <w:t xml:space="preserve">e </w:t>
      </w:r>
      <w:r w:rsidR="00423E45" w:rsidRPr="004F5B5A">
        <w:rPr>
          <w:rFonts w:ascii="Times New Roman" w:hAnsi="Times New Roman" w:cs="Times New Roman"/>
          <w:lang w:val="en-US"/>
        </w:rPr>
        <w:t xml:space="preserve">have </w:t>
      </w:r>
      <w:r w:rsidR="00B853C9" w:rsidRPr="004F5B5A">
        <w:rPr>
          <w:rFonts w:ascii="Times New Roman" w:hAnsi="Times New Roman" w:cs="Times New Roman"/>
          <w:lang w:val="en-US"/>
        </w:rPr>
        <w:t xml:space="preserve">deliberately </w:t>
      </w:r>
      <w:r w:rsidRPr="004F5B5A">
        <w:rPr>
          <w:rFonts w:ascii="Times New Roman" w:hAnsi="Times New Roman" w:cs="Times New Roman"/>
          <w:lang w:val="en-US"/>
        </w:rPr>
        <w:t xml:space="preserve">kept the pre-recorded </w:t>
      </w:r>
      <w:r w:rsidR="005D450C" w:rsidRPr="004F5B5A">
        <w:rPr>
          <w:rFonts w:ascii="Times New Roman" w:hAnsi="Times New Roman" w:cs="Times New Roman"/>
          <w:lang w:val="en-US"/>
        </w:rPr>
        <w:t>introduction to the Stata tutorials</w:t>
      </w:r>
      <w:r w:rsidR="00245468" w:rsidRPr="004F5B5A">
        <w:rPr>
          <w:rFonts w:ascii="Times New Roman" w:hAnsi="Times New Roman" w:cs="Times New Roman"/>
          <w:lang w:val="en-US"/>
        </w:rPr>
        <w:t>,</w:t>
      </w:r>
      <w:r w:rsidR="008E1ED6" w:rsidRPr="004F5B5A">
        <w:rPr>
          <w:rFonts w:ascii="Times New Roman" w:hAnsi="Times New Roman" w:cs="Times New Roman"/>
          <w:lang w:val="en-US"/>
        </w:rPr>
        <w:t xml:space="preserve"> where the instructor demonstrates the code and procedures in Stata</w:t>
      </w:r>
      <w:r w:rsidR="009E47D3" w:rsidRPr="004F5B5A">
        <w:rPr>
          <w:rFonts w:ascii="Times New Roman" w:hAnsi="Times New Roman" w:cs="Times New Roman"/>
          <w:lang w:val="en-US"/>
        </w:rPr>
        <w:t xml:space="preserve"> relevant for the assignment (1-</w:t>
      </w:r>
      <w:r w:rsidR="002A0321" w:rsidRPr="004F5B5A">
        <w:rPr>
          <w:rFonts w:ascii="Times New Roman" w:hAnsi="Times New Roman" w:cs="Times New Roman"/>
          <w:lang w:val="en-US"/>
        </w:rPr>
        <w:t>6</w:t>
      </w:r>
      <w:r w:rsidR="009E47D3" w:rsidRPr="004F5B5A">
        <w:rPr>
          <w:rFonts w:ascii="Times New Roman" w:hAnsi="Times New Roman" w:cs="Times New Roman"/>
          <w:lang w:val="en-US"/>
        </w:rPr>
        <w:t>)</w:t>
      </w:r>
      <w:r w:rsidR="000966C1" w:rsidRPr="004F5B5A">
        <w:rPr>
          <w:rFonts w:ascii="Times New Roman" w:hAnsi="Times New Roman" w:cs="Times New Roman"/>
          <w:lang w:val="en-US"/>
        </w:rPr>
        <w:t xml:space="preserve">. </w:t>
      </w:r>
      <w:r w:rsidR="00423E45" w:rsidRPr="004F5B5A">
        <w:rPr>
          <w:rFonts w:ascii="Times New Roman" w:hAnsi="Times New Roman" w:cs="Times New Roman"/>
          <w:lang w:val="en-US"/>
        </w:rPr>
        <w:t xml:space="preserve">We also carry out </w:t>
      </w:r>
      <w:r w:rsidR="008B0E4B">
        <w:rPr>
          <w:rFonts w:ascii="Times New Roman" w:hAnsi="Times New Roman" w:cs="Times New Roman"/>
          <w:lang w:val="en-US"/>
        </w:rPr>
        <w:t>two</w:t>
      </w:r>
      <w:r w:rsidR="00490684" w:rsidRPr="004F5B5A">
        <w:rPr>
          <w:rFonts w:ascii="Times New Roman" w:hAnsi="Times New Roman" w:cs="Times New Roman"/>
          <w:lang w:val="en-US"/>
        </w:rPr>
        <w:t xml:space="preserve"> </w:t>
      </w:r>
      <w:r w:rsidR="00423E45" w:rsidRPr="004F5B5A">
        <w:rPr>
          <w:rFonts w:ascii="Times New Roman" w:hAnsi="Times New Roman" w:cs="Times New Roman"/>
          <w:lang w:val="en-US"/>
        </w:rPr>
        <w:t>advice sessions related to the Method thesis on Zoom, this as these sessions take place just before</w:t>
      </w:r>
      <w:r w:rsidR="001F6876">
        <w:rPr>
          <w:rFonts w:ascii="Times New Roman" w:hAnsi="Times New Roman" w:cs="Times New Roman"/>
          <w:lang w:val="en-US"/>
        </w:rPr>
        <w:t xml:space="preserve"> Christmas</w:t>
      </w:r>
      <w:r w:rsidR="00423E45" w:rsidRPr="004F5B5A">
        <w:rPr>
          <w:rFonts w:ascii="Times New Roman" w:hAnsi="Times New Roman" w:cs="Times New Roman"/>
          <w:lang w:val="en-US"/>
        </w:rPr>
        <w:t xml:space="preserve"> and </w:t>
      </w:r>
      <w:r w:rsidR="001F6876">
        <w:rPr>
          <w:rFonts w:ascii="Times New Roman" w:hAnsi="Times New Roman" w:cs="Times New Roman"/>
          <w:lang w:val="en-US"/>
        </w:rPr>
        <w:t>in early January</w:t>
      </w:r>
      <w:r w:rsidR="00423E45" w:rsidRPr="004F5B5A">
        <w:rPr>
          <w:rFonts w:ascii="Times New Roman" w:hAnsi="Times New Roman" w:cs="Times New Roman"/>
          <w:lang w:val="en-US"/>
        </w:rPr>
        <w:t>.</w:t>
      </w:r>
      <w:r w:rsidR="00B7391D" w:rsidRPr="004F5B5A">
        <w:rPr>
          <w:rFonts w:ascii="Times New Roman" w:hAnsi="Times New Roman" w:cs="Times New Roman"/>
          <w:lang w:val="en-US"/>
        </w:rPr>
        <w:t xml:space="preserve"> </w:t>
      </w:r>
      <w:r w:rsidR="00B80BA4">
        <w:rPr>
          <w:rFonts w:ascii="Times New Roman" w:hAnsi="Times New Roman" w:cs="Times New Roman"/>
          <w:lang w:val="en-US"/>
        </w:rPr>
        <w:t xml:space="preserve">Since we demand almost weekly assignments from the students </w:t>
      </w:r>
      <w:r w:rsidR="007C7E68">
        <w:rPr>
          <w:rFonts w:ascii="Times New Roman" w:hAnsi="Times New Roman" w:cs="Times New Roman"/>
          <w:lang w:val="en-US"/>
        </w:rPr>
        <w:t>for</w:t>
      </w:r>
      <w:r w:rsidR="00B80BA4">
        <w:rPr>
          <w:rFonts w:ascii="Times New Roman" w:hAnsi="Times New Roman" w:cs="Times New Roman"/>
          <w:lang w:val="en-US"/>
        </w:rPr>
        <w:t xml:space="preserve"> the first 9 credits, we grade </w:t>
      </w:r>
      <w:r w:rsidR="007C7E68">
        <w:rPr>
          <w:rFonts w:ascii="Times New Roman" w:hAnsi="Times New Roman" w:cs="Times New Roman"/>
          <w:lang w:val="en-US"/>
        </w:rPr>
        <w:t>these</w:t>
      </w:r>
      <w:r w:rsidR="00B80BA4">
        <w:rPr>
          <w:rFonts w:ascii="Times New Roman" w:hAnsi="Times New Roman" w:cs="Times New Roman"/>
          <w:lang w:val="en-US"/>
        </w:rPr>
        <w:t xml:space="preserve"> assignment</w:t>
      </w:r>
      <w:r w:rsidR="00545061">
        <w:rPr>
          <w:rFonts w:ascii="Times New Roman" w:hAnsi="Times New Roman" w:cs="Times New Roman"/>
          <w:lang w:val="en-US"/>
        </w:rPr>
        <w:t>s</w:t>
      </w:r>
      <w:r w:rsidR="00B80BA4">
        <w:rPr>
          <w:rFonts w:ascii="Times New Roman" w:hAnsi="Times New Roman" w:cs="Times New Roman"/>
          <w:lang w:val="en-US"/>
        </w:rPr>
        <w:t xml:space="preserve"> </w:t>
      </w:r>
      <w:r w:rsidR="007C7E68">
        <w:rPr>
          <w:rFonts w:ascii="Times New Roman" w:hAnsi="Times New Roman" w:cs="Times New Roman"/>
          <w:lang w:val="en-US"/>
        </w:rPr>
        <w:t>quick</w:t>
      </w:r>
      <w:r w:rsidR="00867CB7">
        <w:rPr>
          <w:rFonts w:ascii="Times New Roman" w:hAnsi="Times New Roman" w:cs="Times New Roman"/>
          <w:lang w:val="en-US"/>
        </w:rPr>
        <w:t>ly</w:t>
      </w:r>
      <w:r w:rsidR="007C7E68">
        <w:rPr>
          <w:rFonts w:ascii="Times New Roman" w:hAnsi="Times New Roman" w:cs="Times New Roman"/>
          <w:lang w:val="en-US"/>
        </w:rPr>
        <w:t xml:space="preserve">, </w:t>
      </w:r>
      <w:r w:rsidR="00B80BA4">
        <w:rPr>
          <w:rFonts w:ascii="Times New Roman" w:hAnsi="Times New Roman" w:cs="Times New Roman"/>
          <w:lang w:val="en-US"/>
        </w:rPr>
        <w:t>often only within a couple of days.</w:t>
      </w:r>
    </w:p>
    <w:p w14:paraId="5174F526" w14:textId="77777777" w:rsidR="007C7E68" w:rsidRDefault="007C7E68" w:rsidP="00256E86">
      <w:pPr>
        <w:rPr>
          <w:rFonts w:ascii="Times New Roman" w:hAnsi="Times New Roman" w:cs="Times New Roman"/>
          <w:lang w:val="en-US"/>
        </w:rPr>
      </w:pPr>
    </w:p>
    <w:p w14:paraId="4A78A4C5" w14:textId="1CC74AC9" w:rsidR="007C7E68" w:rsidRDefault="007C7E68" w:rsidP="00256E86">
      <w:pPr>
        <w:rPr>
          <w:rFonts w:ascii="Times New Roman" w:hAnsi="Times New Roman" w:cs="Times New Roman"/>
          <w:lang w:val="en-US"/>
        </w:rPr>
      </w:pPr>
      <w:r>
        <w:rPr>
          <w:rFonts w:ascii="Times New Roman" w:hAnsi="Times New Roman" w:cs="Times New Roman"/>
          <w:lang w:val="en-US"/>
        </w:rPr>
        <w:t>The 202</w:t>
      </w:r>
      <w:r w:rsidR="008B0E4B">
        <w:rPr>
          <w:rFonts w:ascii="Times New Roman" w:hAnsi="Times New Roman" w:cs="Times New Roman"/>
          <w:lang w:val="en-US"/>
        </w:rPr>
        <w:t>5</w:t>
      </w:r>
      <w:r>
        <w:rPr>
          <w:rFonts w:ascii="Times New Roman" w:hAnsi="Times New Roman" w:cs="Times New Roman"/>
          <w:lang w:val="en-US"/>
        </w:rPr>
        <w:t xml:space="preserve"> course content was </w:t>
      </w:r>
      <w:proofErr w:type="gramStart"/>
      <w:r w:rsidR="008B0E4B">
        <w:rPr>
          <w:rFonts w:ascii="Times New Roman" w:hAnsi="Times New Roman" w:cs="Times New Roman"/>
          <w:lang w:val="en-US"/>
        </w:rPr>
        <w:t xml:space="preserve">more or less </w:t>
      </w:r>
      <w:r>
        <w:rPr>
          <w:rFonts w:ascii="Times New Roman" w:hAnsi="Times New Roman" w:cs="Times New Roman"/>
          <w:lang w:val="en-US"/>
        </w:rPr>
        <w:t>identical</w:t>
      </w:r>
      <w:proofErr w:type="gramEnd"/>
      <w:r>
        <w:rPr>
          <w:rFonts w:ascii="Times New Roman" w:hAnsi="Times New Roman" w:cs="Times New Roman"/>
          <w:lang w:val="en-US"/>
        </w:rPr>
        <w:t xml:space="preserve"> to the 202</w:t>
      </w:r>
      <w:r w:rsidR="008B0E4B">
        <w:rPr>
          <w:rFonts w:ascii="Times New Roman" w:hAnsi="Times New Roman" w:cs="Times New Roman"/>
          <w:lang w:val="en-US"/>
        </w:rPr>
        <w:t>4</w:t>
      </w:r>
      <w:r w:rsidR="005E4B54">
        <w:rPr>
          <w:rFonts w:ascii="Times New Roman" w:hAnsi="Times New Roman" w:cs="Times New Roman"/>
          <w:lang w:val="en-US"/>
        </w:rPr>
        <w:t xml:space="preserve"> course</w:t>
      </w:r>
      <w:r w:rsidR="008B0E4B">
        <w:rPr>
          <w:rFonts w:ascii="Times New Roman" w:hAnsi="Times New Roman" w:cs="Times New Roman"/>
          <w:lang w:val="en-US"/>
        </w:rPr>
        <w:t xml:space="preserve"> with only minor improvements or adjustments. </w:t>
      </w:r>
    </w:p>
    <w:p w14:paraId="1E1FA29D" w14:textId="77777777" w:rsidR="008B0E4B" w:rsidRDefault="008B0E4B" w:rsidP="00256E86">
      <w:pPr>
        <w:rPr>
          <w:rFonts w:ascii="Times New Roman" w:hAnsi="Times New Roman" w:cs="Times New Roman"/>
          <w:lang w:val="en-US"/>
        </w:rPr>
      </w:pPr>
    </w:p>
    <w:p w14:paraId="6F1C0661" w14:textId="77777777" w:rsidR="008B0E4B" w:rsidRDefault="008B0E4B" w:rsidP="00256E86">
      <w:pPr>
        <w:rPr>
          <w:rFonts w:ascii="Times New Roman" w:hAnsi="Times New Roman" w:cs="Times New Roman"/>
          <w:lang w:val="en-US"/>
        </w:rPr>
      </w:pPr>
    </w:p>
    <w:p w14:paraId="18F1D17C" w14:textId="5870F123" w:rsidR="00B40F34" w:rsidRPr="00B7391D" w:rsidRDefault="00B40F34">
      <w:pPr>
        <w:rPr>
          <w:rFonts w:ascii="Calibri" w:hAnsi="Calibri" w:cs="Calibri"/>
          <w:b/>
          <w:lang w:val="en-US"/>
        </w:rPr>
      </w:pPr>
      <w:r w:rsidRPr="00B7391D">
        <w:rPr>
          <w:rFonts w:ascii="Calibri" w:hAnsi="Calibri" w:cs="Calibri"/>
          <w:b/>
          <w:lang w:val="en-US"/>
        </w:rPr>
        <w:lastRenderedPageBreak/>
        <w:t xml:space="preserve">Course </w:t>
      </w:r>
      <w:r w:rsidR="00256E86" w:rsidRPr="00B7391D">
        <w:rPr>
          <w:rFonts w:ascii="Calibri" w:hAnsi="Calibri" w:cs="Calibri"/>
          <w:b/>
          <w:lang w:val="en-US"/>
        </w:rPr>
        <w:t>structure</w:t>
      </w:r>
    </w:p>
    <w:p w14:paraId="125D1B14" w14:textId="329AA184" w:rsidR="00907D9E" w:rsidRPr="004F5B5A" w:rsidRDefault="00B40F34">
      <w:pPr>
        <w:rPr>
          <w:rFonts w:ascii="Times New Roman" w:hAnsi="Times New Roman" w:cs="Times New Roman"/>
          <w:lang w:val="en-US"/>
        </w:rPr>
      </w:pPr>
      <w:r w:rsidRPr="004F5B5A">
        <w:rPr>
          <w:rFonts w:ascii="Times New Roman" w:hAnsi="Times New Roman" w:cs="Times New Roman"/>
          <w:lang w:val="en-US"/>
        </w:rPr>
        <w:t>Table 1 below summarize</w:t>
      </w:r>
      <w:r w:rsidR="00FB074C" w:rsidRPr="004F5B5A">
        <w:rPr>
          <w:rFonts w:ascii="Times New Roman" w:hAnsi="Times New Roman" w:cs="Times New Roman"/>
          <w:lang w:val="en-US"/>
        </w:rPr>
        <w:t>s</w:t>
      </w:r>
      <w:r w:rsidRPr="004F5B5A">
        <w:rPr>
          <w:rFonts w:ascii="Times New Roman" w:hAnsi="Times New Roman" w:cs="Times New Roman"/>
          <w:lang w:val="en-US"/>
        </w:rPr>
        <w:t xml:space="preserve"> the </w:t>
      </w:r>
      <w:r w:rsidR="00FB074C" w:rsidRPr="004F5B5A">
        <w:rPr>
          <w:rFonts w:ascii="Times New Roman" w:hAnsi="Times New Roman" w:cs="Times New Roman"/>
          <w:lang w:val="en-US"/>
        </w:rPr>
        <w:t xml:space="preserve">course </w:t>
      </w:r>
      <w:r w:rsidR="002C51C3">
        <w:rPr>
          <w:rFonts w:ascii="Times New Roman" w:hAnsi="Times New Roman" w:cs="Times New Roman"/>
          <w:lang w:val="en-US"/>
        </w:rPr>
        <w:t>structure in</w:t>
      </w:r>
      <w:r w:rsidR="00FB074C" w:rsidRPr="004F5B5A">
        <w:rPr>
          <w:rFonts w:ascii="Times New Roman" w:hAnsi="Times New Roman" w:cs="Times New Roman"/>
          <w:lang w:val="en-US"/>
        </w:rPr>
        <w:t xml:space="preserve"> 20</w:t>
      </w:r>
      <w:r w:rsidR="00E91CB9" w:rsidRPr="004F5B5A">
        <w:rPr>
          <w:rFonts w:ascii="Times New Roman" w:hAnsi="Times New Roman" w:cs="Times New Roman"/>
          <w:lang w:val="en-US"/>
        </w:rPr>
        <w:t>2</w:t>
      </w:r>
      <w:r w:rsidR="008B0E4B">
        <w:rPr>
          <w:rFonts w:ascii="Times New Roman" w:hAnsi="Times New Roman" w:cs="Times New Roman"/>
          <w:lang w:val="en-US"/>
        </w:rPr>
        <w:t>5</w:t>
      </w:r>
      <w:r w:rsidR="00490684" w:rsidRPr="004F5B5A">
        <w:rPr>
          <w:rFonts w:ascii="Times New Roman" w:hAnsi="Times New Roman" w:cs="Times New Roman"/>
          <w:lang w:val="en-US"/>
        </w:rPr>
        <w:t>.</w:t>
      </w:r>
    </w:p>
    <w:p w14:paraId="6693F11E" w14:textId="1E4C3D96" w:rsidR="00490684" w:rsidRDefault="00490684">
      <w:pPr>
        <w:rPr>
          <w:rFonts w:ascii="Times New Roman" w:hAnsi="Times New Roman" w:cs="Times New Roman"/>
          <w:color w:val="FF0000"/>
          <w:lang w:val="en-US"/>
        </w:rPr>
      </w:pPr>
    </w:p>
    <w:p w14:paraId="280AEAAC" w14:textId="7A5E3AEF" w:rsidR="00907D9E" w:rsidRPr="00270D89" w:rsidRDefault="00907D9E" w:rsidP="00907D9E">
      <w:pPr>
        <w:rPr>
          <w:rFonts w:cs="Times New Roman"/>
          <w:b/>
          <w:sz w:val="22"/>
          <w:szCs w:val="22"/>
          <w:lang w:val="en-US"/>
        </w:rPr>
      </w:pPr>
      <w:r w:rsidRPr="00270D89">
        <w:rPr>
          <w:rFonts w:cs="Times New Roman"/>
          <w:b/>
          <w:sz w:val="22"/>
          <w:szCs w:val="22"/>
          <w:lang w:val="en-US"/>
        </w:rPr>
        <w:t>Table 1</w:t>
      </w:r>
      <w:r w:rsidRPr="00270D89">
        <w:rPr>
          <w:rFonts w:cs="Times New Roman"/>
          <w:b/>
          <w:sz w:val="22"/>
          <w:szCs w:val="22"/>
          <w:lang w:val="en-US"/>
        </w:rPr>
        <w:tab/>
        <w:t>Overview of course structure, 20</w:t>
      </w:r>
      <w:r>
        <w:rPr>
          <w:rFonts w:cs="Times New Roman"/>
          <w:b/>
          <w:sz w:val="22"/>
          <w:szCs w:val="22"/>
          <w:lang w:val="en-US"/>
        </w:rPr>
        <w:t>2</w:t>
      </w:r>
      <w:r w:rsidR="00867CB7">
        <w:rPr>
          <w:rFonts w:cs="Times New Roman"/>
          <w:b/>
          <w:sz w:val="22"/>
          <w:szCs w:val="22"/>
          <w:lang w:val="en-US"/>
        </w:rPr>
        <w:t>5</w:t>
      </w:r>
    </w:p>
    <w:tbl>
      <w:tblPr>
        <w:tblStyle w:val="Listtabell3dekorfrg5"/>
        <w:tblW w:w="0" w:type="auto"/>
        <w:tblLook w:val="04A0" w:firstRow="1" w:lastRow="0" w:firstColumn="1" w:lastColumn="0" w:noHBand="0" w:noVBand="1"/>
      </w:tblPr>
      <w:tblGrid>
        <w:gridCol w:w="1293"/>
        <w:gridCol w:w="3402"/>
        <w:gridCol w:w="2104"/>
        <w:gridCol w:w="2104"/>
      </w:tblGrid>
      <w:tr w:rsidR="00907D9E" w:rsidRPr="00A54B8F" w14:paraId="73F7D84E" w14:textId="77777777" w:rsidTr="009F1E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93" w:type="dxa"/>
            <w:shd w:val="clear" w:color="auto" w:fill="auto"/>
          </w:tcPr>
          <w:p w14:paraId="45D999DB" w14:textId="77777777" w:rsidR="00907D9E" w:rsidRPr="00A54B8F" w:rsidRDefault="00907D9E" w:rsidP="00D51595">
            <w:pPr>
              <w:rPr>
                <w:color w:val="000000" w:themeColor="text1"/>
                <w:sz w:val="20"/>
                <w:szCs w:val="20"/>
                <w:lang w:val="en-US"/>
              </w:rPr>
            </w:pPr>
          </w:p>
        </w:tc>
        <w:tc>
          <w:tcPr>
            <w:tcW w:w="3402" w:type="dxa"/>
            <w:shd w:val="clear" w:color="auto" w:fill="auto"/>
            <w:vAlign w:val="center"/>
          </w:tcPr>
          <w:p w14:paraId="47F04A70" w14:textId="77777777" w:rsidR="00907D9E" w:rsidRPr="00A54B8F" w:rsidRDefault="00907D9E" w:rsidP="00D5159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A54B8F">
              <w:rPr>
                <w:color w:val="000000" w:themeColor="text1"/>
                <w:sz w:val="20"/>
                <w:szCs w:val="20"/>
              </w:rPr>
              <w:t xml:space="preserve">Course </w:t>
            </w:r>
            <w:proofErr w:type="spellStart"/>
            <w:r w:rsidRPr="00A54B8F">
              <w:rPr>
                <w:color w:val="000000" w:themeColor="text1"/>
                <w:sz w:val="20"/>
                <w:szCs w:val="20"/>
              </w:rPr>
              <w:t>structure</w:t>
            </w:r>
            <w:proofErr w:type="spellEnd"/>
            <w:r w:rsidRPr="00A54B8F">
              <w:rPr>
                <w:color w:val="000000" w:themeColor="text1"/>
                <w:sz w:val="20"/>
                <w:szCs w:val="20"/>
              </w:rPr>
              <w:t xml:space="preserve"> </w:t>
            </w:r>
          </w:p>
        </w:tc>
        <w:tc>
          <w:tcPr>
            <w:tcW w:w="2104" w:type="dxa"/>
            <w:shd w:val="clear" w:color="auto" w:fill="auto"/>
          </w:tcPr>
          <w:p w14:paraId="2020D306" w14:textId="77777777" w:rsidR="00907D9E" w:rsidRPr="00A54B8F" w:rsidRDefault="00907D9E" w:rsidP="00D5159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
        </w:tc>
        <w:tc>
          <w:tcPr>
            <w:tcW w:w="2104" w:type="dxa"/>
            <w:shd w:val="clear" w:color="auto" w:fill="auto"/>
          </w:tcPr>
          <w:p w14:paraId="68648965" w14:textId="175E84FE" w:rsidR="00907D9E" w:rsidRPr="00A54B8F" w:rsidRDefault="00907D9E" w:rsidP="00D51595">
            <w:pP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proofErr w:type="spellStart"/>
            <w:r w:rsidRPr="00A54B8F">
              <w:rPr>
                <w:color w:val="000000" w:themeColor="text1"/>
                <w:sz w:val="20"/>
                <w:szCs w:val="20"/>
              </w:rPr>
              <w:t>Responsible</w:t>
            </w:r>
            <w:proofErr w:type="spellEnd"/>
            <w:r w:rsidRPr="00A54B8F">
              <w:rPr>
                <w:color w:val="000000" w:themeColor="text1"/>
                <w:sz w:val="20"/>
                <w:szCs w:val="20"/>
              </w:rPr>
              <w:t xml:space="preserve"> </w:t>
            </w:r>
            <w:proofErr w:type="spellStart"/>
            <w:r w:rsidRPr="00A54B8F">
              <w:rPr>
                <w:color w:val="000000" w:themeColor="text1"/>
                <w:sz w:val="20"/>
                <w:szCs w:val="20"/>
              </w:rPr>
              <w:t>teacher</w:t>
            </w:r>
            <w:proofErr w:type="spellEnd"/>
          </w:p>
        </w:tc>
      </w:tr>
      <w:tr w:rsidR="00907D9E" w:rsidRPr="00534D2B" w14:paraId="3E5213F3" w14:textId="77777777" w:rsidTr="00EF6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vAlign w:val="center"/>
          </w:tcPr>
          <w:p w14:paraId="063228C4" w14:textId="77777777" w:rsidR="00907D9E" w:rsidRPr="00270D89" w:rsidRDefault="00907D9E" w:rsidP="00D51595">
            <w:pPr>
              <w:rPr>
                <w:sz w:val="20"/>
                <w:szCs w:val="20"/>
              </w:rPr>
            </w:pPr>
            <w:proofErr w:type="spellStart"/>
            <w:r w:rsidRPr="00270D89">
              <w:rPr>
                <w:sz w:val="20"/>
                <w:szCs w:val="20"/>
              </w:rPr>
              <w:t>Week</w:t>
            </w:r>
            <w:proofErr w:type="spellEnd"/>
            <w:r w:rsidRPr="00270D89">
              <w:rPr>
                <w:sz w:val="20"/>
                <w:szCs w:val="20"/>
              </w:rPr>
              <w:t xml:space="preserve"> 1</w:t>
            </w:r>
            <w:r>
              <w:rPr>
                <w:sz w:val="20"/>
                <w:szCs w:val="20"/>
              </w:rPr>
              <w:t>-2</w:t>
            </w:r>
          </w:p>
        </w:tc>
        <w:tc>
          <w:tcPr>
            <w:tcW w:w="3402" w:type="dxa"/>
            <w:vAlign w:val="center"/>
          </w:tcPr>
          <w:p w14:paraId="4D52A791" w14:textId="47ABE4A1" w:rsidR="00907D9E"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Introduction</w:t>
            </w:r>
            <w:r w:rsidR="001F6876">
              <w:rPr>
                <w:rFonts w:ascii="Calibri" w:hAnsi="Calibri" w:cs="Calibri"/>
                <w:color w:val="000000"/>
                <w:sz w:val="20"/>
                <w:szCs w:val="20"/>
                <w:lang w:val="en-US"/>
              </w:rPr>
              <w:t xml:space="preserve"> and recap</w:t>
            </w:r>
          </w:p>
          <w:p w14:paraId="76F340A3" w14:textId="77777777"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 xml:space="preserve">Assignment 1: Design for causal inference (1 </w:t>
            </w:r>
            <w:proofErr w:type="spellStart"/>
            <w:r>
              <w:rPr>
                <w:rFonts w:ascii="Calibri" w:hAnsi="Calibri" w:cs="Calibri"/>
                <w:color w:val="000000"/>
                <w:sz w:val="20"/>
                <w:szCs w:val="20"/>
                <w:lang w:val="en-US"/>
              </w:rPr>
              <w:t>hec</w:t>
            </w:r>
            <w:proofErr w:type="spellEnd"/>
            <w:r>
              <w:rPr>
                <w:rFonts w:ascii="Calibri" w:hAnsi="Calibri" w:cs="Calibri"/>
                <w:color w:val="000000"/>
                <w:sz w:val="20"/>
                <w:szCs w:val="20"/>
                <w:lang w:val="en-US"/>
              </w:rPr>
              <w:t>)</w:t>
            </w:r>
          </w:p>
        </w:tc>
        <w:tc>
          <w:tcPr>
            <w:tcW w:w="2104" w:type="dxa"/>
          </w:tcPr>
          <w:p w14:paraId="5B8C22D3" w14:textId="40E3BD58" w:rsidR="00907D9E"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Group assignment, oral presentation at compulsory seminar</w:t>
            </w:r>
          </w:p>
        </w:tc>
        <w:tc>
          <w:tcPr>
            <w:tcW w:w="2104" w:type="dxa"/>
            <w:vAlign w:val="center"/>
          </w:tcPr>
          <w:p w14:paraId="3C6A2FA6" w14:textId="0739CAA0" w:rsidR="001F6876" w:rsidRPr="001F6876" w:rsidRDefault="008B0E4B"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Pr>
                <w:rFonts w:ascii="Calibri" w:hAnsi="Calibri" w:cs="Calibri"/>
                <w:color w:val="000000"/>
                <w:sz w:val="20"/>
                <w:szCs w:val="20"/>
              </w:rPr>
              <w:t>Florence So</w:t>
            </w:r>
            <w:r w:rsidR="001F6876">
              <w:rPr>
                <w:rFonts w:ascii="Calibri" w:hAnsi="Calibri" w:cs="Calibri"/>
                <w:color w:val="000000"/>
                <w:sz w:val="20"/>
                <w:szCs w:val="20"/>
              </w:rPr>
              <w:t xml:space="preserve"> (intro/</w:t>
            </w:r>
            <w:proofErr w:type="spellStart"/>
            <w:r w:rsidR="001F6876">
              <w:rPr>
                <w:rFonts w:ascii="Calibri" w:hAnsi="Calibri" w:cs="Calibri"/>
                <w:color w:val="000000"/>
                <w:sz w:val="20"/>
                <w:szCs w:val="20"/>
              </w:rPr>
              <w:t>recap</w:t>
            </w:r>
            <w:proofErr w:type="spellEnd"/>
            <w:r w:rsidR="001F6876">
              <w:rPr>
                <w:rFonts w:ascii="Calibri" w:hAnsi="Calibri" w:cs="Calibri"/>
                <w:color w:val="000000"/>
                <w:sz w:val="20"/>
                <w:szCs w:val="20"/>
              </w:rPr>
              <w:t>)</w:t>
            </w:r>
          </w:p>
          <w:p w14:paraId="6D039AAF" w14:textId="02AA9BC2" w:rsidR="00907D9E" w:rsidRPr="001F6876"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1F6876">
              <w:rPr>
                <w:rFonts w:ascii="Calibri" w:hAnsi="Calibri" w:cs="Calibri"/>
                <w:color w:val="000000"/>
                <w:sz w:val="20"/>
                <w:szCs w:val="20"/>
              </w:rPr>
              <w:t>Mattias Agerberg</w:t>
            </w:r>
            <w:r w:rsidR="001F6876">
              <w:rPr>
                <w:rFonts w:ascii="Calibri" w:hAnsi="Calibri" w:cs="Calibri"/>
                <w:color w:val="000000"/>
                <w:sz w:val="20"/>
                <w:szCs w:val="20"/>
              </w:rPr>
              <w:t xml:space="preserve"> (A1)</w:t>
            </w:r>
          </w:p>
        </w:tc>
      </w:tr>
      <w:tr w:rsidR="00907D9E" w:rsidRPr="00534D2B" w14:paraId="576E955C" w14:textId="77777777" w:rsidTr="00EF6B78">
        <w:tc>
          <w:tcPr>
            <w:cnfStyle w:val="001000000000" w:firstRow="0" w:lastRow="0" w:firstColumn="1" w:lastColumn="0" w:oddVBand="0" w:evenVBand="0" w:oddHBand="0" w:evenHBand="0" w:firstRowFirstColumn="0" w:firstRowLastColumn="0" w:lastRowFirstColumn="0" w:lastRowLastColumn="0"/>
            <w:tcW w:w="1293" w:type="dxa"/>
            <w:vAlign w:val="center"/>
          </w:tcPr>
          <w:p w14:paraId="47733B4D" w14:textId="61776537" w:rsidR="00907D9E" w:rsidRPr="00270D89" w:rsidRDefault="00907D9E" w:rsidP="00D51595">
            <w:pPr>
              <w:rPr>
                <w:sz w:val="20"/>
                <w:szCs w:val="20"/>
                <w:lang w:val="en-US"/>
              </w:rPr>
            </w:pPr>
            <w:r w:rsidRPr="00270D89">
              <w:rPr>
                <w:sz w:val="20"/>
                <w:szCs w:val="20"/>
                <w:lang w:val="en-US"/>
              </w:rPr>
              <w:t xml:space="preserve">Week </w:t>
            </w:r>
            <w:r w:rsidR="001F6876">
              <w:rPr>
                <w:sz w:val="20"/>
                <w:szCs w:val="20"/>
                <w:lang w:val="en-US"/>
              </w:rPr>
              <w:t>2</w:t>
            </w:r>
            <w:r>
              <w:rPr>
                <w:sz w:val="20"/>
                <w:szCs w:val="20"/>
                <w:lang w:val="en-US"/>
              </w:rPr>
              <w:t>-</w:t>
            </w:r>
            <w:r w:rsidR="001F6876">
              <w:rPr>
                <w:sz w:val="20"/>
                <w:szCs w:val="20"/>
                <w:lang w:val="en-US"/>
              </w:rPr>
              <w:t>3</w:t>
            </w:r>
          </w:p>
        </w:tc>
        <w:tc>
          <w:tcPr>
            <w:tcW w:w="3402" w:type="dxa"/>
            <w:vAlign w:val="center"/>
          </w:tcPr>
          <w:p w14:paraId="2AB6DA3B" w14:textId="77777777" w:rsidR="00907D9E" w:rsidRPr="00270D89" w:rsidRDefault="00907D9E" w:rsidP="00D5159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 xml:space="preserve">Assignment 2: </w:t>
            </w:r>
            <w:r w:rsidRPr="00270D89">
              <w:rPr>
                <w:rFonts w:ascii="Calibri" w:hAnsi="Calibri" w:cs="Calibri"/>
                <w:color w:val="000000"/>
                <w:sz w:val="20"/>
                <w:szCs w:val="20"/>
                <w:lang w:val="en-US"/>
              </w:rPr>
              <w:t xml:space="preserve">Introduction to linear regression </w:t>
            </w:r>
            <w:r>
              <w:rPr>
                <w:rFonts w:ascii="Calibri" w:hAnsi="Calibri" w:cs="Calibri"/>
                <w:color w:val="000000"/>
                <w:sz w:val="20"/>
                <w:szCs w:val="20"/>
                <w:lang w:val="en-US"/>
              </w:rPr>
              <w:t xml:space="preserve">(2,5 </w:t>
            </w:r>
            <w:proofErr w:type="spellStart"/>
            <w:r>
              <w:rPr>
                <w:rFonts w:ascii="Calibri" w:hAnsi="Calibri" w:cs="Calibri"/>
                <w:color w:val="000000"/>
                <w:sz w:val="20"/>
                <w:szCs w:val="20"/>
                <w:lang w:val="en-US"/>
              </w:rPr>
              <w:t>hec</w:t>
            </w:r>
            <w:proofErr w:type="spellEnd"/>
            <w:r>
              <w:rPr>
                <w:rFonts w:ascii="Calibri" w:hAnsi="Calibri" w:cs="Calibri"/>
                <w:color w:val="000000"/>
                <w:sz w:val="20"/>
                <w:szCs w:val="20"/>
                <w:lang w:val="en-US"/>
              </w:rPr>
              <w:t>)</w:t>
            </w:r>
          </w:p>
        </w:tc>
        <w:tc>
          <w:tcPr>
            <w:tcW w:w="2104" w:type="dxa"/>
          </w:tcPr>
          <w:p w14:paraId="5C923237" w14:textId="5A6C1210" w:rsidR="00907D9E" w:rsidRDefault="00907D9E" w:rsidP="00D5159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Group assignment, paper</w:t>
            </w:r>
          </w:p>
        </w:tc>
        <w:tc>
          <w:tcPr>
            <w:tcW w:w="2104" w:type="dxa"/>
            <w:vAlign w:val="center"/>
          </w:tcPr>
          <w:p w14:paraId="43DEDA6E" w14:textId="4AE32887" w:rsidR="00907D9E" w:rsidRPr="00270D89" w:rsidRDefault="008B0E4B" w:rsidP="00D5159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Florence So</w:t>
            </w:r>
          </w:p>
        </w:tc>
      </w:tr>
      <w:tr w:rsidR="00907D9E" w:rsidRPr="00534D2B" w14:paraId="420CEDD9" w14:textId="77777777" w:rsidTr="00EF6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vAlign w:val="center"/>
          </w:tcPr>
          <w:p w14:paraId="4864DDBC" w14:textId="1C40FE6F" w:rsidR="00907D9E" w:rsidRPr="00270D89" w:rsidRDefault="00907D9E" w:rsidP="00D51595">
            <w:pPr>
              <w:rPr>
                <w:sz w:val="20"/>
                <w:szCs w:val="20"/>
                <w:lang w:val="en-US"/>
              </w:rPr>
            </w:pPr>
            <w:r w:rsidRPr="00270D89">
              <w:rPr>
                <w:sz w:val="20"/>
                <w:szCs w:val="20"/>
                <w:lang w:val="en-US"/>
              </w:rPr>
              <w:t>Week 4</w:t>
            </w:r>
          </w:p>
        </w:tc>
        <w:tc>
          <w:tcPr>
            <w:tcW w:w="3402" w:type="dxa"/>
            <w:vAlign w:val="center"/>
          </w:tcPr>
          <w:p w14:paraId="609B640A" w14:textId="6A6428C5"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Assignment 3: Heterogenous effect</w:t>
            </w:r>
            <w:r w:rsidR="009C0B9A">
              <w:rPr>
                <w:rFonts w:ascii="Calibri" w:hAnsi="Calibri" w:cs="Calibri"/>
                <w:color w:val="000000"/>
                <w:sz w:val="20"/>
                <w:szCs w:val="20"/>
                <w:lang w:val="en-US"/>
              </w:rPr>
              <w:t>s</w:t>
            </w:r>
            <w:r>
              <w:rPr>
                <w:rFonts w:ascii="Calibri" w:hAnsi="Calibri" w:cs="Calibri"/>
                <w:color w:val="000000"/>
                <w:sz w:val="20"/>
                <w:szCs w:val="20"/>
                <w:lang w:val="en-US"/>
              </w:rPr>
              <w:t xml:space="preserve"> in linear regression (1,5 </w:t>
            </w:r>
            <w:proofErr w:type="spellStart"/>
            <w:r>
              <w:rPr>
                <w:rFonts w:ascii="Calibri" w:hAnsi="Calibri" w:cs="Calibri"/>
                <w:color w:val="000000"/>
                <w:sz w:val="20"/>
                <w:szCs w:val="20"/>
                <w:lang w:val="en-US"/>
              </w:rPr>
              <w:t>hec</w:t>
            </w:r>
            <w:proofErr w:type="spellEnd"/>
            <w:r>
              <w:rPr>
                <w:rFonts w:ascii="Calibri" w:hAnsi="Calibri" w:cs="Calibri"/>
                <w:color w:val="000000"/>
                <w:sz w:val="20"/>
                <w:szCs w:val="20"/>
                <w:lang w:val="en-US"/>
              </w:rPr>
              <w:t>)</w:t>
            </w:r>
          </w:p>
        </w:tc>
        <w:tc>
          <w:tcPr>
            <w:tcW w:w="2104" w:type="dxa"/>
          </w:tcPr>
          <w:p w14:paraId="037F1297" w14:textId="6C193BB6"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Group assignment, paper</w:t>
            </w:r>
          </w:p>
        </w:tc>
        <w:tc>
          <w:tcPr>
            <w:tcW w:w="2104" w:type="dxa"/>
            <w:vAlign w:val="center"/>
          </w:tcPr>
          <w:p w14:paraId="4459BF4E" w14:textId="6F9D602A"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US"/>
              </w:rPr>
            </w:pPr>
            <w:r w:rsidRPr="00270D89">
              <w:rPr>
                <w:rFonts w:ascii="Calibri" w:hAnsi="Calibri" w:cs="Calibri"/>
                <w:color w:val="000000"/>
                <w:sz w:val="20"/>
                <w:szCs w:val="20"/>
                <w:lang w:val="en-US"/>
              </w:rPr>
              <w:t>Maria Solevid</w:t>
            </w:r>
          </w:p>
        </w:tc>
      </w:tr>
      <w:tr w:rsidR="00907D9E" w:rsidRPr="00534D2B" w14:paraId="70169DD4" w14:textId="77777777" w:rsidTr="00EF6B78">
        <w:tc>
          <w:tcPr>
            <w:cnfStyle w:val="001000000000" w:firstRow="0" w:lastRow="0" w:firstColumn="1" w:lastColumn="0" w:oddVBand="0" w:evenVBand="0" w:oddHBand="0" w:evenHBand="0" w:firstRowFirstColumn="0" w:firstRowLastColumn="0" w:lastRowFirstColumn="0" w:lastRowLastColumn="0"/>
            <w:tcW w:w="1293" w:type="dxa"/>
            <w:vAlign w:val="center"/>
          </w:tcPr>
          <w:p w14:paraId="050D87DC" w14:textId="77777777" w:rsidR="00907D9E" w:rsidRPr="00270D89" w:rsidRDefault="00907D9E" w:rsidP="00D51595">
            <w:pPr>
              <w:rPr>
                <w:sz w:val="20"/>
                <w:szCs w:val="20"/>
                <w:lang w:val="en-US"/>
              </w:rPr>
            </w:pPr>
            <w:r w:rsidRPr="00270D89">
              <w:rPr>
                <w:sz w:val="20"/>
                <w:szCs w:val="20"/>
                <w:lang w:val="en-US"/>
              </w:rPr>
              <w:t>Week 5</w:t>
            </w:r>
          </w:p>
        </w:tc>
        <w:tc>
          <w:tcPr>
            <w:tcW w:w="3402" w:type="dxa"/>
            <w:vAlign w:val="center"/>
          </w:tcPr>
          <w:p w14:paraId="7321B738" w14:textId="4F8BDFF4" w:rsidR="00907D9E" w:rsidRPr="00270D89" w:rsidRDefault="00907D9E" w:rsidP="00D5159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rFonts w:ascii="Calibri" w:hAnsi="Calibri" w:cs="Calibri"/>
                <w:color w:val="000000"/>
                <w:sz w:val="20"/>
                <w:szCs w:val="20"/>
                <w:lang w:val="en-US"/>
              </w:rPr>
              <w:t>Assignment 4: Panel regression</w:t>
            </w:r>
            <w:r w:rsidR="009F1E94">
              <w:rPr>
                <w:rFonts w:ascii="Calibri" w:hAnsi="Calibri" w:cs="Calibri"/>
                <w:color w:val="000000"/>
                <w:sz w:val="20"/>
                <w:szCs w:val="20"/>
                <w:lang w:val="en-US"/>
              </w:rPr>
              <w:t xml:space="preserve"> (1 </w:t>
            </w:r>
            <w:proofErr w:type="spellStart"/>
            <w:r w:rsidR="009F1E94">
              <w:rPr>
                <w:rFonts w:ascii="Calibri" w:hAnsi="Calibri" w:cs="Calibri"/>
                <w:color w:val="000000"/>
                <w:sz w:val="20"/>
                <w:szCs w:val="20"/>
                <w:lang w:val="en-US"/>
              </w:rPr>
              <w:t>hec</w:t>
            </w:r>
            <w:proofErr w:type="spellEnd"/>
            <w:r w:rsidR="009F1E94">
              <w:rPr>
                <w:rFonts w:ascii="Calibri" w:hAnsi="Calibri" w:cs="Calibri"/>
                <w:color w:val="000000"/>
                <w:sz w:val="20"/>
                <w:szCs w:val="20"/>
                <w:lang w:val="en-US"/>
              </w:rPr>
              <w:t>)</w:t>
            </w:r>
          </w:p>
        </w:tc>
        <w:tc>
          <w:tcPr>
            <w:tcW w:w="2104" w:type="dxa"/>
          </w:tcPr>
          <w:p w14:paraId="2F7F56B2" w14:textId="1F14B7B8" w:rsidR="00907D9E" w:rsidRDefault="00907D9E" w:rsidP="00D51595">
            <w:pPr>
              <w:cnfStyle w:val="000000000000" w:firstRow="0" w:lastRow="0" w:firstColumn="0" w:lastColumn="0" w:oddVBand="0" w:evenVBand="0" w:oddHBand="0" w:evenHBand="0" w:firstRowFirstColumn="0" w:firstRowLastColumn="0" w:lastRowFirstColumn="0" w:lastRowLastColumn="0"/>
              <w:rPr>
                <w:sz w:val="20"/>
                <w:szCs w:val="20"/>
                <w:lang w:val="en-US"/>
              </w:rPr>
            </w:pPr>
            <w:r>
              <w:rPr>
                <w:rFonts w:ascii="Calibri" w:hAnsi="Calibri" w:cs="Calibri"/>
                <w:color w:val="000000"/>
                <w:sz w:val="20"/>
                <w:szCs w:val="20"/>
                <w:lang w:val="en-US"/>
              </w:rPr>
              <w:t>Group assignment, paper</w:t>
            </w:r>
          </w:p>
        </w:tc>
        <w:tc>
          <w:tcPr>
            <w:tcW w:w="2104" w:type="dxa"/>
            <w:vAlign w:val="center"/>
          </w:tcPr>
          <w:p w14:paraId="6F7ED74D" w14:textId="3CF8CA8D" w:rsidR="00907D9E" w:rsidRPr="00270D89" w:rsidRDefault="00907D9E" w:rsidP="00D5159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US"/>
              </w:rPr>
            </w:pPr>
            <w:r>
              <w:rPr>
                <w:sz w:val="20"/>
                <w:szCs w:val="20"/>
                <w:lang w:val="en-US"/>
              </w:rPr>
              <w:t>Rasmus Broms</w:t>
            </w:r>
          </w:p>
        </w:tc>
      </w:tr>
      <w:tr w:rsidR="00907D9E" w:rsidRPr="00534D2B" w14:paraId="1B668B5F" w14:textId="77777777" w:rsidTr="00EF6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vAlign w:val="center"/>
          </w:tcPr>
          <w:p w14:paraId="2EB1CDC5" w14:textId="77777777" w:rsidR="00907D9E" w:rsidRPr="00270D89" w:rsidRDefault="00907D9E" w:rsidP="00D51595">
            <w:pPr>
              <w:rPr>
                <w:sz w:val="20"/>
                <w:szCs w:val="20"/>
                <w:lang w:val="en-US"/>
              </w:rPr>
            </w:pPr>
            <w:r w:rsidRPr="00270D89">
              <w:rPr>
                <w:sz w:val="20"/>
                <w:szCs w:val="20"/>
                <w:lang w:val="en-US"/>
              </w:rPr>
              <w:t>Week 6</w:t>
            </w:r>
          </w:p>
        </w:tc>
        <w:tc>
          <w:tcPr>
            <w:tcW w:w="3402" w:type="dxa"/>
            <w:vAlign w:val="center"/>
          </w:tcPr>
          <w:p w14:paraId="762FCCDD" w14:textId="4BD3F0D2"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Assignment 5: Difference-in-difference</w:t>
            </w:r>
            <w:r w:rsidR="009F1E94">
              <w:rPr>
                <w:sz w:val="20"/>
                <w:szCs w:val="20"/>
                <w:lang w:val="en-US"/>
              </w:rPr>
              <w:t xml:space="preserve"> (1,5 </w:t>
            </w:r>
            <w:proofErr w:type="spellStart"/>
            <w:r w:rsidR="009F1E94">
              <w:rPr>
                <w:sz w:val="20"/>
                <w:szCs w:val="20"/>
                <w:lang w:val="en-US"/>
              </w:rPr>
              <w:t>hec</w:t>
            </w:r>
            <w:proofErr w:type="spellEnd"/>
            <w:r w:rsidR="009F1E94">
              <w:rPr>
                <w:sz w:val="20"/>
                <w:szCs w:val="20"/>
                <w:lang w:val="en-US"/>
              </w:rPr>
              <w:t>)</w:t>
            </w:r>
          </w:p>
        </w:tc>
        <w:tc>
          <w:tcPr>
            <w:tcW w:w="2104" w:type="dxa"/>
          </w:tcPr>
          <w:p w14:paraId="4A1845BB" w14:textId="78D8D865" w:rsidR="00907D9E"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Pr>
                <w:rFonts w:ascii="Calibri" w:hAnsi="Calibri" w:cs="Calibri"/>
                <w:color w:val="000000"/>
                <w:sz w:val="20"/>
                <w:szCs w:val="20"/>
                <w:lang w:val="en-US"/>
              </w:rPr>
              <w:t>Group assignment, paper</w:t>
            </w:r>
          </w:p>
        </w:tc>
        <w:tc>
          <w:tcPr>
            <w:tcW w:w="2104" w:type="dxa"/>
            <w:vAlign w:val="center"/>
          </w:tcPr>
          <w:p w14:paraId="22D3335F" w14:textId="432DAB7A"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Rasmus Broms</w:t>
            </w:r>
          </w:p>
        </w:tc>
      </w:tr>
      <w:tr w:rsidR="00907D9E" w:rsidRPr="00FB074C" w14:paraId="59E0129D" w14:textId="77777777" w:rsidTr="00EF6B78">
        <w:tc>
          <w:tcPr>
            <w:cnfStyle w:val="001000000000" w:firstRow="0" w:lastRow="0" w:firstColumn="1" w:lastColumn="0" w:oddVBand="0" w:evenVBand="0" w:oddHBand="0" w:evenHBand="0" w:firstRowFirstColumn="0" w:firstRowLastColumn="0" w:lastRowFirstColumn="0" w:lastRowLastColumn="0"/>
            <w:tcW w:w="1293" w:type="dxa"/>
            <w:vAlign w:val="center"/>
          </w:tcPr>
          <w:p w14:paraId="47FD7668" w14:textId="77777777" w:rsidR="00907D9E" w:rsidRPr="00270D89" w:rsidRDefault="00907D9E" w:rsidP="00D51595">
            <w:pPr>
              <w:rPr>
                <w:sz w:val="20"/>
                <w:szCs w:val="20"/>
                <w:lang w:val="en-US"/>
              </w:rPr>
            </w:pPr>
            <w:r w:rsidRPr="00270D89">
              <w:rPr>
                <w:sz w:val="20"/>
                <w:szCs w:val="20"/>
                <w:lang w:val="en-US"/>
              </w:rPr>
              <w:t>Week 7</w:t>
            </w:r>
          </w:p>
        </w:tc>
        <w:tc>
          <w:tcPr>
            <w:tcW w:w="3402" w:type="dxa"/>
            <w:vAlign w:val="center"/>
          </w:tcPr>
          <w:p w14:paraId="61B444C7" w14:textId="03385BF9" w:rsidR="00907D9E" w:rsidRPr="00270D89" w:rsidRDefault="00907D9E" w:rsidP="00D51595">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 xml:space="preserve">Assignment 6: </w:t>
            </w:r>
            <w:r w:rsidR="009F1E94">
              <w:rPr>
                <w:sz w:val="20"/>
                <w:szCs w:val="20"/>
                <w:lang w:val="en-US"/>
              </w:rPr>
              <w:t>Synthetic</w:t>
            </w:r>
            <w:r>
              <w:rPr>
                <w:sz w:val="20"/>
                <w:szCs w:val="20"/>
                <w:lang w:val="en-US"/>
              </w:rPr>
              <w:t xml:space="preserve"> controls</w:t>
            </w:r>
            <w:r w:rsidR="009F1E94">
              <w:rPr>
                <w:sz w:val="20"/>
                <w:szCs w:val="20"/>
                <w:lang w:val="en-US"/>
              </w:rPr>
              <w:t xml:space="preserve"> (1,5 </w:t>
            </w:r>
            <w:proofErr w:type="spellStart"/>
            <w:r w:rsidR="009F1E94">
              <w:rPr>
                <w:sz w:val="20"/>
                <w:szCs w:val="20"/>
                <w:lang w:val="en-US"/>
              </w:rPr>
              <w:t>hec</w:t>
            </w:r>
            <w:proofErr w:type="spellEnd"/>
            <w:r w:rsidR="009F1E94">
              <w:rPr>
                <w:sz w:val="20"/>
                <w:szCs w:val="20"/>
                <w:lang w:val="en-US"/>
              </w:rPr>
              <w:t>)</w:t>
            </w:r>
          </w:p>
        </w:tc>
        <w:tc>
          <w:tcPr>
            <w:tcW w:w="2104" w:type="dxa"/>
          </w:tcPr>
          <w:p w14:paraId="1C593666" w14:textId="31F290A1" w:rsidR="00907D9E" w:rsidRDefault="00907D9E" w:rsidP="00D51595">
            <w:pPr>
              <w:cnfStyle w:val="000000000000" w:firstRow="0" w:lastRow="0" w:firstColumn="0" w:lastColumn="0" w:oddVBand="0" w:evenVBand="0" w:oddHBand="0" w:evenHBand="0" w:firstRowFirstColumn="0" w:firstRowLastColumn="0" w:lastRowFirstColumn="0" w:lastRowLastColumn="0"/>
              <w:rPr>
                <w:sz w:val="20"/>
                <w:szCs w:val="20"/>
                <w:lang w:val="en-US"/>
              </w:rPr>
            </w:pPr>
            <w:r>
              <w:rPr>
                <w:rFonts w:ascii="Calibri" w:hAnsi="Calibri" w:cs="Calibri"/>
                <w:color w:val="000000"/>
                <w:sz w:val="20"/>
                <w:szCs w:val="20"/>
                <w:lang w:val="en-US"/>
              </w:rPr>
              <w:t>Group assignment, paper</w:t>
            </w:r>
          </w:p>
        </w:tc>
        <w:tc>
          <w:tcPr>
            <w:tcW w:w="2104" w:type="dxa"/>
            <w:vAlign w:val="center"/>
          </w:tcPr>
          <w:p w14:paraId="5BBF6DB1" w14:textId="2037EBAE" w:rsidR="00907D9E" w:rsidRPr="00270D89" w:rsidRDefault="00907D9E" w:rsidP="00D51595">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 xml:space="preserve">Mattias Agerberg </w:t>
            </w:r>
          </w:p>
        </w:tc>
      </w:tr>
      <w:tr w:rsidR="00907D9E" w:rsidRPr="0086102D" w14:paraId="018A3A8D" w14:textId="77777777" w:rsidTr="00EF6B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dxa"/>
            <w:vAlign w:val="center"/>
          </w:tcPr>
          <w:p w14:paraId="0436FFC8" w14:textId="77777777" w:rsidR="00907D9E" w:rsidRPr="00270D89" w:rsidRDefault="00907D9E" w:rsidP="00D51595">
            <w:pPr>
              <w:rPr>
                <w:sz w:val="20"/>
                <w:szCs w:val="20"/>
                <w:lang w:val="en-US"/>
              </w:rPr>
            </w:pPr>
            <w:r w:rsidRPr="00270D89">
              <w:rPr>
                <w:sz w:val="20"/>
                <w:szCs w:val="20"/>
                <w:lang w:val="en-US"/>
              </w:rPr>
              <w:t>Week 8-10</w:t>
            </w:r>
          </w:p>
        </w:tc>
        <w:tc>
          <w:tcPr>
            <w:tcW w:w="3402" w:type="dxa"/>
            <w:vAlign w:val="center"/>
          </w:tcPr>
          <w:p w14:paraId="4CFF60F7" w14:textId="77777777"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sidRPr="00270D89">
              <w:rPr>
                <w:sz w:val="20"/>
                <w:szCs w:val="20"/>
                <w:lang w:val="en-US"/>
              </w:rPr>
              <w:t xml:space="preserve">Method thesis (6 </w:t>
            </w:r>
            <w:proofErr w:type="spellStart"/>
            <w:r w:rsidRPr="00270D89">
              <w:rPr>
                <w:sz w:val="20"/>
                <w:szCs w:val="20"/>
                <w:lang w:val="en-US"/>
              </w:rPr>
              <w:t>hec</w:t>
            </w:r>
            <w:proofErr w:type="spellEnd"/>
            <w:r w:rsidRPr="00270D89">
              <w:rPr>
                <w:sz w:val="20"/>
                <w:szCs w:val="20"/>
                <w:lang w:val="en-US"/>
              </w:rPr>
              <w:t>)</w:t>
            </w:r>
          </w:p>
        </w:tc>
        <w:tc>
          <w:tcPr>
            <w:tcW w:w="2104" w:type="dxa"/>
          </w:tcPr>
          <w:p w14:paraId="064C51AF" w14:textId="197782DE"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Individual assignment, paper and oral presentation at compulsory seminar</w:t>
            </w:r>
          </w:p>
        </w:tc>
        <w:tc>
          <w:tcPr>
            <w:tcW w:w="2104" w:type="dxa"/>
            <w:vAlign w:val="center"/>
          </w:tcPr>
          <w:p w14:paraId="7C37BE3E" w14:textId="2588A5C6" w:rsidR="00907D9E" w:rsidRPr="00270D89" w:rsidRDefault="00907D9E" w:rsidP="00D51595">
            <w:pPr>
              <w:cnfStyle w:val="000000100000" w:firstRow="0" w:lastRow="0" w:firstColumn="0" w:lastColumn="0" w:oddVBand="0" w:evenVBand="0" w:oddHBand="1" w:evenHBand="0" w:firstRowFirstColumn="0" w:firstRowLastColumn="0" w:lastRowFirstColumn="0" w:lastRowLastColumn="0"/>
              <w:rPr>
                <w:sz w:val="20"/>
                <w:szCs w:val="20"/>
                <w:lang w:val="en-US"/>
              </w:rPr>
            </w:pPr>
            <w:r w:rsidRPr="00270D89">
              <w:rPr>
                <w:sz w:val="20"/>
                <w:szCs w:val="20"/>
                <w:lang w:val="en-US"/>
              </w:rPr>
              <w:t>Maria Solevid (all teachers involved)</w:t>
            </w:r>
          </w:p>
        </w:tc>
      </w:tr>
    </w:tbl>
    <w:p w14:paraId="2EF4E799" w14:textId="77777777" w:rsidR="00907D9E" w:rsidRDefault="00907D9E" w:rsidP="00907D9E">
      <w:pPr>
        <w:rPr>
          <w:rFonts w:ascii="Times New Roman" w:hAnsi="Times New Roman" w:cs="Times New Roman"/>
          <w:lang w:val="en-US"/>
        </w:rPr>
      </w:pPr>
    </w:p>
    <w:p w14:paraId="1F0A552C" w14:textId="0C07E787" w:rsidR="00907D9E" w:rsidRPr="004F5B5A" w:rsidRDefault="00EA3D02">
      <w:pPr>
        <w:rPr>
          <w:rFonts w:ascii="Times New Roman" w:hAnsi="Times New Roman" w:cs="Times New Roman"/>
          <w:lang w:val="en-US"/>
        </w:rPr>
      </w:pPr>
      <w:r w:rsidRPr="004F5B5A">
        <w:rPr>
          <w:rFonts w:ascii="Times New Roman" w:hAnsi="Times New Roman" w:cs="Times New Roman"/>
          <w:lang w:val="en-US"/>
        </w:rPr>
        <w:t>T</w:t>
      </w:r>
      <w:r w:rsidR="009208B3" w:rsidRPr="004F5B5A">
        <w:rPr>
          <w:rFonts w:ascii="Times New Roman" w:hAnsi="Times New Roman" w:cs="Times New Roman"/>
          <w:lang w:val="en-US"/>
        </w:rPr>
        <w:t xml:space="preserve">he course starts with a </w:t>
      </w:r>
      <w:r w:rsidR="006C65E8" w:rsidRPr="004F5B5A">
        <w:rPr>
          <w:rFonts w:ascii="Times New Roman" w:hAnsi="Times New Roman" w:cs="Times New Roman"/>
          <w:lang w:val="en-US"/>
        </w:rPr>
        <w:t xml:space="preserve">course introduction and </w:t>
      </w:r>
      <w:r w:rsidR="00490684" w:rsidRPr="004F5B5A">
        <w:rPr>
          <w:rFonts w:ascii="Times New Roman" w:hAnsi="Times New Roman" w:cs="Times New Roman"/>
          <w:lang w:val="en-US"/>
        </w:rPr>
        <w:t>a recap lecture on basic statistics (recap lecture on the variable language, the data matrix, variable/variable units, descriptive statistics, cross-tabs, correlations and a first glance at linear regression). After the recap f</w:t>
      </w:r>
      <w:r w:rsidR="006C65E8" w:rsidRPr="004F5B5A">
        <w:rPr>
          <w:rFonts w:ascii="Times New Roman" w:hAnsi="Times New Roman" w:cs="Times New Roman"/>
          <w:lang w:val="en-US"/>
        </w:rPr>
        <w:t>ollow</w:t>
      </w:r>
      <w:r w:rsidR="00490684" w:rsidRPr="004F5B5A">
        <w:rPr>
          <w:rFonts w:ascii="Times New Roman" w:hAnsi="Times New Roman" w:cs="Times New Roman"/>
          <w:lang w:val="en-US"/>
        </w:rPr>
        <w:t>s</w:t>
      </w:r>
      <w:r w:rsidR="006C65E8" w:rsidRPr="004F5B5A">
        <w:rPr>
          <w:rFonts w:ascii="Times New Roman" w:hAnsi="Times New Roman" w:cs="Times New Roman"/>
          <w:lang w:val="en-US"/>
        </w:rPr>
        <w:t xml:space="preserve"> </w:t>
      </w:r>
      <w:r w:rsidR="00490684" w:rsidRPr="004F5B5A">
        <w:rPr>
          <w:rFonts w:ascii="Times New Roman" w:hAnsi="Times New Roman" w:cs="Times New Roman"/>
          <w:lang w:val="en-US"/>
        </w:rPr>
        <w:t>the</w:t>
      </w:r>
      <w:r w:rsidR="006C65E8" w:rsidRPr="004F5B5A">
        <w:rPr>
          <w:rFonts w:ascii="Times New Roman" w:hAnsi="Times New Roman" w:cs="Times New Roman"/>
          <w:lang w:val="en-US"/>
        </w:rPr>
        <w:t xml:space="preserve"> lectures related to assignment 1: designs for causal inference. This smaller assignment is examined at a mandatory seminar were </w:t>
      </w:r>
      <w:r w:rsidR="00907D9E" w:rsidRPr="004F5B5A">
        <w:rPr>
          <w:rFonts w:ascii="Times New Roman" w:hAnsi="Times New Roman" w:cs="Times New Roman"/>
          <w:lang w:val="en-US"/>
        </w:rPr>
        <w:t xml:space="preserve">the </w:t>
      </w:r>
      <w:r w:rsidR="006C65E8" w:rsidRPr="004F5B5A">
        <w:rPr>
          <w:rFonts w:ascii="Times New Roman" w:hAnsi="Times New Roman" w:cs="Times New Roman"/>
          <w:lang w:val="en-US"/>
        </w:rPr>
        <w:t xml:space="preserve">students shortly presents a research design. </w:t>
      </w:r>
      <w:r w:rsidR="00907D9E" w:rsidRPr="004F5B5A">
        <w:rPr>
          <w:rFonts w:ascii="Times New Roman" w:hAnsi="Times New Roman" w:cs="Times New Roman"/>
          <w:lang w:val="en-US"/>
        </w:rPr>
        <w:t xml:space="preserve">The lectures and assignment aim introducing and training students how to set up causal research questions, how to formalize the expectations and the counterfactuals using the potential outcomes framework. The potential outcomes framework returns in all lectures and assignments throughout the course. </w:t>
      </w:r>
    </w:p>
    <w:p w14:paraId="3C177167" w14:textId="77777777" w:rsidR="00907D9E" w:rsidRPr="004F5B5A" w:rsidRDefault="00907D9E">
      <w:pPr>
        <w:rPr>
          <w:rFonts w:ascii="Times New Roman" w:hAnsi="Times New Roman" w:cs="Times New Roman"/>
          <w:lang w:val="en-US"/>
        </w:rPr>
      </w:pPr>
    </w:p>
    <w:p w14:paraId="4E857D32" w14:textId="73B8D629" w:rsidR="00D246E0" w:rsidRPr="004F5B5A" w:rsidRDefault="006C65E8">
      <w:pPr>
        <w:rPr>
          <w:rFonts w:ascii="Times New Roman" w:hAnsi="Times New Roman" w:cs="Times New Roman"/>
          <w:lang w:val="en-US"/>
        </w:rPr>
      </w:pPr>
      <w:r w:rsidRPr="004F5B5A">
        <w:rPr>
          <w:rFonts w:ascii="Times New Roman" w:hAnsi="Times New Roman" w:cs="Times New Roman"/>
          <w:lang w:val="en-US"/>
        </w:rPr>
        <w:t xml:space="preserve">After the first assignment, we provide </w:t>
      </w:r>
      <w:r w:rsidR="00490684" w:rsidRPr="004F5B5A">
        <w:rPr>
          <w:rFonts w:ascii="Times New Roman" w:hAnsi="Times New Roman" w:cs="Times New Roman"/>
          <w:lang w:val="en-US"/>
        </w:rPr>
        <w:t>a tutorial that</w:t>
      </w:r>
      <w:r w:rsidR="00EA3D02" w:rsidRPr="004F5B5A">
        <w:rPr>
          <w:rFonts w:ascii="Times New Roman" w:hAnsi="Times New Roman" w:cs="Times New Roman"/>
          <w:lang w:val="en-US"/>
        </w:rPr>
        <w:t xml:space="preserve"> </w:t>
      </w:r>
      <w:r w:rsidRPr="004F5B5A">
        <w:rPr>
          <w:rFonts w:ascii="Times New Roman" w:hAnsi="Times New Roman" w:cs="Times New Roman"/>
          <w:lang w:val="en-US"/>
        </w:rPr>
        <w:t>introduces the software Stata. Once this is finished, we move on to linear regression (</w:t>
      </w:r>
      <w:r w:rsidR="009F1E94" w:rsidRPr="004F5B5A">
        <w:rPr>
          <w:rFonts w:ascii="Times New Roman" w:hAnsi="Times New Roman" w:cs="Times New Roman"/>
          <w:lang w:val="en-US"/>
        </w:rPr>
        <w:t>bivariate and multiple regression</w:t>
      </w:r>
      <w:r w:rsidRPr="004F5B5A">
        <w:rPr>
          <w:rFonts w:ascii="Times New Roman" w:hAnsi="Times New Roman" w:cs="Times New Roman"/>
          <w:lang w:val="en-US"/>
        </w:rPr>
        <w:t>)</w:t>
      </w:r>
      <w:r w:rsidR="003D13B4" w:rsidRPr="004F5B5A">
        <w:rPr>
          <w:rFonts w:ascii="Times New Roman" w:hAnsi="Times New Roman" w:cs="Times New Roman"/>
          <w:lang w:val="en-US"/>
        </w:rPr>
        <w:t xml:space="preserve"> and the different parameters estimated</w:t>
      </w:r>
      <w:r w:rsidRPr="004F5B5A">
        <w:rPr>
          <w:rFonts w:ascii="Times New Roman" w:hAnsi="Times New Roman" w:cs="Times New Roman"/>
          <w:lang w:val="en-US"/>
        </w:rPr>
        <w:t>, dummy variables and</w:t>
      </w:r>
      <w:r w:rsidR="00907D9E" w:rsidRPr="004F5B5A">
        <w:rPr>
          <w:rFonts w:ascii="Times New Roman" w:hAnsi="Times New Roman" w:cs="Times New Roman"/>
          <w:lang w:val="en-US"/>
        </w:rPr>
        <w:t xml:space="preserve"> a shorter introduction to regression diagnostics</w:t>
      </w:r>
      <w:r w:rsidR="003D13B4" w:rsidRPr="004F5B5A">
        <w:rPr>
          <w:rFonts w:ascii="Times New Roman" w:hAnsi="Times New Roman" w:cs="Times New Roman"/>
          <w:lang w:val="en-US"/>
        </w:rPr>
        <w:t xml:space="preserve">. </w:t>
      </w:r>
      <w:r w:rsidR="009F1E94" w:rsidRPr="004F5B5A">
        <w:rPr>
          <w:rFonts w:ascii="Times New Roman" w:hAnsi="Times New Roman" w:cs="Times New Roman"/>
          <w:lang w:val="en-US"/>
        </w:rPr>
        <w:t>We also introduce the Unexpected event during survey design (</w:t>
      </w:r>
      <w:proofErr w:type="spellStart"/>
      <w:r w:rsidR="009F1E94" w:rsidRPr="004F5B5A">
        <w:rPr>
          <w:rFonts w:ascii="Times New Roman" w:hAnsi="Times New Roman" w:cs="Times New Roman"/>
          <w:lang w:val="en-US"/>
        </w:rPr>
        <w:t>UESD</w:t>
      </w:r>
      <w:proofErr w:type="spellEnd"/>
      <w:r w:rsidR="009F1E94" w:rsidRPr="004F5B5A">
        <w:rPr>
          <w:rFonts w:ascii="Times New Roman" w:hAnsi="Times New Roman" w:cs="Times New Roman"/>
          <w:lang w:val="en-US"/>
        </w:rPr>
        <w:t>)</w:t>
      </w:r>
      <w:r w:rsidR="009C0B9A" w:rsidRPr="004F5B5A">
        <w:rPr>
          <w:rFonts w:ascii="Times New Roman" w:hAnsi="Times New Roman" w:cs="Times New Roman"/>
          <w:lang w:val="en-US"/>
        </w:rPr>
        <w:t xml:space="preserve">, a quasi-experimental design </w:t>
      </w:r>
      <w:r w:rsidR="009F1E94" w:rsidRPr="004F5B5A">
        <w:rPr>
          <w:rFonts w:ascii="Times New Roman" w:hAnsi="Times New Roman" w:cs="Times New Roman"/>
          <w:lang w:val="en-US"/>
        </w:rPr>
        <w:t>using cross-sectional survey data to reach causal conclusions.</w:t>
      </w:r>
      <w:r w:rsidR="00907D9E" w:rsidRPr="004F5B5A">
        <w:rPr>
          <w:rFonts w:ascii="Times New Roman" w:hAnsi="Times New Roman" w:cs="Times New Roman"/>
          <w:lang w:val="en-US"/>
        </w:rPr>
        <w:t xml:space="preserve"> </w:t>
      </w:r>
      <w:r w:rsidR="003D13B4" w:rsidRPr="004F5B5A">
        <w:rPr>
          <w:rFonts w:ascii="Times New Roman" w:hAnsi="Times New Roman" w:cs="Times New Roman"/>
          <w:lang w:val="en-US"/>
        </w:rPr>
        <w:t>We continue with linear regression during the workshop on</w:t>
      </w:r>
      <w:r w:rsidR="00907D9E" w:rsidRPr="004F5B5A">
        <w:rPr>
          <w:rFonts w:ascii="Times New Roman" w:hAnsi="Times New Roman" w:cs="Times New Roman"/>
          <w:lang w:val="en-US"/>
        </w:rPr>
        <w:t xml:space="preserve"> heterogenous effects in linear regression</w:t>
      </w:r>
      <w:r w:rsidR="003D13B4" w:rsidRPr="004F5B5A">
        <w:rPr>
          <w:rFonts w:ascii="Times New Roman" w:hAnsi="Times New Roman" w:cs="Times New Roman"/>
          <w:lang w:val="en-US"/>
        </w:rPr>
        <w:t xml:space="preserve"> in which we teac</w:t>
      </w:r>
      <w:r w:rsidR="00490684" w:rsidRPr="004F5B5A">
        <w:rPr>
          <w:rFonts w:ascii="Times New Roman" w:hAnsi="Times New Roman" w:cs="Times New Roman"/>
          <w:lang w:val="en-US"/>
        </w:rPr>
        <w:t>h</w:t>
      </w:r>
      <w:r w:rsidR="003D13B4" w:rsidRPr="004F5B5A">
        <w:rPr>
          <w:rFonts w:ascii="Times New Roman" w:hAnsi="Times New Roman" w:cs="Times New Roman"/>
          <w:lang w:val="en-US"/>
        </w:rPr>
        <w:t xml:space="preserve"> </w:t>
      </w:r>
      <w:r w:rsidR="00907D9E" w:rsidRPr="004F5B5A">
        <w:rPr>
          <w:rFonts w:ascii="Times New Roman" w:hAnsi="Times New Roman" w:cs="Times New Roman"/>
          <w:lang w:val="en-US"/>
        </w:rPr>
        <w:t>how to think, use</w:t>
      </w:r>
      <w:r w:rsidR="009F1E94" w:rsidRPr="004F5B5A">
        <w:rPr>
          <w:rFonts w:ascii="Times New Roman" w:hAnsi="Times New Roman" w:cs="Times New Roman"/>
          <w:lang w:val="en-US"/>
        </w:rPr>
        <w:t xml:space="preserve">, </w:t>
      </w:r>
      <w:r w:rsidR="00907D9E" w:rsidRPr="004F5B5A">
        <w:rPr>
          <w:rFonts w:ascii="Times New Roman" w:hAnsi="Times New Roman" w:cs="Times New Roman"/>
          <w:lang w:val="en-US"/>
        </w:rPr>
        <w:t xml:space="preserve">interpret </w:t>
      </w:r>
      <w:r w:rsidR="009F1E94" w:rsidRPr="004F5B5A">
        <w:rPr>
          <w:rFonts w:ascii="Times New Roman" w:hAnsi="Times New Roman" w:cs="Times New Roman"/>
          <w:lang w:val="en-US"/>
        </w:rPr>
        <w:t xml:space="preserve">and understand </w:t>
      </w:r>
      <w:r w:rsidR="00907D9E" w:rsidRPr="004F5B5A">
        <w:rPr>
          <w:rFonts w:ascii="Times New Roman" w:hAnsi="Times New Roman" w:cs="Times New Roman"/>
          <w:lang w:val="en-US"/>
        </w:rPr>
        <w:t xml:space="preserve">regression models with an interaction term. </w:t>
      </w:r>
      <w:proofErr w:type="spellStart"/>
      <w:r w:rsidR="00907D9E" w:rsidRPr="004F5B5A">
        <w:rPr>
          <w:rFonts w:ascii="Times New Roman" w:hAnsi="Times New Roman" w:cs="Times New Roman"/>
          <w:lang w:val="en-US"/>
        </w:rPr>
        <w:t>UESD</w:t>
      </w:r>
      <w:proofErr w:type="spellEnd"/>
      <w:r w:rsidR="00907D9E" w:rsidRPr="004F5B5A">
        <w:rPr>
          <w:rFonts w:ascii="Times New Roman" w:hAnsi="Times New Roman" w:cs="Times New Roman"/>
          <w:lang w:val="en-US"/>
        </w:rPr>
        <w:t xml:space="preserve"> comes back side by side with many other examples. </w:t>
      </w:r>
    </w:p>
    <w:p w14:paraId="6C2EE554" w14:textId="77777777" w:rsidR="00D246E0" w:rsidRPr="004F5B5A" w:rsidRDefault="00D246E0">
      <w:pPr>
        <w:rPr>
          <w:rFonts w:ascii="Times New Roman" w:hAnsi="Times New Roman" w:cs="Times New Roman"/>
          <w:lang w:val="en-US"/>
        </w:rPr>
      </w:pPr>
    </w:p>
    <w:p w14:paraId="1691EB0F" w14:textId="60474A8E" w:rsidR="003D13B4" w:rsidRPr="004F5B5A" w:rsidRDefault="009F1E94">
      <w:pPr>
        <w:rPr>
          <w:rFonts w:ascii="Times New Roman" w:hAnsi="Times New Roman" w:cs="Times New Roman"/>
          <w:lang w:val="en-US"/>
        </w:rPr>
      </w:pPr>
      <w:r w:rsidRPr="004F5B5A">
        <w:rPr>
          <w:rFonts w:ascii="Times New Roman" w:hAnsi="Times New Roman" w:cs="Times New Roman"/>
          <w:lang w:val="en-US"/>
        </w:rPr>
        <w:t xml:space="preserve">After these ≈2,5 weeks focusing on linear regression, the course moves on to applied methods for causal inference: panel regression, difference-in-difference and synthetic controls. </w:t>
      </w:r>
      <w:r w:rsidR="009C0B9A" w:rsidRPr="004F5B5A">
        <w:rPr>
          <w:rFonts w:ascii="Times New Roman" w:hAnsi="Times New Roman" w:cs="Times New Roman"/>
          <w:lang w:val="en-US"/>
        </w:rPr>
        <w:t xml:space="preserve">The panel regression workshop introduces how to handle repeated </w:t>
      </w:r>
      <w:r w:rsidR="00D246E0" w:rsidRPr="004F5B5A">
        <w:rPr>
          <w:rFonts w:ascii="Times New Roman" w:hAnsi="Times New Roman" w:cs="Times New Roman"/>
          <w:lang w:val="en-US"/>
        </w:rPr>
        <w:t>observations</w:t>
      </w:r>
      <w:r w:rsidR="009C0B9A" w:rsidRPr="004F5B5A">
        <w:rPr>
          <w:rFonts w:ascii="Times New Roman" w:hAnsi="Times New Roman" w:cs="Times New Roman"/>
          <w:lang w:val="en-US"/>
        </w:rPr>
        <w:t xml:space="preserve"> over time and the difference between pooled OLS, fixed </w:t>
      </w:r>
      <w:r w:rsidR="003D13B4" w:rsidRPr="004F5B5A">
        <w:rPr>
          <w:rFonts w:ascii="Times New Roman" w:hAnsi="Times New Roman" w:cs="Times New Roman"/>
          <w:lang w:val="en-US"/>
        </w:rPr>
        <w:t>effects</w:t>
      </w:r>
      <w:r w:rsidR="009C0B9A" w:rsidRPr="004F5B5A">
        <w:rPr>
          <w:rFonts w:ascii="Times New Roman" w:hAnsi="Times New Roman" w:cs="Times New Roman"/>
          <w:lang w:val="en-US"/>
        </w:rPr>
        <w:t xml:space="preserve"> and first-difference models. The difference-in-difference workshop introduces the design </w:t>
      </w:r>
      <w:r w:rsidR="00D246E0" w:rsidRPr="004F5B5A">
        <w:rPr>
          <w:rFonts w:ascii="Times New Roman" w:hAnsi="Times New Roman" w:cs="Times New Roman"/>
          <w:lang w:val="en-US"/>
        </w:rPr>
        <w:t xml:space="preserve">for how to compare trends in two groups </w:t>
      </w:r>
      <w:r w:rsidR="003D13B4" w:rsidRPr="004F5B5A">
        <w:rPr>
          <w:rFonts w:ascii="Times New Roman" w:hAnsi="Times New Roman" w:cs="Times New Roman"/>
          <w:lang w:val="en-US"/>
        </w:rPr>
        <w:t xml:space="preserve">(countries, municipalities, individuals) </w:t>
      </w:r>
      <w:r w:rsidR="00D246E0" w:rsidRPr="004F5B5A">
        <w:rPr>
          <w:rFonts w:ascii="Times New Roman" w:hAnsi="Times New Roman" w:cs="Times New Roman"/>
          <w:lang w:val="en-US"/>
        </w:rPr>
        <w:t>when one of the groups is exposed to a treatment</w:t>
      </w:r>
      <w:r w:rsidR="00490684" w:rsidRPr="004F5B5A">
        <w:rPr>
          <w:rFonts w:ascii="Times New Roman" w:hAnsi="Times New Roman" w:cs="Times New Roman"/>
          <w:lang w:val="en-US"/>
        </w:rPr>
        <w:t xml:space="preserve"> (a one-time treatment or a staggered treatment)</w:t>
      </w:r>
      <w:r w:rsidR="00D246E0" w:rsidRPr="004F5B5A">
        <w:rPr>
          <w:rFonts w:ascii="Times New Roman" w:hAnsi="Times New Roman" w:cs="Times New Roman"/>
          <w:lang w:val="en-US"/>
        </w:rPr>
        <w:t xml:space="preserve">, </w:t>
      </w:r>
      <w:r w:rsidR="00490684" w:rsidRPr="004F5B5A">
        <w:rPr>
          <w:rFonts w:ascii="Times New Roman" w:hAnsi="Times New Roman" w:cs="Times New Roman"/>
          <w:lang w:val="en-US"/>
        </w:rPr>
        <w:t>for example</w:t>
      </w:r>
      <w:r w:rsidR="003D13B4" w:rsidRPr="004F5B5A">
        <w:rPr>
          <w:rFonts w:ascii="Times New Roman" w:hAnsi="Times New Roman" w:cs="Times New Roman"/>
          <w:lang w:val="en-US"/>
        </w:rPr>
        <w:t xml:space="preserve"> </w:t>
      </w:r>
      <w:r w:rsidR="00D246E0" w:rsidRPr="004F5B5A">
        <w:rPr>
          <w:rFonts w:ascii="Times New Roman" w:hAnsi="Times New Roman" w:cs="Times New Roman"/>
          <w:lang w:val="en-US"/>
        </w:rPr>
        <w:t>a reform, and how to use regression</w:t>
      </w:r>
      <w:r w:rsidR="00490684" w:rsidRPr="004F5B5A">
        <w:rPr>
          <w:rFonts w:ascii="Times New Roman" w:hAnsi="Times New Roman" w:cs="Times New Roman"/>
          <w:lang w:val="en-US"/>
        </w:rPr>
        <w:t xml:space="preserve"> models</w:t>
      </w:r>
      <w:r w:rsidR="00D246E0" w:rsidRPr="004F5B5A">
        <w:rPr>
          <w:rFonts w:ascii="Times New Roman" w:hAnsi="Times New Roman" w:cs="Times New Roman"/>
          <w:lang w:val="en-US"/>
        </w:rPr>
        <w:t xml:space="preserve"> to test this empirically.</w:t>
      </w:r>
      <w:r w:rsidR="003D13B4" w:rsidRPr="004F5B5A">
        <w:rPr>
          <w:rFonts w:ascii="Times New Roman" w:hAnsi="Times New Roman" w:cs="Times New Roman"/>
          <w:lang w:val="en-US"/>
        </w:rPr>
        <w:t xml:space="preserve"> Finally, the synthetic control method introduces how one can design and test the causal effect of a specific event on a single unit (such as the German unification, or the effect of a new tax in one US state) by creating and comparing with </w:t>
      </w:r>
      <w:r w:rsidR="003D13B4" w:rsidRPr="004F5B5A">
        <w:rPr>
          <w:rFonts w:ascii="Times New Roman" w:hAnsi="Times New Roman" w:cs="Times New Roman"/>
          <w:lang w:val="en-US"/>
        </w:rPr>
        <w:lastRenderedPageBreak/>
        <w:t>matching cases</w:t>
      </w:r>
      <w:r w:rsidR="00490684" w:rsidRPr="004F5B5A">
        <w:rPr>
          <w:rFonts w:ascii="Times New Roman" w:hAnsi="Times New Roman" w:cs="Times New Roman"/>
          <w:lang w:val="en-US"/>
        </w:rPr>
        <w:t xml:space="preserve"> that represents a synthetic version of the case that</w:t>
      </w:r>
      <w:r w:rsidR="003D13B4" w:rsidRPr="004F5B5A">
        <w:rPr>
          <w:rFonts w:ascii="Times New Roman" w:hAnsi="Times New Roman" w:cs="Times New Roman"/>
          <w:lang w:val="en-US"/>
        </w:rPr>
        <w:t xml:space="preserve"> </w:t>
      </w:r>
      <w:r w:rsidR="00490684" w:rsidRPr="004F5B5A">
        <w:rPr>
          <w:rFonts w:ascii="Times New Roman" w:hAnsi="Times New Roman" w:cs="Times New Roman"/>
          <w:lang w:val="en-US"/>
        </w:rPr>
        <w:t>was</w:t>
      </w:r>
      <w:r w:rsidR="003D13B4" w:rsidRPr="004F5B5A">
        <w:rPr>
          <w:rFonts w:ascii="Times New Roman" w:hAnsi="Times New Roman" w:cs="Times New Roman"/>
          <w:lang w:val="en-US"/>
        </w:rPr>
        <w:t xml:space="preserve"> not treated (for example, other European countries, or other US states).</w:t>
      </w:r>
      <w:r w:rsidR="00545061">
        <w:rPr>
          <w:rFonts w:ascii="Times New Roman" w:hAnsi="Times New Roman" w:cs="Times New Roman"/>
          <w:lang w:val="en-US"/>
        </w:rPr>
        <w:t xml:space="preserve"> The</w:t>
      </w:r>
      <w:r w:rsidR="003D13B4" w:rsidRPr="004F5B5A">
        <w:rPr>
          <w:rFonts w:ascii="Times New Roman" w:hAnsi="Times New Roman" w:cs="Times New Roman"/>
          <w:lang w:val="en-US"/>
        </w:rPr>
        <w:t xml:space="preserve"> course ends with </w:t>
      </w:r>
      <w:r w:rsidR="00545061">
        <w:rPr>
          <w:rFonts w:ascii="Times New Roman" w:hAnsi="Times New Roman" w:cs="Times New Roman"/>
          <w:lang w:val="en-US"/>
        </w:rPr>
        <w:t>an</w:t>
      </w:r>
      <w:r w:rsidR="003D13B4" w:rsidRPr="004F5B5A">
        <w:rPr>
          <w:rFonts w:ascii="Times New Roman" w:hAnsi="Times New Roman" w:cs="Times New Roman"/>
          <w:lang w:val="en-US"/>
        </w:rPr>
        <w:t xml:space="preserve"> individual assignment, the method thesis</w:t>
      </w:r>
      <w:r w:rsidR="00545061">
        <w:rPr>
          <w:rFonts w:ascii="Times New Roman" w:hAnsi="Times New Roman" w:cs="Times New Roman"/>
          <w:lang w:val="en-US"/>
        </w:rPr>
        <w:t xml:space="preserve">. </w:t>
      </w:r>
    </w:p>
    <w:p w14:paraId="78FE772D" w14:textId="05F6A53A" w:rsidR="009532C7" w:rsidRDefault="009532C7">
      <w:pPr>
        <w:rPr>
          <w:rFonts w:ascii="Times New Roman" w:hAnsi="Times New Roman" w:cs="Times New Roman"/>
          <w:lang w:val="en-US"/>
        </w:rPr>
      </w:pPr>
    </w:p>
    <w:p w14:paraId="0299121E" w14:textId="3FEE4FE1" w:rsidR="009532C7" w:rsidRPr="00423E45" w:rsidRDefault="009532C7" w:rsidP="009532C7">
      <w:pPr>
        <w:rPr>
          <w:rFonts w:ascii="Calibri" w:hAnsi="Calibri" w:cs="Calibri"/>
          <w:b/>
          <w:lang w:val="en-US"/>
        </w:rPr>
      </w:pPr>
      <w:r w:rsidRPr="00423E45">
        <w:rPr>
          <w:rFonts w:ascii="Calibri" w:hAnsi="Calibri" w:cs="Calibri"/>
          <w:b/>
          <w:lang w:val="en-US"/>
        </w:rPr>
        <w:t>Completion rate</w:t>
      </w:r>
    </w:p>
    <w:p w14:paraId="0631B2F4" w14:textId="455CEA12" w:rsidR="00423E45" w:rsidRPr="004F5B5A" w:rsidRDefault="009532C7" w:rsidP="009532C7">
      <w:pPr>
        <w:rPr>
          <w:rFonts w:ascii="Times New Roman" w:hAnsi="Times New Roman" w:cs="Times New Roman"/>
          <w:lang w:val="en-US"/>
        </w:rPr>
      </w:pPr>
      <w:r w:rsidRPr="004F5B5A">
        <w:rPr>
          <w:rFonts w:ascii="Times New Roman" w:hAnsi="Times New Roman" w:cs="Times New Roman"/>
          <w:lang w:val="en-US"/>
        </w:rPr>
        <w:t xml:space="preserve">The completion rate </w:t>
      </w:r>
      <w:r w:rsidR="00D6501F">
        <w:rPr>
          <w:rFonts w:ascii="Times New Roman" w:hAnsi="Times New Roman" w:cs="Times New Roman"/>
          <w:lang w:val="en-US"/>
        </w:rPr>
        <w:t>after the end of the course</w:t>
      </w:r>
      <w:r w:rsidR="00FE5600" w:rsidRPr="004F5B5A">
        <w:rPr>
          <w:rFonts w:ascii="Times New Roman" w:hAnsi="Times New Roman" w:cs="Times New Roman"/>
          <w:lang w:val="en-US"/>
        </w:rPr>
        <w:t xml:space="preserve"> </w:t>
      </w:r>
      <w:r w:rsidRPr="004F5B5A">
        <w:rPr>
          <w:rFonts w:ascii="Times New Roman" w:hAnsi="Times New Roman" w:cs="Times New Roman"/>
          <w:lang w:val="en-US"/>
        </w:rPr>
        <w:t xml:space="preserve">was </w:t>
      </w:r>
      <w:r w:rsidR="008B0E4B">
        <w:rPr>
          <w:rFonts w:ascii="Times New Roman" w:hAnsi="Times New Roman" w:cs="Times New Roman"/>
          <w:lang w:val="en-US"/>
        </w:rPr>
        <w:t xml:space="preserve">78 percent </w:t>
      </w:r>
      <w:r w:rsidR="002C51C3">
        <w:rPr>
          <w:rFonts w:ascii="Times New Roman" w:hAnsi="Times New Roman" w:cs="Times New Roman"/>
          <w:lang w:val="en-US"/>
        </w:rPr>
        <w:t>among all registered students</w:t>
      </w:r>
      <w:r w:rsidR="00867CB7">
        <w:rPr>
          <w:rFonts w:ascii="Times New Roman" w:hAnsi="Times New Roman" w:cs="Times New Roman"/>
          <w:lang w:val="en-US"/>
        </w:rPr>
        <w:t xml:space="preserve"> </w:t>
      </w:r>
      <w:r w:rsidR="00867CB7" w:rsidRPr="004F5B5A">
        <w:rPr>
          <w:rFonts w:ascii="Times New Roman" w:hAnsi="Times New Roman" w:cs="Times New Roman"/>
          <w:lang w:val="en-US"/>
        </w:rPr>
        <w:t>(81% in 2023</w:t>
      </w:r>
      <w:r w:rsidR="00867CB7">
        <w:rPr>
          <w:rFonts w:ascii="Times New Roman" w:hAnsi="Times New Roman" w:cs="Times New Roman"/>
          <w:lang w:val="en-US"/>
        </w:rPr>
        <w:t>, 71% in 2024</w:t>
      </w:r>
      <w:r w:rsidR="00867CB7" w:rsidRPr="004F5B5A">
        <w:rPr>
          <w:rFonts w:ascii="Times New Roman" w:hAnsi="Times New Roman" w:cs="Times New Roman"/>
          <w:lang w:val="en-US"/>
        </w:rPr>
        <w:t>)</w:t>
      </w:r>
      <w:r w:rsidR="002C51C3">
        <w:rPr>
          <w:rFonts w:ascii="Times New Roman" w:hAnsi="Times New Roman" w:cs="Times New Roman"/>
          <w:lang w:val="en-US"/>
        </w:rPr>
        <w:t xml:space="preserve">. The corresponding completion rate was </w:t>
      </w:r>
      <w:r w:rsidR="00D6501F" w:rsidRPr="00D6501F">
        <w:rPr>
          <w:rFonts w:ascii="Times New Roman" w:hAnsi="Times New Roman" w:cs="Times New Roman"/>
          <w:lang w:val="en-US"/>
        </w:rPr>
        <w:t>8</w:t>
      </w:r>
      <w:r w:rsidR="00867CB7">
        <w:rPr>
          <w:rFonts w:ascii="Times New Roman" w:hAnsi="Times New Roman" w:cs="Times New Roman"/>
          <w:lang w:val="en-US"/>
        </w:rPr>
        <w:t>2</w:t>
      </w:r>
      <w:r w:rsidRPr="004F5B5A">
        <w:rPr>
          <w:rFonts w:ascii="Times New Roman" w:hAnsi="Times New Roman" w:cs="Times New Roman"/>
          <w:lang w:val="en-US"/>
        </w:rPr>
        <w:t xml:space="preserve"> percent among </w:t>
      </w:r>
      <w:r w:rsidR="005F1F65" w:rsidRPr="004F5B5A">
        <w:rPr>
          <w:rFonts w:ascii="Times New Roman" w:hAnsi="Times New Roman" w:cs="Times New Roman"/>
          <w:lang w:val="en-US"/>
        </w:rPr>
        <w:t xml:space="preserve">the </w:t>
      </w:r>
      <w:r w:rsidR="0094376C">
        <w:rPr>
          <w:rFonts w:ascii="Times New Roman" w:hAnsi="Times New Roman" w:cs="Times New Roman"/>
          <w:lang w:val="en-US"/>
        </w:rPr>
        <w:t xml:space="preserve">active </w:t>
      </w:r>
      <w:r w:rsidR="005F1F65" w:rsidRPr="004F5B5A">
        <w:rPr>
          <w:rFonts w:ascii="Times New Roman" w:hAnsi="Times New Roman" w:cs="Times New Roman"/>
          <w:lang w:val="en-US"/>
        </w:rPr>
        <w:t>first-time</w:t>
      </w:r>
      <w:r w:rsidRPr="004F5B5A">
        <w:rPr>
          <w:rFonts w:ascii="Times New Roman" w:hAnsi="Times New Roman" w:cs="Times New Roman"/>
          <w:lang w:val="en-US"/>
        </w:rPr>
        <w:t xml:space="preserve"> registered students</w:t>
      </w:r>
      <w:r w:rsidR="00FE5600" w:rsidRPr="004F5B5A">
        <w:rPr>
          <w:rFonts w:ascii="Times New Roman" w:hAnsi="Times New Roman" w:cs="Times New Roman"/>
          <w:lang w:val="en-US"/>
        </w:rPr>
        <w:t xml:space="preserve"> </w:t>
      </w:r>
      <w:r w:rsidR="00867CB7">
        <w:rPr>
          <w:rFonts w:ascii="Times New Roman" w:hAnsi="Times New Roman" w:cs="Times New Roman"/>
          <w:lang w:val="en-US"/>
        </w:rPr>
        <w:t>(81% in 2023, 88% in 2024</w:t>
      </w:r>
      <w:r w:rsidR="0099024B">
        <w:rPr>
          <w:rFonts w:ascii="Times New Roman" w:hAnsi="Times New Roman" w:cs="Times New Roman"/>
          <w:lang w:val="en-US"/>
        </w:rPr>
        <w:t xml:space="preserve">). </w:t>
      </w:r>
    </w:p>
    <w:p w14:paraId="28A2F961" w14:textId="77777777" w:rsidR="00423E45" w:rsidRPr="004F5B5A" w:rsidRDefault="00423E45" w:rsidP="009532C7">
      <w:pPr>
        <w:rPr>
          <w:rFonts w:ascii="Times New Roman" w:hAnsi="Times New Roman" w:cs="Times New Roman"/>
          <w:lang w:val="en-US"/>
        </w:rPr>
      </w:pPr>
    </w:p>
    <w:p w14:paraId="1E4E081B" w14:textId="61E38C1A" w:rsidR="009532C7" w:rsidRPr="004F5B5A" w:rsidRDefault="009532C7" w:rsidP="009532C7">
      <w:pPr>
        <w:rPr>
          <w:rFonts w:ascii="Times New Roman" w:hAnsi="Times New Roman" w:cs="Times New Roman"/>
          <w:lang w:val="en-US"/>
        </w:rPr>
      </w:pPr>
      <w:r w:rsidRPr="004F5B5A">
        <w:rPr>
          <w:rFonts w:ascii="Times New Roman" w:hAnsi="Times New Roman" w:cs="Times New Roman"/>
          <w:lang w:val="en-US"/>
        </w:rPr>
        <w:t xml:space="preserve">Of the </w:t>
      </w:r>
      <w:r w:rsidR="004F5B5A" w:rsidRPr="00C45FF7">
        <w:rPr>
          <w:rFonts w:ascii="Times New Roman" w:hAnsi="Times New Roman" w:cs="Times New Roman"/>
          <w:lang w:val="en-US"/>
        </w:rPr>
        <w:t>3</w:t>
      </w:r>
      <w:r w:rsidR="008B0E4B">
        <w:rPr>
          <w:rFonts w:ascii="Times New Roman" w:hAnsi="Times New Roman" w:cs="Times New Roman"/>
          <w:lang w:val="en-US"/>
        </w:rPr>
        <w:t>6</w:t>
      </w:r>
      <w:r w:rsidRPr="004F5B5A">
        <w:rPr>
          <w:rFonts w:ascii="Times New Roman" w:hAnsi="Times New Roman" w:cs="Times New Roman"/>
          <w:lang w:val="en-US"/>
        </w:rPr>
        <w:t xml:space="preserve"> students who </w:t>
      </w:r>
      <w:r w:rsidR="00423E45" w:rsidRPr="004F5B5A">
        <w:rPr>
          <w:rFonts w:ascii="Times New Roman" w:hAnsi="Times New Roman" w:cs="Times New Roman"/>
          <w:lang w:val="en-US"/>
        </w:rPr>
        <w:t>had</w:t>
      </w:r>
      <w:r w:rsidRPr="004F5B5A">
        <w:rPr>
          <w:rFonts w:ascii="Times New Roman" w:hAnsi="Times New Roman" w:cs="Times New Roman"/>
          <w:lang w:val="en-US"/>
        </w:rPr>
        <w:t xml:space="preserve"> completed the course</w:t>
      </w:r>
      <w:r w:rsidR="00423E45" w:rsidRPr="004F5B5A">
        <w:rPr>
          <w:rFonts w:ascii="Times New Roman" w:hAnsi="Times New Roman" w:cs="Times New Roman"/>
          <w:lang w:val="en-US"/>
        </w:rPr>
        <w:t xml:space="preserve"> during the original submission rounds</w:t>
      </w:r>
      <w:r w:rsidRPr="004F5B5A">
        <w:rPr>
          <w:rFonts w:ascii="Times New Roman" w:hAnsi="Times New Roman" w:cs="Times New Roman"/>
          <w:lang w:val="en-US"/>
        </w:rPr>
        <w:t xml:space="preserve">, </w:t>
      </w:r>
      <w:r w:rsidR="008B0E4B">
        <w:rPr>
          <w:rFonts w:ascii="Times New Roman" w:hAnsi="Times New Roman" w:cs="Times New Roman"/>
          <w:lang w:val="en-US"/>
        </w:rPr>
        <w:t>13</w:t>
      </w:r>
      <w:r w:rsidR="00D6501F">
        <w:rPr>
          <w:rFonts w:ascii="Times New Roman" w:hAnsi="Times New Roman" w:cs="Times New Roman"/>
          <w:lang w:val="en-US"/>
        </w:rPr>
        <w:t xml:space="preserve"> </w:t>
      </w:r>
      <w:r w:rsidRPr="004F5B5A">
        <w:rPr>
          <w:rFonts w:ascii="Times New Roman" w:hAnsi="Times New Roman" w:cs="Times New Roman"/>
          <w:lang w:val="en-US"/>
        </w:rPr>
        <w:t>were awarded Pass with distinction</w:t>
      </w:r>
      <w:r w:rsidR="00F64ED6">
        <w:rPr>
          <w:rFonts w:ascii="Times New Roman" w:hAnsi="Times New Roman" w:cs="Times New Roman"/>
          <w:lang w:val="en-US"/>
        </w:rPr>
        <w:t xml:space="preserve"> and</w:t>
      </w:r>
      <w:r w:rsidR="00F15AC7" w:rsidRPr="004F5B5A">
        <w:rPr>
          <w:rFonts w:ascii="Times New Roman" w:hAnsi="Times New Roman" w:cs="Times New Roman"/>
          <w:lang w:val="en-US"/>
        </w:rPr>
        <w:t xml:space="preserve"> </w:t>
      </w:r>
      <w:r w:rsidR="008B0E4B">
        <w:rPr>
          <w:rFonts w:ascii="Times New Roman" w:hAnsi="Times New Roman" w:cs="Times New Roman"/>
          <w:lang w:val="en-US"/>
        </w:rPr>
        <w:t>23</w:t>
      </w:r>
      <w:r w:rsidR="00F15AC7" w:rsidRPr="004F5B5A">
        <w:rPr>
          <w:rFonts w:ascii="Times New Roman" w:hAnsi="Times New Roman" w:cs="Times New Roman"/>
          <w:lang w:val="en-US"/>
        </w:rPr>
        <w:t xml:space="preserve"> </w:t>
      </w:r>
      <w:r w:rsidRPr="004F5B5A">
        <w:rPr>
          <w:rFonts w:ascii="Times New Roman" w:hAnsi="Times New Roman" w:cs="Times New Roman"/>
          <w:lang w:val="en-US"/>
        </w:rPr>
        <w:t>Pass</w:t>
      </w:r>
      <w:r w:rsidR="00F64ED6">
        <w:rPr>
          <w:rFonts w:ascii="Times New Roman" w:hAnsi="Times New Roman" w:cs="Times New Roman"/>
          <w:lang w:val="en-US"/>
        </w:rPr>
        <w:t xml:space="preserve"> </w:t>
      </w:r>
      <w:r w:rsidR="004F5B5A" w:rsidRPr="004F5B5A">
        <w:rPr>
          <w:rFonts w:ascii="Times New Roman" w:hAnsi="Times New Roman" w:cs="Times New Roman"/>
          <w:lang w:val="en-US"/>
        </w:rPr>
        <w:t xml:space="preserve">(2023: 8 </w:t>
      </w:r>
      <w:r w:rsidR="007C7E68">
        <w:rPr>
          <w:rFonts w:ascii="Times New Roman" w:hAnsi="Times New Roman" w:cs="Times New Roman"/>
          <w:lang w:val="en-US"/>
        </w:rPr>
        <w:t>PWD</w:t>
      </w:r>
      <w:r w:rsidR="004F5B5A" w:rsidRPr="004F5B5A">
        <w:rPr>
          <w:rFonts w:ascii="Times New Roman" w:hAnsi="Times New Roman" w:cs="Times New Roman"/>
          <w:lang w:val="en-US"/>
        </w:rPr>
        <w:t xml:space="preserve">, 16 </w:t>
      </w:r>
      <w:r w:rsidR="007C7E68">
        <w:rPr>
          <w:rFonts w:ascii="Times New Roman" w:hAnsi="Times New Roman" w:cs="Times New Roman"/>
          <w:lang w:val="en-US"/>
        </w:rPr>
        <w:t>P</w:t>
      </w:r>
      <w:r w:rsidR="008B0E4B">
        <w:rPr>
          <w:rFonts w:ascii="Times New Roman" w:hAnsi="Times New Roman" w:cs="Times New Roman"/>
          <w:lang w:val="en-US"/>
        </w:rPr>
        <w:t>, 2024: 15 PWD, 15 P</w:t>
      </w:r>
      <w:r w:rsidR="004F5B5A" w:rsidRPr="004F5B5A">
        <w:rPr>
          <w:rFonts w:ascii="Times New Roman" w:hAnsi="Times New Roman" w:cs="Times New Roman"/>
          <w:lang w:val="en-US"/>
        </w:rPr>
        <w:t xml:space="preserve">). </w:t>
      </w:r>
      <w:r w:rsidRPr="004F5B5A">
        <w:rPr>
          <w:rFonts w:ascii="Times New Roman" w:hAnsi="Times New Roman" w:cs="Times New Roman"/>
          <w:lang w:val="en-US"/>
        </w:rPr>
        <w:t xml:space="preserve">The share of Pass with distinction is </w:t>
      </w:r>
      <w:r w:rsidR="008B0E4B">
        <w:rPr>
          <w:rFonts w:ascii="Times New Roman" w:hAnsi="Times New Roman" w:cs="Times New Roman"/>
          <w:lang w:val="en-US"/>
        </w:rPr>
        <w:t xml:space="preserve">36 percent </w:t>
      </w:r>
      <w:r w:rsidR="00FC2B5D" w:rsidRPr="004F5B5A">
        <w:rPr>
          <w:rFonts w:ascii="Times New Roman" w:hAnsi="Times New Roman" w:cs="Times New Roman"/>
          <w:lang w:val="en-US"/>
        </w:rPr>
        <w:t xml:space="preserve">which is </w:t>
      </w:r>
      <w:r w:rsidR="0099024B">
        <w:rPr>
          <w:rFonts w:ascii="Times New Roman" w:hAnsi="Times New Roman" w:cs="Times New Roman"/>
          <w:lang w:val="en-US"/>
        </w:rPr>
        <w:t>in line with</w:t>
      </w:r>
      <w:r w:rsidR="00D6501F">
        <w:rPr>
          <w:rFonts w:ascii="Times New Roman" w:hAnsi="Times New Roman" w:cs="Times New Roman"/>
          <w:lang w:val="en-US"/>
        </w:rPr>
        <w:t xml:space="preserve"> </w:t>
      </w:r>
      <w:r w:rsidR="00F15AC7" w:rsidRPr="004F5B5A">
        <w:rPr>
          <w:rFonts w:ascii="Times New Roman" w:hAnsi="Times New Roman" w:cs="Times New Roman"/>
          <w:lang w:val="en-US"/>
        </w:rPr>
        <w:t>202</w:t>
      </w:r>
      <w:r w:rsidR="004F5B5A" w:rsidRPr="004F5B5A">
        <w:rPr>
          <w:rFonts w:ascii="Times New Roman" w:hAnsi="Times New Roman" w:cs="Times New Roman"/>
          <w:lang w:val="en-US"/>
        </w:rPr>
        <w:t>3 (3</w:t>
      </w:r>
      <w:r w:rsidR="00C45FF7">
        <w:rPr>
          <w:rFonts w:ascii="Times New Roman" w:hAnsi="Times New Roman" w:cs="Times New Roman"/>
          <w:lang w:val="en-US"/>
        </w:rPr>
        <w:t>3</w:t>
      </w:r>
      <w:r w:rsidR="00F64ED6">
        <w:rPr>
          <w:rFonts w:ascii="Times New Roman" w:hAnsi="Times New Roman" w:cs="Times New Roman"/>
          <w:lang w:val="en-US"/>
        </w:rPr>
        <w:t xml:space="preserve"> percent</w:t>
      </w:r>
      <w:r w:rsidR="004F5B5A" w:rsidRPr="004F5B5A">
        <w:rPr>
          <w:rFonts w:ascii="Times New Roman" w:hAnsi="Times New Roman" w:cs="Times New Roman"/>
          <w:lang w:val="en-US"/>
        </w:rPr>
        <w:t>)</w:t>
      </w:r>
      <w:r w:rsidR="008B0E4B">
        <w:rPr>
          <w:rFonts w:ascii="Times New Roman" w:hAnsi="Times New Roman" w:cs="Times New Roman"/>
          <w:lang w:val="en-US"/>
        </w:rPr>
        <w:t xml:space="preserve"> but lower than 2024 (50 percent)</w:t>
      </w:r>
      <w:r w:rsidR="00C45FF7">
        <w:rPr>
          <w:rFonts w:ascii="Times New Roman" w:hAnsi="Times New Roman" w:cs="Times New Roman"/>
          <w:lang w:val="en-US"/>
        </w:rPr>
        <w:t>.</w:t>
      </w:r>
    </w:p>
    <w:p w14:paraId="082245C4" w14:textId="24627BCA" w:rsidR="00423E45" w:rsidRPr="002A0321" w:rsidRDefault="00423E45" w:rsidP="009532C7">
      <w:pPr>
        <w:rPr>
          <w:rFonts w:ascii="Times New Roman" w:hAnsi="Times New Roman" w:cs="Times New Roman"/>
          <w:highlight w:val="yellow"/>
          <w:lang w:val="en-US"/>
        </w:rPr>
      </w:pPr>
    </w:p>
    <w:p w14:paraId="2B1A433B" w14:textId="77777777" w:rsidR="00A13F2A" w:rsidRPr="00F01D8F" w:rsidRDefault="00A13F2A">
      <w:pPr>
        <w:rPr>
          <w:rFonts w:ascii="Calibri" w:hAnsi="Calibri" w:cs="Calibri"/>
          <w:b/>
          <w:lang w:val="en-US"/>
        </w:rPr>
      </w:pPr>
      <w:r w:rsidRPr="00F01D8F">
        <w:rPr>
          <w:rFonts w:ascii="Calibri" w:hAnsi="Calibri" w:cs="Calibri"/>
          <w:b/>
          <w:lang w:val="en-US"/>
        </w:rPr>
        <w:t>Students’ assessment of core course elements</w:t>
      </w:r>
    </w:p>
    <w:p w14:paraId="2991F458" w14:textId="616C3558" w:rsidR="002430F7" w:rsidRPr="002333E3" w:rsidRDefault="002430F7" w:rsidP="002430F7">
      <w:pPr>
        <w:rPr>
          <w:rFonts w:ascii="Times New Roman" w:hAnsi="Times New Roman" w:cs="Times New Roman"/>
          <w:lang w:val="en-US"/>
        </w:rPr>
      </w:pPr>
      <w:r w:rsidRPr="002333E3">
        <w:rPr>
          <w:rFonts w:ascii="Times New Roman" w:hAnsi="Times New Roman" w:cs="Times New Roman"/>
          <w:lang w:val="en-US"/>
        </w:rPr>
        <w:t xml:space="preserve">Of the </w:t>
      </w:r>
      <w:r w:rsidR="008B0E4B">
        <w:rPr>
          <w:rFonts w:ascii="Times New Roman" w:hAnsi="Times New Roman" w:cs="Times New Roman"/>
          <w:lang w:val="en-US"/>
        </w:rPr>
        <w:t xml:space="preserve">46 </w:t>
      </w:r>
      <w:r w:rsidR="003B0272" w:rsidRPr="002333E3">
        <w:rPr>
          <w:rFonts w:ascii="Times New Roman" w:hAnsi="Times New Roman" w:cs="Times New Roman"/>
          <w:lang w:val="en-US"/>
        </w:rPr>
        <w:t>registered</w:t>
      </w:r>
      <w:r w:rsidR="00B524CD" w:rsidRPr="002333E3">
        <w:rPr>
          <w:rFonts w:ascii="Times New Roman" w:hAnsi="Times New Roman" w:cs="Times New Roman"/>
          <w:lang w:val="en-US"/>
        </w:rPr>
        <w:t xml:space="preserve"> students</w:t>
      </w:r>
      <w:r w:rsidRPr="002333E3">
        <w:rPr>
          <w:rFonts w:ascii="Times New Roman" w:hAnsi="Times New Roman" w:cs="Times New Roman"/>
          <w:lang w:val="en-US"/>
        </w:rPr>
        <w:t xml:space="preserve">, </w:t>
      </w:r>
      <w:r w:rsidR="00B97E79">
        <w:rPr>
          <w:rFonts w:ascii="Times New Roman" w:hAnsi="Times New Roman" w:cs="Times New Roman"/>
          <w:lang w:val="en-US"/>
        </w:rPr>
        <w:t>27</w:t>
      </w:r>
      <w:r w:rsidRPr="002333E3">
        <w:rPr>
          <w:rFonts w:ascii="Times New Roman" w:hAnsi="Times New Roman" w:cs="Times New Roman"/>
          <w:lang w:val="en-US"/>
        </w:rPr>
        <w:t xml:space="preserve"> answered the course evaluation survey which equals a response rate of </w:t>
      </w:r>
      <w:r w:rsidR="00B97E79">
        <w:rPr>
          <w:rFonts w:ascii="Times New Roman" w:hAnsi="Times New Roman" w:cs="Times New Roman"/>
          <w:lang w:val="en-US"/>
        </w:rPr>
        <w:t xml:space="preserve">58,7 </w:t>
      </w:r>
      <w:r w:rsidR="002333E3" w:rsidRPr="002333E3">
        <w:rPr>
          <w:rFonts w:ascii="Times New Roman" w:hAnsi="Times New Roman" w:cs="Times New Roman"/>
          <w:lang w:val="en-US"/>
        </w:rPr>
        <w:t xml:space="preserve">percent (2023: </w:t>
      </w:r>
      <w:r w:rsidR="00F15AC7" w:rsidRPr="002333E3">
        <w:rPr>
          <w:rFonts w:ascii="Times New Roman" w:hAnsi="Times New Roman" w:cs="Times New Roman"/>
          <w:lang w:val="en-US"/>
        </w:rPr>
        <w:t>65,6</w:t>
      </w:r>
      <w:r w:rsidR="002333E3" w:rsidRPr="002333E3">
        <w:rPr>
          <w:rFonts w:ascii="Times New Roman" w:hAnsi="Times New Roman" w:cs="Times New Roman"/>
          <w:lang w:val="en-US"/>
        </w:rPr>
        <w:t>%</w:t>
      </w:r>
      <w:r w:rsidR="008B0E4B">
        <w:rPr>
          <w:rFonts w:ascii="Times New Roman" w:hAnsi="Times New Roman" w:cs="Times New Roman"/>
          <w:lang w:val="en-US"/>
        </w:rPr>
        <w:t>, 2024: 54,5</w:t>
      </w:r>
      <w:r w:rsidR="0099024B">
        <w:rPr>
          <w:rFonts w:ascii="Times New Roman" w:hAnsi="Times New Roman" w:cs="Times New Roman"/>
          <w:lang w:val="en-US"/>
        </w:rPr>
        <w:t>%</w:t>
      </w:r>
      <w:r w:rsidR="002333E3" w:rsidRPr="002333E3">
        <w:rPr>
          <w:rFonts w:ascii="Times New Roman" w:hAnsi="Times New Roman" w:cs="Times New Roman"/>
          <w:lang w:val="en-US"/>
        </w:rPr>
        <w:t>)</w:t>
      </w:r>
      <w:r w:rsidR="00F15AC7" w:rsidRPr="002333E3">
        <w:rPr>
          <w:rFonts w:ascii="Times New Roman" w:hAnsi="Times New Roman" w:cs="Times New Roman"/>
          <w:lang w:val="en-US"/>
        </w:rPr>
        <w:t>.</w:t>
      </w:r>
      <w:r w:rsidR="00F01D8F" w:rsidRPr="002333E3">
        <w:rPr>
          <w:rFonts w:ascii="Times New Roman" w:hAnsi="Times New Roman" w:cs="Times New Roman"/>
          <w:lang w:val="en-US"/>
        </w:rPr>
        <w:t xml:space="preserve"> The response rate</w:t>
      </w:r>
      <w:r w:rsidR="002333E3" w:rsidRPr="002333E3">
        <w:rPr>
          <w:rFonts w:ascii="Times New Roman" w:hAnsi="Times New Roman" w:cs="Times New Roman"/>
          <w:lang w:val="en-US"/>
        </w:rPr>
        <w:t xml:space="preserve"> fluctuates over the years, and the 202</w:t>
      </w:r>
      <w:r w:rsidR="0099024B">
        <w:rPr>
          <w:rFonts w:ascii="Times New Roman" w:hAnsi="Times New Roman" w:cs="Times New Roman"/>
          <w:lang w:val="en-US"/>
        </w:rPr>
        <w:t>5</w:t>
      </w:r>
      <w:r w:rsidR="002333E3" w:rsidRPr="002333E3">
        <w:rPr>
          <w:rFonts w:ascii="Times New Roman" w:hAnsi="Times New Roman" w:cs="Times New Roman"/>
          <w:lang w:val="en-US"/>
        </w:rPr>
        <w:t xml:space="preserve"> edition show neither the </w:t>
      </w:r>
      <w:r w:rsidR="002C51C3">
        <w:rPr>
          <w:rFonts w:ascii="Times New Roman" w:hAnsi="Times New Roman" w:cs="Times New Roman"/>
          <w:lang w:val="en-US"/>
        </w:rPr>
        <w:t>lowest</w:t>
      </w:r>
      <w:r w:rsidR="002333E3" w:rsidRPr="002333E3">
        <w:rPr>
          <w:rFonts w:ascii="Times New Roman" w:hAnsi="Times New Roman" w:cs="Times New Roman"/>
          <w:lang w:val="en-US"/>
        </w:rPr>
        <w:t xml:space="preserve"> nor highest response rate</w:t>
      </w:r>
      <w:r w:rsidR="00F01D8F" w:rsidRPr="002333E3">
        <w:rPr>
          <w:rFonts w:ascii="Times New Roman" w:hAnsi="Times New Roman" w:cs="Times New Roman"/>
          <w:lang w:val="en-US"/>
        </w:rPr>
        <w:t>.</w:t>
      </w:r>
      <w:r w:rsidR="00544ED5" w:rsidRPr="002333E3">
        <w:rPr>
          <w:rStyle w:val="Fotnotsreferens"/>
          <w:rFonts w:ascii="Times New Roman" w:hAnsi="Times New Roman" w:cs="Times New Roman"/>
          <w:lang w:val="en-US"/>
        </w:rPr>
        <w:footnoteReference w:id="5"/>
      </w:r>
      <w:r w:rsidR="00E91CB9" w:rsidRPr="002333E3">
        <w:rPr>
          <w:rFonts w:ascii="Times New Roman" w:hAnsi="Times New Roman" w:cs="Times New Roman"/>
          <w:lang w:val="en-US"/>
        </w:rPr>
        <w:t xml:space="preserve"> </w:t>
      </w:r>
      <w:r w:rsidR="00F01D8F" w:rsidRPr="002333E3">
        <w:rPr>
          <w:rFonts w:ascii="Times New Roman" w:hAnsi="Times New Roman" w:cs="Times New Roman"/>
          <w:lang w:val="en-US"/>
        </w:rPr>
        <w:t>I</w:t>
      </w:r>
      <w:r w:rsidR="00E91CB9" w:rsidRPr="002333E3">
        <w:rPr>
          <w:rFonts w:ascii="Times New Roman" w:hAnsi="Times New Roman" w:cs="Times New Roman"/>
          <w:lang w:val="en-US"/>
        </w:rPr>
        <w:t xml:space="preserve">f we consider that </w:t>
      </w:r>
      <w:r w:rsidR="00B97E79">
        <w:rPr>
          <w:rFonts w:ascii="Times New Roman" w:hAnsi="Times New Roman" w:cs="Times New Roman"/>
          <w:lang w:val="en-US"/>
        </w:rPr>
        <w:t>44</w:t>
      </w:r>
      <w:r w:rsidR="00E91CB9" w:rsidRPr="002333E3">
        <w:rPr>
          <w:rFonts w:ascii="Times New Roman" w:hAnsi="Times New Roman" w:cs="Times New Roman"/>
          <w:lang w:val="en-US"/>
        </w:rPr>
        <w:t xml:space="preserve"> students have been active</w:t>
      </w:r>
      <w:r w:rsidR="008E1ED6" w:rsidRPr="002333E3">
        <w:rPr>
          <w:rFonts w:ascii="Times New Roman" w:hAnsi="Times New Roman" w:cs="Times New Roman"/>
          <w:lang w:val="en-US"/>
        </w:rPr>
        <w:t xml:space="preserve"> throughout the course</w:t>
      </w:r>
      <w:r w:rsidR="00E91CB9" w:rsidRPr="002333E3">
        <w:rPr>
          <w:rFonts w:ascii="Times New Roman" w:hAnsi="Times New Roman" w:cs="Times New Roman"/>
          <w:lang w:val="en-US"/>
        </w:rPr>
        <w:t xml:space="preserve">, </w:t>
      </w:r>
      <w:r w:rsidR="00F01D8F" w:rsidRPr="002333E3">
        <w:rPr>
          <w:rFonts w:ascii="Times New Roman" w:hAnsi="Times New Roman" w:cs="Times New Roman"/>
          <w:lang w:val="en-US"/>
        </w:rPr>
        <w:t>a more accurate</w:t>
      </w:r>
      <w:r w:rsidR="00E91CB9" w:rsidRPr="002333E3">
        <w:rPr>
          <w:rFonts w:ascii="Times New Roman" w:hAnsi="Times New Roman" w:cs="Times New Roman"/>
          <w:lang w:val="en-US"/>
        </w:rPr>
        <w:t xml:space="preserve"> response rate is </w:t>
      </w:r>
      <w:r w:rsidR="00B97E79">
        <w:rPr>
          <w:rFonts w:ascii="Times New Roman" w:hAnsi="Times New Roman" w:cs="Times New Roman"/>
          <w:lang w:val="en-US"/>
        </w:rPr>
        <w:t xml:space="preserve">61 </w:t>
      </w:r>
      <w:r w:rsidR="00F01D8F" w:rsidRPr="002333E3">
        <w:rPr>
          <w:rFonts w:ascii="Times New Roman" w:hAnsi="Times New Roman" w:cs="Times New Roman"/>
          <w:lang w:val="en-US"/>
        </w:rPr>
        <w:t>percent</w:t>
      </w:r>
      <w:r w:rsidR="00B524CD" w:rsidRPr="002333E3">
        <w:rPr>
          <w:rFonts w:ascii="Times New Roman" w:hAnsi="Times New Roman" w:cs="Times New Roman"/>
          <w:lang w:val="en-US"/>
        </w:rPr>
        <w:t xml:space="preserve">. </w:t>
      </w:r>
      <w:r w:rsidR="002333E3" w:rsidRPr="002333E3">
        <w:rPr>
          <w:rFonts w:ascii="Times New Roman" w:hAnsi="Times New Roman" w:cs="Times New Roman"/>
          <w:lang w:val="en-US"/>
        </w:rPr>
        <w:t>A reminder to fill out</w:t>
      </w:r>
      <w:r w:rsidR="00F01D8F" w:rsidRPr="002333E3">
        <w:rPr>
          <w:rFonts w:ascii="Times New Roman" w:hAnsi="Times New Roman" w:cs="Times New Roman"/>
          <w:lang w:val="en-US"/>
        </w:rPr>
        <w:t xml:space="preserve"> </w:t>
      </w:r>
      <w:r w:rsidR="0099024B">
        <w:rPr>
          <w:rFonts w:ascii="Times New Roman" w:hAnsi="Times New Roman" w:cs="Times New Roman"/>
          <w:lang w:val="en-US"/>
        </w:rPr>
        <w:t xml:space="preserve">the </w:t>
      </w:r>
      <w:r w:rsidR="00F01D8F" w:rsidRPr="002333E3">
        <w:rPr>
          <w:rFonts w:ascii="Times New Roman" w:hAnsi="Times New Roman" w:cs="Times New Roman"/>
          <w:lang w:val="en-US"/>
        </w:rPr>
        <w:t xml:space="preserve">course evaluation </w:t>
      </w:r>
      <w:r w:rsidR="002333E3" w:rsidRPr="002333E3">
        <w:rPr>
          <w:rFonts w:ascii="Times New Roman" w:hAnsi="Times New Roman" w:cs="Times New Roman"/>
          <w:lang w:val="en-US"/>
        </w:rPr>
        <w:t>was stated in the schedule</w:t>
      </w:r>
      <w:r w:rsidR="001B41BB">
        <w:rPr>
          <w:rFonts w:ascii="Times New Roman" w:hAnsi="Times New Roman" w:cs="Times New Roman"/>
          <w:lang w:val="en-US"/>
        </w:rPr>
        <w:t xml:space="preserve"> for the final seminar</w:t>
      </w:r>
      <w:r w:rsidR="002333E3" w:rsidRPr="002333E3">
        <w:rPr>
          <w:rFonts w:ascii="Times New Roman" w:hAnsi="Times New Roman" w:cs="Times New Roman"/>
          <w:lang w:val="en-US"/>
        </w:rPr>
        <w:t xml:space="preserve">, </w:t>
      </w:r>
      <w:r w:rsidR="001B41BB">
        <w:rPr>
          <w:rFonts w:ascii="Times New Roman" w:hAnsi="Times New Roman" w:cs="Times New Roman"/>
          <w:lang w:val="en-US"/>
        </w:rPr>
        <w:t xml:space="preserve">and an oral reminder was made at the end of the seminar and some students stayed and filled out the survey right after the seminar. </w:t>
      </w:r>
      <w:r w:rsidR="00F01D8F" w:rsidRPr="002333E3">
        <w:rPr>
          <w:rFonts w:ascii="Times New Roman" w:hAnsi="Times New Roman" w:cs="Times New Roman"/>
          <w:lang w:val="en-US"/>
        </w:rPr>
        <w:t xml:space="preserve">Invitation and reminders to the survey were sent out through the SUNET survey system. </w:t>
      </w:r>
    </w:p>
    <w:p w14:paraId="5F579980" w14:textId="77777777" w:rsidR="002430F7" w:rsidRPr="002333E3" w:rsidRDefault="002430F7" w:rsidP="002430F7">
      <w:pPr>
        <w:rPr>
          <w:rFonts w:ascii="Times New Roman" w:hAnsi="Times New Roman" w:cs="Times New Roman"/>
          <w:lang w:val="en-US"/>
        </w:rPr>
      </w:pPr>
    </w:p>
    <w:p w14:paraId="3EA8B2EB" w14:textId="2E789265" w:rsidR="00A13F2A" w:rsidRPr="002333E3" w:rsidRDefault="00A13F2A">
      <w:pPr>
        <w:rPr>
          <w:rFonts w:ascii="Times New Roman" w:hAnsi="Times New Roman" w:cs="Times New Roman"/>
          <w:lang w:val="en-US"/>
        </w:rPr>
      </w:pPr>
      <w:r w:rsidRPr="002333E3">
        <w:rPr>
          <w:rFonts w:ascii="Times New Roman" w:hAnsi="Times New Roman" w:cs="Times New Roman"/>
          <w:lang w:val="en-US"/>
        </w:rPr>
        <w:t xml:space="preserve">Table </w:t>
      </w:r>
      <w:r w:rsidR="00284587" w:rsidRPr="002333E3">
        <w:rPr>
          <w:rFonts w:ascii="Times New Roman" w:hAnsi="Times New Roman" w:cs="Times New Roman"/>
          <w:lang w:val="en-US"/>
        </w:rPr>
        <w:t>2</w:t>
      </w:r>
      <w:r w:rsidRPr="002333E3">
        <w:rPr>
          <w:rFonts w:ascii="Times New Roman" w:hAnsi="Times New Roman" w:cs="Times New Roman"/>
          <w:lang w:val="en-US"/>
        </w:rPr>
        <w:t xml:space="preserve"> summarizes the students’ assessment of the course in general, the lectures, teachers, computer labs and overall course organization/administration.</w:t>
      </w:r>
      <w:r w:rsidR="008E2FD2" w:rsidRPr="002333E3">
        <w:rPr>
          <w:rFonts w:ascii="Times New Roman" w:hAnsi="Times New Roman" w:cs="Times New Roman"/>
          <w:lang w:val="en-US"/>
        </w:rPr>
        <w:t xml:space="preserve"> </w:t>
      </w:r>
      <w:r w:rsidR="00F213F1" w:rsidRPr="002333E3">
        <w:rPr>
          <w:rFonts w:ascii="Times New Roman" w:hAnsi="Times New Roman" w:cs="Times New Roman"/>
          <w:lang w:val="en-US"/>
        </w:rPr>
        <w:t>Most</w:t>
      </w:r>
      <w:r w:rsidR="008E2FD2" w:rsidRPr="002333E3">
        <w:rPr>
          <w:rFonts w:ascii="Times New Roman" w:hAnsi="Times New Roman" w:cs="Times New Roman"/>
          <w:lang w:val="en-US"/>
        </w:rPr>
        <w:t xml:space="preserve"> tables </w:t>
      </w:r>
      <w:r w:rsidR="003347C7" w:rsidRPr="002333E3">
        <w:rPr>
          <w:rFonts w:ascii="Times New Roman" w:hAnsi="Times New Roman" w:cs="Times New Roman"/>
          <w:lang w:val="en-US"/>
        </w:rPr>
        <w:t>present</w:t>
      </w:r>
      <w:r w:rsidR="008E2FD2" w:rsidRPr="002333E3">
        <w:rPr>
          <w:rFonts w:ascii="Times New Roman" w:hAnsi="Times New Roman" w:cs="Times New Roman"/>
          <w:lang w:val="en-US"/>
        </w:rPr>
        <w:t xml:space="preserve"> </w:t>
      </w:r>
      <w:r w:rsidR="00F213F1" w:rsidRPr="002333E3">
        <w:rPr>
          <w:rFonts w:ascii="Times New Roman" w:hAnsi="Times New Roman" w:cs="Times New Roman"/>
          <w:lang w:val="en-US"/>
        </w:rPr>
        <w:t>both percentages</w:t>
      </w:r>
      <w:r w:rsidR="008E2FD2" w:rsidRPr="002333E3">
        <w:rPr>
          <w:rFonts w:ascii="Times New Roman" w:hAnsi="Times New Roman" w:cs="Times New Roman"/>
          <w:lang w:val="en-US"/>
        </w:rPr>
        <w:t xml:space="preserve"> and means and </w:t>
      </w:r>
      <w:r w:rsidR="00F01D8F" w:rsidRPr="002333E3">
        <w:rPr>
          <w:rFonts w:ascii="Times New Roman" w:hAnsi="Times New Roman" w:cs="Times New Roman"/>
          <w:lang w:val="en-US"/>
        </w:rPr>
        <w:t>were applicable, we also include</w:t>
      </w:r>
      <w:r w:rsidR="008E2FD2" w:rsidRPr="002333E3">
        <w:rPr>
          <w:rFonts w:ascii="Times New Roman" w:hAnsi="Times New Roman" w:cs="Times New Roman"/>
          <w:lang w:val="en-US"/>
        </w:rPr>
        <w:t xml:space="preserve"> the </w:t>
      </w:r>
      <w:r w:rsidR="003D13B4" w:rsidRPr="002333E3">
        <w:rPr>
          <w:rFonts w:ascii="Times New Roman" w:hAnsi="Times New Roman" w:cs="Times New Roman"/>
          <w:lang w:val="en-US"/>
        </w:rPr>
        <w:t>aggregated average</w:t>
      </w:r>
      <w:r w:rsidR="008E2FD2" w:rsidRPr="002333E3">
        <w:rPr>
          <w:rFonts w:ascii="Times New Roman" w:hAnsi="Times New Roman" w:cs="Times New Roman"/>
          <w:lang w:val="en-US"/>
        </w:rPr>
        <w:t xml:space="preserve"> from </w:t>
      </w:r>
      <w:r w:rsidR="00423E45" w:rsidRPr="002333E3">
        <w:rPr>
          <w:rFonts w:ascii="Times New Roman" w:hAnsi="Times New Roman" w:cs="Times New Roman"/>
          <w:lang w:val="en-US"/>
        </w:rPr>
        <w:t>2018–202</w:t>
      </w:r>
      <w:r w:rsidR="002A0321" w:rsidRPr="002333E3">
        <w:rPr>
          <w:rFonts w:ascii="Times New Roman" w:hAnsi="Times New Roman" w:cs="Times New Roman"/>
          <w:lang w:val="en-US"/>
        </w:rPr>
        <w:t>2</w:t>
      </w:r>
      <w:r w:rsidR="007F1F81" w:rsidRPr="002333E3">
        <w:rPr>
          <w:rFonts w:ascii="Times New Roman" w:hAnsi="Times New Roman" w:cs="Times New Roman"/>
          <w:lang w:val="en-US"/>
        </w:rPr>
        <w:t xml:space="preserve"> </w:t>
      </w:r>
      <w:r w:rsidR="00F01D8F" w:rsidRPr="002333E3">
        <w:rPr>
          <w:rFonts w:ascii="Times New Roman" w:hAnsi="Times New Roman" w:cs="Times New Roman"/>
          <w:lang w:val="en-US"/>
        </w:rPr>
        <w:t>for comparison. Please</w:t>
      </w:r>
      <w:r w:rsidR="002A0321" w:rsidRPr="002333E3">
        <w:rPr>
          <w:rFonts w:ascii="Times New Roman" w:hAnsi="Times New Roman" w:cs="Times New Roman"/>
          <w:lang w:val="en-US"/>
        </w:rPr>
        <w:t xml:space="preserve"> </w:t>
      </w:r>
      <w:r w:rsidR="00F01D8F" w:rsidRPr="002333E3">
        <w:rPr>
          <w:rFonts w:ascii="Times New Roman" w:hAnsi="Times New Roman" w:cs="Times New Roman"/>
          <w:lang w:val="en-US"/>
        </w:rPr>
        <w:t xml:space="preserve">keep in mind </w:t>
      </w:r>
      <w:r w:rsidR="002A0321" w:rsidRPr="002333E3">
        <w:rPr>
          <w:rFonts w:ascii="Times New Roman" w:hAnsi="Times New Roman" w:cs="Times New Roman"/>
          <w:lang w:val="en-US"/>
        </w:rPr>
        <w:t xml:space="preserve">that the </w:t>
      </w:r>
      <w:r w:rsidR="00B97E79">
        <w:rPr>
          <w:rFonts w:ascii="Times New Roman" w:hAnsi="Times New Roman" w:cs="Times New Roman"/>
          <w:lang w:val="en-US"/>
        </w:rPr>
        <w:t>2023-2025</w:t>
      </w:r>
      <w:r w:rsidR="00F01D8F" w:rsidRPr="002333E3">
        <w:rPr>
          <w:rFonts w:ascii="Times New Roman" w:hAnsi="Times New Roman" w:cs="Times New Roman"/>
          <w:lang w:val="en-US"/>
        </w:rPr>
        <w:t xml:space="preserve"> </w:t>
      </w:r>
      <w:r w:rsidR="002A0321" w:rsidRPr="002333E3">
        <w:rPr>
          <w:rFonts w:ascii="Times New Roman" w:hAnsi="Times New Roman" w:cs="Times New Roman"/>
          <w:lang w:val="en-US"/>
        </w:rPr>
        <w:t xml:space="preserve">course </w:t>
      </w:r>
      <w:r w:rsidR="00F01D8F" w:rsidRPr="002333E3">
        <w:rPr>
          <w:rFonts w:ascii="Times New Roman" w:hAnsi="Times New Roman" w:cs="Times New Roman"/>
          <w:lang w:val="en-US"/>
        </w:rPr>
        <w:t>significantly differs from the 2018-2022 course</w:t>
      </w:r>
      <w:r w:rsidR="002C51C3">
        <w:rPr>
          <w:rFonts w:ascii="Times New Roman" w:hAnsi="Times New Roman" w:cs="Times New Roman"/>
          <w:lang w:val="en-US"/>
        </w:rPr>
        <w:t xml:space="preserve"> edition</w:t>
      </w:r>
      <w:r w:rsidR="00F01D8F" w:rsidRPr="002333E3">
        <w:rPr>
          <w:rFonts w:ascii="Times New Roman" w:hAnsi="Times New Roman" w:cs="Times New Roman"/>
          <w:lang w:val="en-US"/>
        </w:rPr>
        <w:t>.</w:t>
      </w:r>
    </w:p>
    <w:p w14:paraId="761CECAE" w14:textId="77777777" w:rsidR="00FE7CF8" w:rsidRDefault="00FE7CF8">
      <w:pPr>
        <w:rPr>
          <w:rFonts w:ascii="Times New Roman" w:hAnsi="Times New Roman" w:cs="Times New Roman"/>
          <w:lang w:val="en-US"/>
        </w:rPr>
      </w:pPr>
    </w:p>
    <w:p w14:paraId="6DA22364" w14:textId="77777777" w:rsidR="00FE7CF8" w:rsidRDefault="00FE7CF8">
      <w:pPr>
        <w:rPr>
          <w:rFonts w:ascii="Times New Roman" w:hAnsi="Times New Roman" w:cs="Times New Roman"/>
          <w:lang w:val="en-US"/>
        </w:rPr>
      </w:pPr>
    </w:p>
    <w:p w14:paraId="546FDC1E" w14:textId="77777777" w:rsidR="00FE7CF8" w:rsidRDefault="00FE7CF8">
      <w:pPr>
        <w:rPr>
          <w:rFonts w:ascii="Times New Roman" w:hAnsi="Times New Roman" w:cs="Times New Roman"/>
          <w:lang w:val="en-US"/>
        </w:rPr>
      </w:pPr>
    </w:p>
    <w:p w14:paraId="0424AC30" w14:textId="77777777" w:rsidR="00C45FF7" w:rsidRDefault="00C45FF7">
      <w:pPr>
        <w:rPr>
          <w:rFonts w:ascii="Times New Roman" w:hAnsi="Times New Roman" w:cs="Times New Roman"/>
          <w:lang w:val="en-US"/>
        </w:rPr>
      </w:pPr>
    </w:p>
    <w:p w14:paraId="09894F8B" w14:textId="77777777" w:rsidR="00FE7CF8" w:rsidRDefault="00FE7CF8">
      <w:pPr>
        <w:rPr>
          <w:rFonts w:ascii="Times New Roman" w:hAnsi="Times New Roman" w:cs="Times New Roman"/>
          <w:lang w:val="en-US"/>
        </w:rPr>
      </w:pPr>
    </w:p>
    <w:p w14:paraId="0BD01523" w14:textId="77777777" w:rsidR="00801737" w:rsidRDefault="00801737">
      <w:pPr>
        <w:rPr>
          <w:rFonts w:ascii="Times New Roman" w:hAnsi="Times New Roman" w:cs="Times New Roman"/>
          <w:lang w:val="en-US"/>
        </w:rPr>
      </w:pPr>
    </w:p>
    <w:p w14:paraId="0366B654" w14:textId="166D73D5" w:rsidR="008555A6" w:rsidRDefault="008555A6">
      <w:pPr>
        <w:rPr>
          <w:rFonts w:ascii="Times New Roman" w:hAnsi="Times New Roman" w:cs="Times New Roman"/>
          <w:lang w:val="en-US"/>
        </w:rPr>
      </w:pPr>
    </w:p>
    <w:p w14:paraId="0A61DE7F" w14:textId="77777777" w:rsidR="00B97E79" w:rsidRDefault="00B97E79">
      <w:pPr>
        <w:rPr>
          <w:rFonts w:ascii="Times New Roman" w:hAnsi="Times New Roman" w:cs="Times New Roman"/>
          <w:lang w:val="en-US"/>
        </w:rPr>
      </w:pPr>
    </w:p>
    <w:p w14:paraId="328C1B0A" w14:textId="77777777" w:rsidR="00B97E79" w:rsidRDefault="00B97E79">
      <w:pPr>
        <w:rPr>
          <w:rFonts w:ascii="Times New Roman" w:hAnsi="Times New Roman" w:cs="Times New Roman"/>
          <w:lang w:val="en-US"/>
        </w:rPr>
      </w:pPr>
    </w:p>
    <w:p w14:paraId="34CF4030" w14:textId="77777777" w:rsidR="00CA1922" w:rsidRPr="00955609" w:rsidRDefault="00CA1922" w:rsidP="00CA1922">
      <w:pPr>
        <w:ind w:left="1300" w:hanging="1300"/>
        <w:rPr>
          <w:b/>
          <w:bCs/>
          <w:sz w:val="22"/>
          <w:szCs w:val="22"/>
          <w:lang w:val="en-US"/>
        </w:rPr>
      </w:pPr>
      <w:r w:rsidRPr="00955609">
        <w:rPr>
          <w:b/>
          <w:bCs/>
          <w:sz w:val="22"/>
          <w:szCs w:val="22"/>
          <w:lang w:val="en-US"/>
        </w:rPr>
        <w:lastRenderedPageBreak/>
        <w:t xml:space="preserve">Table </w:t>
      </w:r>
      <w:r>
        <w:rPr>
          <w:b/>
          <w:bCs/>
          <w:sz w:val="22"/>
          <w:szCs w:val="22"/>
          <w:lang w:val="en-US"/>
        </w:rPr>
        <w:t>2</w:t>
      </w:r>
      <w:r w:rsidRPr="00955609">
        <w:rPr>
          <w:b/>
          <w:bCs/>
          <w:sz w:val="22"/>
          <w:szCs w:val="22"/>
          <w:lang w:val="en-US"/>
        </w:rPr>
        <w:tab/>
        <w:t>General assessments of the course, lectures, tutorials, teachers and course administration (percent and mean)</w:t>
      </w:r>
    </w:p>
    <w:tbl>
      <w:tblPr>
        <w:tblStyle w:val="Listtabell3dekorfrg5"/>
        <w:tblW w:w="0" w:type="auto"/>
        <w:tblLook w:val="04A0" w:firstRow="1" w:lastRow="0" w:firstColumn="1" w:lastColumn="0" w:noHBand="0" w:noVBand="1"/>
      </w:tblPr>
      <w:tblGrid>
        <w:gridCol w:w="1696"/>
        <w:gridCol w:w="1134"/>
        <w:gridCol w:w="1134"/>
        <w:gridCol w:w="1035"/>
        <w:gridCol w:w="1259"/>
        <w:gridCol w:w="1463"/>
      </w:tblGrid>
      <w:tr w:rsidR="00A54B8F" w:rsidRPr="0086102D" w14:paraId="13D9DC39" w14:textId="77777777" w:rsidTr="00E86C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shd w:val="clear" w:color="auto" w:fill="auto"/>
          </w:tcPr>
          <w:p w14:paraId="0DDE5026" w14:textId="77777777" w:rsidR="00CA1922" w:rsidRPr="00A54B8F" w:rsidRDefault="00CA1922" w:rsidP="00D92666">
            <w:pPr>
              <w:rPr>
                <w:rFonts w:cstheme="minorHAnsi"/>
                <w:color w:val="000000" w:themeColor="text1"/>
                <w:sz w:val="18"/>
                <w:szCs w:val="18"/>
                <w:lang w:val="en-US"/>
              </w:rPr>
            </w:pPr>
          </w:p>
        </w:tc>
        <w:tc>
          <w:tcPr>
            <w:tcW w:w="1134" w:type="dxa"/>
            <w:shd w:val="clear" w:color="auto" w:fill="auto"/>
            <w:vAlign w:val="bottom"/>
          </w:tcPr>
          <w:p w14:paraId="24B58C10"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A54B8F">
              <w:rPr>
                <w:rFonts w:cstheme="minorHAnsi"/>
                <w:color w:val="000000" w:themeColor="text1"/>
                <w:sz w:val="18"/>
                <w:szCs w:val="18"/>
                <w:lang w:val="en-US"/>
              </w:rPr>
              <w:t>The course in general</w:t>
            </w:r>
          </w:p>
        </w:tc>
        <w:tc>
          <w:tcPr>
            <w:tcW w:w="1134" w:type="dxa"/>
            <w:shd w:val="clear" w:color="auto" w:fill="auto"/>
            <w:vAlign w:val="bottom"/>
          </w:tcPr>
          <w:p w14:paraId="63CAF583"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A54B8F">
              <w:rPr>
                <w:rFonts w:cstheme="minorHAnsi"/>
                <w:color w:val="000000" w:themeColor="text1"/>
                <w:sz w:val="18"/>
                <w:szCs w:val="18"/>
                <w:lang w:val="en-US"/>
              </w:rPr>
              <w:t>Lectures</w:t>
            </w:r>
          </w:p>
        </w:tc>
        <w:tc>
          <w:tcPr>
            <w:tcW w:w="1035" w:type="dxa"/>
            <w:shd w:val="clear" w:color="auto" w:fill="auto"/>
            <w:vAlign w:val="bottom"/>
          </w:tcPr>
          <w:p w14:paraId="7C39892A"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A54B8F">
              <w:rPr>
                <w:rFonts w:cstheme="minorHAnsi"/>
                <w:color w:val="000000" w:themeColor="text1"/>
                <w:sz w:val="18"/>
                <w:szCs w:val="18"/>
                <w:lang w:val="en-US"/>
              </w:rPr>
              <w:t>Stata tutorials</w:t>
            </w:r>
          </w:p>
        </w:tc>
        <w:tc>
          <w:tcPr>
            <w:tcW w:w="1259" w:type="dxa"/>
            <w:shd w:val="clear" w:color="auto" w:fill="auto"/>
            <w:vAlign w:val="bottom"/>
          </w:tcPr>
          <w:p w14:paraId="465003A6"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A54B8F">
              <w:rPr>
                <w:rFonts w:cstheme="minorHAnsi"/>
                <w:color w:val="000000" w:themeColor="text1"/>
                <w:sz w:val="18"/>
                <w:szCs w:val="18"/>
                <w:lang w:val="en-US"/>
              </w:rPr>
              <w:t>Teachers</w:t>
            </w:r>
          </w:p>
        </w:tc>
        <w:tc>
          <w:tcPr>
            <w:tcW w:w="1463" w:type="dxa"/>
            <w:shd w:val="clear" w:color="auto" w:fill="auto"/>
            <w:vAlign w:val="bottom"/>
          </w:tcPr>
          <w:p w14:paraId="06A8C6A8" w14:textId="491C0A5C" w:rsidR="00CA1922" w:rsidRPr="00A54B8F" w:rsidRDefault="002E6B1E"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A54B8F">
              <w:rPr>
                <w:rFonts w:cstheme="minorHAnsi"/>
                <w:color w:val="000000" w:themeColor="text1"/>
                <w:sz w:val="18"/>
                <w:szCs w:val="18"/>
                <w:lang w:val="en-US"/>
              </w:rPr>
              <w:t>Organization</w:t>
            </w:r>
            <w:r w:rsidR="00CA1922" w:rsidRPr="00A54B8F">
              <w:rPr>
                <w:rFonts w:cstheme="minorHAnsi"/>
                <w:color w:val="000000" w:themeColor="text1"/>
                <w:sz w:val="18"/>
                <w:szCs w:val="18"/>
                <w:lang w:val="en-US"/>
              </w:rPr>
              <w:t xml:space="preserve"> and administration of the course</w:t>
            </w:r>
          </w:p>
        </w:tc>
      </w:tr>
      <w:tr w:rsidR="00CA1922" w:rsidRPr="00B53445" w14:paraId="6CBFB8DE"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7E22B3C" w14:textId="77777777" w:rsidR="00CA1922" w:rsidRPr="00A54B8F" w:rsidRDefault="00CA1922" w:rsidP="00D92666">
            <w:pPr>
              <w:rPr>
                <w:rFonts w:cstheme="minorHAnsi"/>
                <w:sz w:val="18"/>
                <w:szCs w:val="18"/>
                <w:lang w:val="en-US"/>
              </w:rPr>
            </w:pPr>
            <w:r w:rsidRPr="00A54B8F">
              <w:rPr>
                <w:rFonts w:cstheme="minorHAnsi"/>
                <w:sz w:val="18"/>
                <w:szCs w:val="18"/>
                <w:lang w:val="en-US"/>
              </w:rPr>
              <w:t>Very good</w:t>
            </w:r>
          </w:p>
        </w:tc>
        <w:tc>
          <w:tcPr>
            <w:tcW w:w="1134" w:type="dxa"/>
            <w:vAlign w:val="center"/>
          </w:tcPr>
          <w:p w14:paraId="2AA15CF0" w14:textId="245DD79F" w:rsidR="00CA1922" w:rsidRPr="00A54B8F" w:rsidRDefault="00B97E79"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52</w:t>
            </w:r>
          </w:p>
        </w:tc>
        <w:tc>
          <w:tcPr>
            <w:tcW w:w="1134" w:type="dxa"/>
            <w:vAlign w:val="center"/>
          </w:tcPr>
          <w:p w14:paraId="0B772940" w14:textId="72FB0CD7" w:rsidR="00CA1922" w:rsidRPr="00A54B8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r w:rsidR="00B97E79">
              <w:rPr>
                <w:rFonts w:cstheme="minorHAnsi"/>
                <w:color w:val="000000"/>
                <w:sz w:val="18"/>
                <w:szCs w:val="18"/>
                <w:lang w:val="en-US"/>
              </w:rPr>
              <w:t>4,5</w:t>
            </w:r>
          </w:p>
        </w:tc>
        <w:tc>
          <w:tcPr>
            <w:tcW w:w="1035" w:type="dxa"/>
            <w:vAlign w:val="center"/>
          </w:tcPr>
          <w:p w14:paraId="7576295B" w14:textId="13AFA890" w:rsidR="00CA1922" w:rsidRPr="00A54B8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5</w:t>
            </w:r>
            <w:r w:rsidR="00B97E79">
              <w:rPr>
                <w:rFonts w:cstheme="minorHAnsi"/>
                <w:color w:val="000000"/>
                <w:sz w:val="18"/>
                <w:szCs w:val="18"/>
                <w:lang w:val="en-US"/>
              </w:rPr>
              <w:t>5</w:t>
            </w:r>
          </w:p>
        </w:tc>
        <w:tc>
          <w:tcPr>
            <w:tcW w:w="1259" w:type="dxa"/>
            <w:vAlign w:val="center"/>
          </w:tcPr>
          <w:p w14:paraId="511D6F3C" w14:textId="0AB158E1" w:rsidR="00CA1922" w:rsidRPr="00A54B8F" w:rsidRDefault="00B97E79"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56</w:t>
            </w:r>
          </w:p>
        </w:tc>
        <w:tc>
          <w:tcPr>
            <w:tcW w:w="1463" w:type="dxa"/>
            <w:vAlign w:val="center"/>
          </w:tcPr>
          <w:p w14:paraId="71412F47" w14:textId="3C36AD5B" w:rsidR="00CA1922" w:rsidRPr="00A54B8F" w:rsidRDefault="00B97E79"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74</w:t>
            </w:r>
          </w:p>
        </w:tc>
      </w:tr>
      <w:tr w:rsidR="00CA1922" w:rsidRPr="00B53445" w14:paraId="6291074E" w14:textId="77777777" w:rsidTr="00E86C4F">
        <w:tc>
          <w:tcPr>
            <w:cnfStyle w:val="001000000000" w:firstRow="0" w:lastRow="0" w:firstColumn="1" w:lastColumn="0" w:oddVBand="0" w:evenVBand="0" w:oddHBand="0" w:evenHBand="0" w:firstRowFirstColumn="0" w:firstRowLastColumn="0" w:lastRowFirstColumn="0" w:lastRowLastColumn="0"/>
            <w:tcW w:w="1696" w:type="dxa"/>
          </w:tcPr>
          <w:p w14:paraId="12240314" w14:textId="77777777" w:rsidR="00CA1922" w:rsidRPr="00A54B8F" w:rsidRDefault="00CA1922" w:rsidP="00D92666">
            <w:pPr>
              <w:rPr>
                <w:rFonts w:cstheme="minorHAnsi"/>
                <w:sz w:val="18"/>
                <w:szCs w:val="18"/>
                <w:lang w:val="en-US"/>
              </w:rPr>
            </w:pPr>
            <w:r w:rsidRPr="00A54B8F">
              <w:rPr>
                <w:rFonts w:cstheme="minorHAnsi"/>
                <w:sz w:val="18"/>
                <w:szCs w:val="18"/>
                <w:lang w:val="en-US"/>
              </w:rPr>
              <w:t>Rather good</w:t>
            </w:r>
          </w:p>
        </w:tc>
        <w:tc>
          <w:tcPr>
            <w:tcW w:w="1134" w:type="dxa"/>
            <w:vAlign w:val="center"/>
          </w:tcPr>
          <w:p w14:paraId="0A96D56F" w14:textId="498E2242" w:rsidR="00CA1922" w:rsidRPr="00A54B8F"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30</w:t>
            </w:r>
          </w:p>
        </w:tc>
        <w:tc>
          <w:tcPr>
            <w:tcW w:w="1134" w:type="dxa"/>
            <w:vAlign w:val="center"/>
          </w:tcPr>
          <w:p w14:paraId="5786BB85" w14:textId="4383AFCF" w:rsidR="00CA1922" w:rsidRPr="00A54B8F"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44,5</w:t>
            </w:r>
          </w:p>
        </w:tc>
        <w:tc>
          <w:tcPr>
            <w:tcW w:w="1035" w:type="dxa"/>
            <w:vAlign w:val="center"/>
          </w:tcPr>
          <w:p w14:paraId="66D4BFFF" w14:textId="2CC751F2" w:rsidR="00CA1922" w:rsidRPr="00A54B8F" w:rsidRDefault="00C0394D"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r w:rsidR="00B97E79">
              <w:rPr>
                <w:rFonts w:cstheme="minorHAnsi"/>
                <w:color w:val="000000"/>
                <w:sz w:val="18"/>
                <w:szCs w:val="18"/>
                <w:lang w:val="en-US"/>
              </w:rPr>
              <w:t>1</w:t>
            </w:r>
          </w:p>
        </w:tc>
        <w:tc>
          <w:tcPr>
            <w:tcW w:w="1259" w:type="dxa"/>
            <w:vAlign w:val="center"/>
          </w:tcPr>
          <w:p w14:paraId="0AD67BF2" w14:textId="03190A9A" w:rsidR="00CA1922" w:rsidRPr="00A54B8F"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44</w:t>
            </w:r>
          </w:p>
        </w:tc>
        <w:tc>
          <w:tcPr>
            <w:tcW w:w="1463" w:type="dxa"/>
            <w:vAlign w:val="center"/>
          </w:tcPr>
          <w:p w14:paraId="615DB260" w14:textId="430F5375" w:rsidR="00CA1922" w:rsidRPr="00A54B8F" w:rsidRDefault="00B97E79"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18</w:t>
            </w:r>
          </w:p>
        </w:tc>
      </w:tr>
      <w:tr w:rsidR="00CA1922" w:rsidRPr="00B53445" w14:paraId="5D287FF8"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0D233E5" w14:textId="77777777" w:rsidR="00CA1922" w:rsidRPr="00A54B8F" w:rsidRDefault="00CA1922" w:rsidP="00D92666">
            <w:pPr>
              <w:rPr>
                <w:rFonts w:cstheme="minorHAnsi"/>
                <w:sz w:val="18"/>
                <w:szCs w:val="18"/>
                <w:lang w:val="en-US"/>
              </w:rPr>
            </w:pPr>
            <w:r w:rsidRPr="00A54B8F">
              <w:rPr>
                <w:rFonts w:cstheme="minorHAnsi"/>
                <w:sz w:val="18"/>
                <w:szCs w:val="18"/>
                <w:lang w:val="en-US"/>
              </w:rPr>
              <w:t>Neither bad nor good</w:t>
            </w:r>
          </w:p>
        </w:tc>
        <w:tc>
          <w:tcPr>
            <w:tcW w:w="1134" w:type="dxa"/>
            <w:vAlign w:val="center"/>
          </w:tcPr>
          <w:p w14:paraId="4B1DBBFF" w14:textId="77CA7F2D" w:rsidR="00CA1922" w:rsidRPr="00A54B8F" w:rsidRDefault="00B97E79"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18</w:t>
            </w:r>
          </w:p>
        </w:tc>
        <w:tc>
          <w:tcPr>
            <w:tcW w:w="1134" w:type="dxa"/>
            <w:vAlign w:val="center"/>
          </w:tcPr>
          <w:p w14:paraId="4EC1FD61" w14:textId="6DE93469" w:rsidR="00CA1922" w:rsidRPr="00A54B8F" w:rsidRDefault="00B97E79"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11</w:t>
            </w:r>
          </w:p>
        </w:tc>
        <w:tc>
          <w:tcPr>
            <w:tcW w:w="1035" w:type="dxa"/>
            <w:vAlign w:val="center"/>
          </w:tcPr>
          <w:p w14:paraId="0322409E" w14:textId="0F475A06" w:rsidR="00CA1922" w:rsidRPr="00A54B8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0</w:t>
            </w:r>
          </w:p>
        </w:tc>
        <w:tc>
          <w:tcPr>
            <w:tcW w:w="1259" w:type="dxa"/>
            <w:vAlign w:val="center"/>
          </w:tcPr>
          <w:p w14:paraId="5415A0B9" w14:textId="6BD070F7" w:rsidR="00CA1922" w:rsidRPr="00A54B8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0</w:t>
            </w:r>
          </w:p>
        </w:tc>
        <w:tc>
          <w:tcPr>
            <w:tcW w:w="1463" w:type="dxa"/>
            <w:vAlign w:val="center"/>
          </w:tcPr>
          <w:p w14:paraId="5CC3C34E" w14:textId="5C6921DB" w:rsidR="00CA1922" w:rsidRPr="00A54B8F" w:rsidRDefault="00B97E79"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p>
        </w:tc>
      </w:tr>
      <w:tr w:rsidR="00CA1922" w:rsidRPr="00B53445" w14:paraId="41E7A87E" w14:textId="77777777" w:rsidTr="00E86C4F">
        <w:tc>
          <w:tcPr>
            <w:cnfStyle w:val="001000000000" w:firstRow="0" w:lastRow="0" w:firstColumn="1" w:lastColumn="0" w:oddVBand="0" w:evenVBand="0" w:oddHBand="0" w:evenHBand="0" w:firstRowFirstColumn="0" w:firstRowLastColumn="0" w:lastRowFirstColumn="0" w:lastRowLastColumn="0"/>
            <w:tcW w:w="1696" w:type="dxa"/>
          </w:tcPr>
          <w:p w14:paraId="75C237DD" w14:textId="77777777" w:rsidR="00CA1922" w:rsidRPr="00A54B8F" w:rsidRDefault="00CA1922" w:rsidP="00D92666">
            <w:pPr>
              <w:rPr>
                <w:rFonts w:cstheme="minorHAnsi"/>
                <w:sz w:val="18"/>
                <w:szCs w:val="18"/>
                <w:lang w:val="en-US"/>
              </w:rPr>
            </w:pPr>
            <w:r w:rsidRPr="00A54B8F">
              <w:rPr>
                <w:rFonts w:cstheme="minorHAnsi"/>
                <w:sz w:val="18"/>
                <w:szCs w:val="18"/>
                <w:lang w:val="en-US"/>
              </w:rPr>
              <w:t>Rather bad</w:t>
            </w:r>
          </w:p>
        </w:tc>
        <w:tc>
          <w:tcPr>
            <w:tcW w:w="1134" w:type="dxa"/>
            <w:vAlign w:val="center"/>
          </w:tcPr>
          <w:p w14:paraId="36E61345" w14:textId="3B2CDEF5" w:rsidR="00CA1922" w:rsidRPr="00A54B8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134" w:type="dxa"/>
            <w:vAlign w:val="center"/>
          </w:tcPr>
          <w:p w14:paraId="337E0CD1" w14:textId="5CA8319A" w:rsidR="00CA1922" w:rsidRPr="00A54B8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035" w:type="dxa"/>
            <w:vAlign w:val="center"/>
          </w:tcPr>
          <w:p w14:paraId="05BE8419" w14:textId="0105E90B" w:rsidR="00CA1922" w:rsidRPr="00A54B8F"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p>
        </w:tc>
        <w:tc>
          <w:tcPr>
            <w:tcW w:w="1259" w:type="dxa"/>
            <w:vAlign w:val="center"/>
          </w:tcPr>
          <w:p w14:paraId="78DE6235" w14:textId="666ED81C" w:rsidR="00CA1922" w:rsidRPr="00A54B8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463" w:type="dxa"/>
            <w:vAlign w:val="center"/>
          </w:tcPr>
          <w:p w14:paraId="066A9520" w14:textId="0D1141D3" w:rsidR="00CA1922" w:rsidRPr="00A54B8F" w:rsidRDefault="00B97E79"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p>
        </w:tc>
      </w:tr>
      <w:tr w:rsidR="00CA1922" w:rsidRPr="00B53445" w14:paraId="50D4D44C"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37C8A1" w14:textId="77777777" w:rsidR="00CA1922" w:rsidRPr="00A54B8F" w:rsidRDefault="00CA1922" w:rsidP="00D92666">
            <w:pPr>
              <w:rPr>
                <w:rFonts w:cstheme="minorHAnsi"/>
                <w:sz w:val="18"/>
                <w:szCs w:val="18"/>
                <w:lang w:val="en-US"/>
              </w:rPr>
            </w:pPr>
            <w:r w:rsidRPr="00A54B8F">
              <w:rPr>
                <w:rFonts w:cstheme="minorHAnsi"/>
                <w:sz w:val="18"/>
                <w:szCs w:val="18"/>
                <w:lang w:val="en-US"/>
              </w:rPr>
              <w:t>Very bad</w:t>
            </w:r>
          </w:p>
        </w:tc>
        <w:tc>
          <w:tcPr>
            <w:tcW w:w="1134" w:type="dxa"/>
            <w:vAlign w:val="center"/>
          </w:tcPr>
          <w:p w14:paraId="4A18C70B" w14:textId="43721EB7" w:rsidR="00CA1922" w:rsidRPr="00A54B8F" w:rsidRDefault="002A0321"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134" w:type="dxa"/>
            <w:vAlign w:val="center"/>
          </w:tcPr>
          <w:p w14:paraId="3398C2E5" w14:textId="3B83D3E3" w:rsidR="00CA1922" w:rsidRPr="00A54B8F" w:rsidRDefault="002A0321"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035" w:type="dxa"/>
            <w:vAlign w:val="center"/>
          </w:tcPr>
          <w:p w14:paraId="06799320" w14:textId="576C7422" w:rsidR="00CA1922" w:rsidRPr="00A54B8F" w:rsidRDefault="002A0321"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259" w:type="dxa"/>
            <w:vAlign w:val="center"/>
          </w:tcPr>
          <w:p w14:paraId="010DF47E" w14:textId="456587E8" w:rsidR="00CA1922" w:rsidRPr="00A54B8F" w:rsidRDefault="002A0321" w:rsidP="00D92666">
            <w:pPr>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c>
          <w:tcPr>
            <w:tcW w:w="1463" w:type="dxa"/>
            <w:vAlign w:val="center"/>
          </w:tcPr>
          <w:p w14:paraId="0F692C4A" w14:textId="1E91E23E" w:rsidR="00CA1922" w:rsidRPr="00A54B8F" w:rsidRDefault="002A0321"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A54B8F">
              <w:rPr>
                <w:rFonts w:cstheme="minorHAnsi"/>
                <w:color w:val="000000"/>
                <w:sz w:val="18"/>
                <w:szCs w:val="18"/>
                <w:lang w:val="en-US"/>
              </w:rPr>
              <w:t>0</w:t>
            </w:r>
          </w:p>
        </w:tc>
      </w:tr>
      <w:tr w:rsidR="00CA1922" w:rsidRPr="00B53445" w14:paraId="40BC910E" w14:textId="77777777" w:rsidTr="00E86C4F">
        <w:tc>
          <w:tcPr>
            <w:cnfStyle w:val="001000000000" w:firstRow="0" w:lastRow="0" w:firstColumn="1" w:lastColumn="0" w:oddVBand="0" w:evenVBand="0" w:oddHBand="0" w:evenHBand="0" w:firstRowFirstColumn="0" w:firstRowLastColumn="0" w:lastRowFirstColumn="0" w:lastRowLastColumn="0"/>
            <w:tcW w:w="1696" w:type="dxa"/>
          </w:tcPr>
          <w:p w14:paraId="0FE13C8B" w14:textId="77777777" w:rsidR="00CA1922" w:rsidRPr="00A54B8F" w:rsidRDefault="00CA1922" w:rsidP="00D92666">
            <w:pPr>
              <w:rPr>
                <w:rFonts w:cstheme="minorHAnsi"/>
                <w:sz w:val="18"/>
                <w:szCs w:val="18"/>
                <w:lang w:val="en-US"/>
              </w:rPr>
            </w:pPr>
            <w:r w:rsidRPr="00A54B8F">
              <w:rPr>
                <w:rFonts w:cstheme="minorHAnsi"/>
                <w:sz w:val="18"/>
                <w:szCs w:val="18"/>
                <w:lang w:val="en-US"/>
              </w:rPr>
              <w:t>Total</w:t>
            </w:r>
          </w:p>
        </w:tc>
        <w:tc>
          <w:tcPr>
            <w:tcW w:w="1134" w:type="dxa"/>
            <w:vAlign w:val="center"/>
          </w:tcPr>
          <w:p w14:paraId="4EDC62E2"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A54B8F">
              <w:rPr>
                <w:rFonts w:cstheme="minorHAnsi"/>
                <w:sz w:val="18"/>
                <w:szCs w:val="18"/>
                <w:lang w:val="en-US"/>
              </w:rPr>
              <w:t>100</w:t>
            </w:r>
          </w:p>
        </w:tc>
        <w:tc>
          <w:tcPr>
            <w:tcW w:w="1134" w:type="dxa"/>
            <w:vAlign w:val="center"/>
          </w:tcPr>
          <w:p w14:paraId="77CA4F64"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A54B8F">
              <w:rPr>
                <w:rFonts w:cstheme="minorHAnsi"/>
                <w:sz w:val="18"/>
                <w:szCs w:val="18"/>
                <w:lang w:val="en-US"/>
              </w:rPr>
              <w:t>100</w:t>
            </w:r>
          </w:p>
        </w:tc>
        <w:tc>
          <w:tcPr>
            <w:tcW w:w="1035" w:type="dxa"/>
            <w:vAlign w:val="center"/>
          </w:tcPr>
          <w:p w14:paraId="2754A09F"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A54B8F">
              <w:rPr>
                <w:rFonts w:cstheme="minorHAnsi"/>
                <w:sz w:val="18"/>
                <w:szCs w:val="18"/>
                <w:lang w:val="en-US"/>
              </w:rPr>
              <w:t>100</w:t>
            </w:r>
          </w:p>
        </w:tc>
        <w:tc>
          <w:tcPr>
            <w:tcW w:w="1259" w:type="dxa"/>
            <w:vAlign w:val="center"/>
          </w:tcPr>
          <w:p w14:paraId="74A2BFD0"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A54B8F">
              <w:rPr>
                <w:rFonts w:cstheme="minorHAnsi"/>
                <w:sz w:val="18"/>
                <w:szCs w:val="18"/>
                <w:lang w:val="en-US"/>
              </w:rPr>
              <w:t>100</w:t>
            </w:r>
          </w:p>
        </w:tc>
        <w:tc>
          <w:tcPr>
            <w:tcW w:w="1463" w:type="dxa"/>
            <w:vAlign w:val="center"/>
          </w:tcPr>
          <w:p w14:paraId="22A5766A"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A54B8F">
              <w:rPr>
                <w:rFonts w:cstheme="minorHAnsi"/>
                <w:sz w:val="18"/>
                <w:szCs w:val="18"/>
                <w:lang w:val="en-US"/>
              </w:rPr>
              <w:t>100</w:t>
            </w:r>
          </w:p>
        </w:tc>
      </w:tr>
      <w:tr w:rsidR="00C0394D" w:rsidRPr="00B53445" w14:paraId="6EF84AFB" w14:textId="77777777" w:rsidTr="004A1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D15AA0B" w14:textId="77777777" w:rsidR="00C0394D" w:rsidRPr="00A54B8F" w:rsidRDefault="00C0394D" w:rsidP="00C0394D">
            <w:pPr>
              <w:rPr>
                <w:rFonts w:cstheme="minorHAnsi"/>
                <w:sz w:val="18"/>
                <w:szCs w:val="18"/>
                <w:lang w:val="en-US"/>
              </w:rPr>
            </w:pPr>
            <w:r w:rsidRPr="00A54B8F">
              <w:rPr>
                <w:rFonts w:cstheme="minorHAnsi"/>
                <w:sz w:val="18"/>
                <w:szCs w:val="18"/>
                <w:lang w:val="en-US"/>
              </w:rPr>
              <w:t>N</w:t>
            </w:r>
          </w:p>
        </w:tc>
        <w:tc>
          <w:tcPr>
            <w:tcW w:w="1134" w:type="dxa"/>
            <w:vAlign w:val="center"/>
          </w:tcPr>
          <w:p w14:paraId="6329274F" w14:textId="103CD240" w:rsidR="00C0394D" w:rsidRPr="00A54B8F" w:rsidRDefault="00B97E79" w:rsidP="00C0394D">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Pr>
                <w:rFonts w:cstheme="minorHAnsi"/>
                <w:sz w:val="18"/>
                <w:szCs w:val="18"/>
                <w:lang w:val="en-US"/>
              </w:rPr>
              <w:t>27</w:t>
            </w:r>
          </w:p>
        </w:tc>
        <w:tc>
          <w:tcPr>
            <w:tcW w:w="1134" w:type="dxa"/>
          </w:tcPr>
          <w:p w14:paraId="3CD5EE32" w14:textId="3B441476" w:rsidR="00C0394D" w:rsidRPr="00A54B8F" w:rsidRDefault="00B97E79" w:rsidP="00C0394D">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Pr>
                <w:rFonts w:cstheme="minorHAnsi"/>
                <w:sz w:val="18"/>
                <w:szCs w:val="18"/>
                <w:lang w:val="en-US"/>
              </w:rPr>
              <w:t>27</w:t>
            </w:r>
          </w:p>
        </w:tc>
        <w:tc>
          <w:tcPr>
            <w:tcW w:w="1035" w:type="dxa"/>
          </w:tcPr>
          <w:p w14:paraId="761FCE99" w14:textId="38BC8ADE" w:rsidR="00C0394D" w:rsidRPr="00A54B8F" w:rsidRDefault="00B97E79" w:rsidP="00C0394D">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Pr>
                <w:rFonts w:cstheme="minorHAnsi"/>
                <w:sz w:val="18"/>
                <w:szCs w:val="18"/>
                <w:lang w:val="en-US"/>
              </w:rPr>
              <w:t>27</w:t>
            </w:r>
          </w:p>
        </w:tc>
        <w:tc>
          <w:tcPr>
            <w:tcW w:w="1259" w:type="dxa"/>
          </w:tcPr>
          <w:p w14:paraId="3D45CD00" w14:textId="32E0C158" w:rsidR="00C0394D" w:rsidRPr="00A54B8F" w:rsidRDefault="00B97E79" w:rsidP="00C0394D">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Pr>
                <w:rFonts w:cstheme="minorHAnsi"/>
                <w:sz w:val="18"/>
                <w:szCs w:val="18"/>
                <w:lang w:val="en-US"/>
              </w:rPr>
              <w:t>27</w:t>
            </w:r>
          </w:p>
        </w:tc>
        <w:tc>
          <w:tcPr>
            <w:tcW w:w="1463" w:type="dxa"/>
          </w:tcPr>
          <w:p w14:paraId="39D657EF" w14:textId="2B89C8D0" w:rsidR="00C0394D" w:rsidRPr="00A54B8F" w:rsidRDefault="00B97E79" w:rsidP="00C0394D">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Pr>
                <w:rFonts w:cstheme="minorHAnsi"/>
                <w:sz w:val="18"/>
                <w:szCs w:val="18"/>
                <w:lang w:val="en-US"/>
              </w:rPr>
              <w:t>27</w:t>
            </w:r>
          </w:p>
        </w:tc>
      </w:tr>
      <w:tr w:rsidR="00B97E79" w:rsidRPr="00B53445" w14:paraId="29BE0F8C" w14:textId="77777777" w:rsidTr="00E86C4F">
        <w:tc>
          <w:tcPr>
            <w:cnfStyle w:val="001000000000" w:firstRow="0" w:lastRow="0" w:firstColumn="1" w:lastColumn="0" w:oddVBand="0" w:evenVBand="0" w:oddHBand="0" w:evenHBand="0" w:firstRowFirstColumn="0" w:firstRowLastColumn="0" w:lastRowFirstColumn="0" w:lastRowLastColumn="0"/>
            <w:tcW w:w="1696" w:type="dxa"/>
          </w:tcPr>
          <w:p w14:paraId="256B5930" w14:textId="7266896E" w:rsidR="00B97E79" w:rsidRDefault="00B97E79" w:rsidP="00D92666">
            <w:pPr>
              <w:rPr>
                <w:rFonts w:cstheme="minorHAnsi"/>
                <w:sz w:val="18"/>
                <w:szCs w:val="18"/>
                <w:lang w:val="en-US"/>
              </w:rPr>
            </w:pPr>
            <w:r>
              <w:rPr>
                <w:rFonts w:cstheme="minorHAnsi"/>
                <w:sz w:val="18"/>
                <w:szCs w:val="18"/>
                <w:lang w:val="en-US"/>
              </w:rPr>
              <w:t>Mean 2025</w:t>
            </w:r>
          </w:p>
        </w:tc>
        <w:tc>
          <w:tcPr>
            <w:tcW w:w="1134" w:type="dxa"/>
            <w:vAlign w:val="center"/>
          </w:tcPr>
          <w:p w14:paraId="2249539E" w14:textId="7AC8B082" w:rsidR="00B97E79"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4,3</w:t>
            </w:r>
          </w:p>
        </w:tc>
        <w:tc>
          <w:tcPr>
            <w:tcW w:w="1134" w:type="dxa"/>
            <w:vAlign w:val="center"/>
          </w:tcPr>
          <w:p w14:paraId="72198B51" w14:textId="568564CC" w:rsidR="00B97E79"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4,3</w:t>
            </w:r>
          </w:p>
        </w:tc>
        <w:tc>
          <w:tcPr>
            <w:tcW w:w="1035" w:type="dxa"/>
            <w:vAlign w:val="center"/>
          </w:tcPr>
          <w:p w14:paraId="5902A819" w14:textId="592419B2" w:rsidR="00B97E79" w:rsidRDefault="00B97E79" w:rsidP="002A0321">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4,5</w:t>
            </w:r>
          </w:p>
        </w:tc>
        <w:tc>
          <w:tcPr>
            <w:tcW w:w="1259" w:type="dxa"/>
            <w:vAlign w:val="center"/>
          </w:tcPr>
          <w:p w14:paraId="55F7A2B8" w14:textId="32248772" w:rsidR="00B97E79"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4,6</w:t>
            </w:r>
          </w:p>
        </w:tc>
        <w:tc>
          <w:tcPr>
            <w:tcW w:w="1463" w:type="dxa"/>
            <w:vAlign w:val="center"/>
          </w:tcPr>
          <w:p w14:paraId="182A4C4E" w14:textId="3E48B78E" w:rsidR="00B97E79" w:rsidRDefault="00B97E79"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4,6</w:t>
            </w:r>
          </w:p>
        </w:tc>
      </w:tr>
      <w:tr w:rsidR="00C0394D" w:rsidRPr="00B53445" w14:paraId="1AD959E7"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6EC4F14" w14:textId="256566BD" w:rsidR="00C0394D" w:rsidRPr="00E86C4F" w:rsidRDefault="00C0394D" w:rsidP="00D92666">
            <w:pPr>
              <w:rPr>
                <w:rFonts w:cstheme="minorHAnsi"/>
                <w:sz w:val="18"/>
                <w:szCs w:val="18"/>
                <w:lang w:val="en-US"/>
              </w:rPr>
            </w:pPr>
            <w:r>
              <w:rPr>
                <w:rFonts w:cstheme="minorHAnsi"/>
                <w:sz w:val="18"/>
                <w:szCs w:val="18"/>
                <w:lang w:val="en-US"/>
              </w:rPr>
              <w:t>Mean 2024</w:t>
            </w:r>
          </w:p>
        </w:tc>
        <w:tc>
          <w:tcPr>
            <w:tcW w:w="1134" w:type="dxa"/>
            <w:vAlign w:val="center"/>
          </w:tcPr>
          <w:p w14:paraId="62A2B085" w14:textId="3DB41499" w:rsidR="00C0394D" w:rsidRPr="00E86C4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w:t>
            </w:r>
            <w:r w:rsidR="002140E4">
              <w:rPr>
                <w:rFonts w:cstheme="minorHAnsi"/>
                <w:b/>
                <w:sz w:val="18"/>
                <w:szCs w:val="18"/>
                <w:lang w:val="en-US"/>
              </w:rPr>
              <w:t>5</w:t>
            </w:r>
          </w:p>
        </w:tc>
        <w:tc>
          <w:tcPr>
            <w:tcW w:w="1134" w:type="dxa"/>
            <w:vAlign w:val="center"/>
          </w:tcPr>
          <w:p w14:paraId="165ABAB5" w14:textId="3394A38D" w:rsidR="00C0394D" w:rsidRPr="00E86C4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4,4</w:t>
            </w:r>
          </w:p>
        </w:tc>
        <w:tc>
          <w:tcPr>
            <w:tcW w:w="1035" w:type="dxa"/>
            <w:vAlign w:val="center"/>
          </w:tcPr>
          <w:p w14:paraId="31B963CF" w14:textId="098DA13B" w:rsidR="00C0394D" w:rsidRPr="00E86C4F" w:rsidRDefault="00C0394D" w:rsidP="002A0321">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w:t>
            </w:r>
            <w:r w:rsidR="002140E4">
              <w:rPr>
                <w:rFonts w:cstheme="minorHAnsi"/>
                <w:b/>
                <w:sz w:val="18"/>
                <w:szCs w:val="18"/>
                <w:lang w:val="en-US"/>
              </w:rPr>
              <w:t>4</w:t>
            </w:r>
          </w:p>
        </w:tc>
        <w:tc>
          <w:tcPr>
            <w:tcW w:w="1259" w:type="dxa"/>
            <w:vAlign w:val="center"/>
          </w:tcPr>
          <w:p w14:paraId="3036BC90" w14:textId="5ED2F690" w:rsidR="00C0394D" w:rsidRPr="00E86C4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4,7</w:t>
            </w:r>
          </w:p>
        </w:tc>
        <w:tc>
          <w:tcPr>
            <w:tcW w:w="1463" w:type="dxa"/>
            <w:vAlign w:val="center"/>
          </w:tcPr>
          <w:p w14:paraId="3EECBB47" w14:textId="5143921A" w:rsidR="00C0394D" w:rsidRPr="00E86C4F" w:rsidRDefault="00C0394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4,7</w:t>
            </w:r>
          </w:p>
        </w:tc>
      </w:tr>
      <w:tr w:rsidR="002A0321" w:rsidRPr="00B53445" w14:paraId="773A18A6" w14:textId="77777777" w:rsidTr="00E86C4F">
        <w:tc>
          <w:tcPr>
            <w:cnfStyle w:val="001000000000" w:firstRow="0" w:lastRow="0" w:firstColumn="1" w:lastColumn="0" w:oddVBand="0" w:evenVBand="0" w:oddHBand="0" w:evenHBand="0" w:firstRowFirstColumn="0" w:firstRowLastColumn="0" w:lastRowFirstColumn="0" w:lastRowLastColumn="0"/>
            <w:tcW w:w="1696" w:type="dxa"/>
          </w:tcPr>
          <w:p w14:paraId="30B26CCB" w14:textId="7543DC6D" w:rsidR="002A0321" w:rsidRPr="00E86C4F" w:rsidRDefault="002A0321" w:rsidP="00D92666">
            <w:pPr>
              <w:rPr>
                <w:rFonts w:cstheme="minorHAnsi"/>
                <w:sz w:val="18"/>
                <w:szCs w:val="18"/>
                <w:lang w:val="en-US"/>
              </w:rPr>
            </w:pPr>
            <w:r w:rsidRPr="00E86C4F">
              <w:rPr>
                <w:rFonts w:cstheme="minorHAnsi"/>
                <w:sz w:val="18"/>
                <w:szCs w:val="18"/>
                <w:lang w:val="en-US"/>
              </w:rPr>
              <w:t>Mean 2023</w:t>
            </w:r>
          </w:p>
        </w:tc>
        <w:tc>
          <w:tcPr>
            <w:tcW w:w="1134" w:type="dxa"/>
            <w:vAlign w:val="center"/>
          </w:tcPr>
          <w:p w14:paraId="480468EF" w14:textId="69E3206F" w:rsidR="002A0321" w:rsidRPr="00E86C4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E86C4F">
              <w:rPr>
                <w:rFonts w:cstheme="minorHAnsi"/>
                <w:b/>
                <w:sz w:val="18"/>
                <w:szCs w:val="18"/>
                <w:lang w:val="en-US"/>
              </w:rPr>
              <w:t>4,6</w:t>
            </w:r>
          </w:p>
        </w:tc>
        <w:tc>
          <w:tcPr>
            <w:tcW w:w="1134" w:type="dxa"/>
            <w:vAlign w:val="center"/>
          </w:tcPr>
          <w:p w14:paraId="6C3A73B6" w14:textId="3C3BD3FD" w:rsidR="002A0321" w:rsidRPr="00E86C4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E86C4F">
              <w:rPr>
                <w:rFonts w:cstheme="minorHAnsi"/>
                <w:b/>
                <w:sz w:val="18"/>
                <w:szCs w:val="18"/>
                <w:lang w:val="en-US"/>
              </w:rPr>
              <w:t>4,3</w:t>
            </w:r>
          </w:p>
        </w:tc>
        <w:tc>
          <w:tcPr>
            <w:tcW w:w="1035" w:type="dxa"/>
            <w:vAlign w:val="center"/>
          </w:tcPr>
          <w:p w14:paraId="1975F39F" w14:textId="22EB7C90" w:rsidR="002A0321" w:rsidRPr="00E86C4F" w:rsidRDefault="002A0321" w:rsidP="002A0321">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E86C4F">
              <w:rPr>
                <w:rFonts w:cstheme="minorHAnsi"/>
                <w:b/>
                <w:sz w:val="18"/>
                <w:szCs w:val="18"/>
                <w:lang w:val="en-US"/>
              </w:rPr>
              <w:t>4,0</w:t>
            </w:r>
          </w:p>
        </w:tc>
        <w:tc>
          <w:tcPr>
            <w:tcW w:w="1259" w:type="dxa"/>
            <w:vAlign w:val="center"/>
          </w:tcPr>
          <w:p w14:paraId="5D0FE0D1" w14:textId="53BC409A" w:rsidR="002A0321" w:rsidRPr="00E86C4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E86C4F">
              <w:rPr>
                <w:rFonts w:cstheme="minorHAnsi"/>
                <w:b/>
                <w:sz w:val="18"/>
                <w:szCs w:val="18"/>
                <w:lang w:val="en-US"/>
              </w:rPr>
              <w:t>4,5</w:t>
            </w:r>
          </w:p>
        </w:tc>
        <w:tc>
          <w:tcPr>
            <w:tcW w:w="1463" w:type="dxa"/>
            <w:vAlign w:val="center"/>
          </w:tcPr>
          <w:p w14:paraId="4530ABC2" w14:textId="5B18F6EA" w:rsidR="002A0321" w:rsidRPr="00E86C4F" w:rsidRDefault="002A0321"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E86C4F">
              <w:rPr>
                <w:rFonts w:cstheme="minorHAnsi"/>
                <w:b/>
                <w:sz w:val="18"/>
                <w:szCs w:val="18"/>
                <w:lang w:val="en-US"/>
              </w:rPr>
              <w:t>4,4</w:t>
            </w:r>
          </w:p>
        </w:tc>
      </w:tr>
      <w:tr w:rsidR="00E86C4F" w:rsidRPr="00B53445" w14:paraId="1BB034EE"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D1585B6" w14:textId="19638E07" w:rsidR="00E86C4F" w:rsidRPr="00A54B8F" w:rsidRDefault="00E86C4F" w:rsidP="00D92666">
            <w:pPr>
              <w:rPr>
                <w:rFonts w:cstheme="minorHAnsi"/>
                <w:sz w:val="18"/>
                <w:szCs w:val="18"/>
                <w:lang w:val="en-US"/>
              </w:rPr>
            </w:pPr>
            <w:r>
              <w:rPr>
                <w:rFonts w:cstheme="minorHAnsi"/>
                <w:sz w:val="18"/>
                <w:szCs w:val="18"/>
                <w:lang w:val="en-US"/>
              </w:rPr>
              <w:t>Mean 2018-2022</w:t>
            </w:r>
          </w:p>
        </w:tc>
        <w:tc>
          <w:tcPr>
            <w:tcW w:w="1134" w:type="dxa"/>
            <w:vAlign w:val="center"/>
          </w:tcPr>
          <w:p w14:paraId="5DB751A2" w14:textId="5AC1C3B0"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4,2</w:t>
            </w:r>
          </w:p>
        </w:tc>
        <w:tc>
          <w:tcPr>
            <w:tcW w:w="1134" w:type="dxa"/>
            <w:vAlign w:val="center"/>
          </w:tcPr>
          <w:p w14:paraId="5CC3AEBC" w14:textId="4F577338"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3,9</w:t>
            </w:r>
          </w:p>
        </w:tc>
        <w:tc>
          <w:tcPr>
            <w:tcW w:w="1035" w:type="dxa"/>
            <w:vAlign w:val="center"/>
          </w:tcPr>
          <w:p w14:paraId="5A1337F0" w14:textId="14DB7833"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4,2</w:t>
            </w:r>
          </w:p>
        </w:tc>
        <w:tc>
          <w:tcPr>
            <w:tcW w:w="1259" w:type="dxa"/>
            <w:vAlign w:val="center"/>
          </w:tcPr>
          <w:p w14:paraId="2E55E3A1" w14:textId="01DB25B9"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4,3</w:t>
            </w:r>
          </w:p>
        </w:tc>
        <w:tc>
          <w:tcPr>
            <w:tcW w:w="1463" w:type="dxa"/>
            <w:vAlign w:val="center"/>
          </w:tcPr>
          <w:p w14:paraId="300A717A" w14:textId="393FA78E"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4,5</w:t>
            </w:r>
          </w:p>
        </w:tc>
      </w:tr>
    </w:tbl>
    <w:p w14:paraId="0AD144C8" w14:textId="32184825" w:rsidR="00F213F1" w:rsidRPr="00CE175D" w:rsidRDefault="00F213F1" w:rsidP="00F213F1">
      <w:pPr>
        <w:rPr>
          <w:sz w:val="18"/>
          <w:szCs w:val="18"/>
          <w:lang w:val="en-US"/>
        </w:rPr>
      </w:pPr>
      <w:r w:rsidRPr="00CE175D">
        <w:rPr>
          <w:sz w:val="18"/>
          <w:szCs w:val="18"/>
          <w:lang w:val="en-US"/>
        </w:rPr>
        <w:t>Comment: Question formulations: “Overall, how would you assess the….?”. Very bad coded as 1 and Very good coded as 5</w:t>
      </w:r>
      <w:r w:rsidR="00265D2B" w:rsidRPr="00CE175D">
        <w:rPr>
          <w:sz w:val="18"/>
          <w:szCs w:val="18"/>
          <w:lang w:val="en-US"/>
        </w:rPr>
        <w:t xml:space="preserve">. </w:t>
      </w:r>
    </w:p>
    <w:p w14:paraId="3F2CE337" w14:textId="4FD2C71D" w:rsidR="00265D2B" w:rsidRDefault="00265D2B">
      <w:pPr>
        <w:rPr>
          <w:rFonts w:ascii="Times New Roman" w:hAnsi="Times New Roman" w:cs="Times New Roman"/>
          <w:lang w:val="en-US"/>
        </w:rPr>
      </w:pPr>
    </w:p>
    <w:p w14:paraId="40C516D2" w14:textId="07BA270A" w:rsidR="00B853C9" w:rsidRPr="00A6168A" w:rsidRDefault="00E86C4F" w:rsidP="00B853C9">
      <w:pPr>
        <w:rPr>
          <w:rFonts w:ascii="Times New Roman" w:hAnsi="Times New Roman" w:cs="Times New Roman"/>
          <w:lang w:val="en-US"/>
        </w:rPr>
      </w:pPr>
      <w:r w:rsidRPr="00A6168A">
        <w:rPr>
          <w:rFonts w:ascii="Times New Roman" w:hAnsi="Times New Roman" w:cs="Times New Roman"/>
          <w:lang w:val="en-US"/>
        </w:rPr>
        <w:t>Overall, t</w:t>
      </w:r>
      <w:r w:rsidR="00B853C9" w:rsidRPr="00A6168A">
        <w:rPr>
          <w:rFonts w:ascii="Times New Roman" w:hAnsi="Times New Roman" w:cs="Times New Roman"/>
          <w:lang w:val="en-US"/>
        </w:rPr>
        <w:t xml:space="preserve">he core course elements receive positive assessments. </w:t>
      </w:r>
      <w:r w:rsidR="002333E3" w:rsidRPr="00A6168A">
        <w:rPr>
          <w:rFonts w:ascii="Times New Roman" w:hAnsi="Times New Roman" w:cs="Times New Roman"/>
          <w:lang w:val="en-US"/>
        </w:rPr>
        <w:t>5</w:t>
      </w:r>
      <w:r w:rsidR="001B41BB">
        <w:rPr>
          <w:rFonts w:ascii="Times New Roman" w:hAnsi="Times New Roman" w:cs="Times New Roman"/>
          <w:lang w:val="en-US"/>
        </w:rPr>
        <w:t>2</w:t>
      </w:r>
      <w:r w:rsidR="002E6B1E" w:rsidRPr="00A6168A">
        <w:rPr>
          <w:rFonts w:ascii="Times New Roman" w:hAnsi="Times New Roman" w:cs="Times New Roman"/>
          <w:lang w:val="en-US"/>
        </w:rPr>
        <w:t xml:space="preserve"> percent </w:t>
      </w:r>
      <w:r w:rsidRPr="00A6168A">
        <w:rPr>
          <w:rFonts w:ascii="Times New Roman" w:hAnsi="Times New Roman" w:cs="Times New Roman"/>
          <w:lang w:val="en-US"/>
        </w:rPr>
        <w:t>responds</w:t>
      </w:r>
      <w:r w:rsidR="002E6B1E" w:rsidRPr="00A6168A">
        <w:rPr>
          <w:rFonts w:ascii="Times New Roman" w:hAnsi="Times New Roman" w:cs="Times New Roman"/>
          <w:lang w:val="en-US"/>
        </w:rPr>
        <w:t xml:space="preserve"> </w:t>
      </w:r>
      <w:r w:rsidRPr="00A6168A">
        <w:rPr>
          <w:rFonts w:ascii="Times New Roman" w:hAnsi="Times New Roman" w:cs="Times New Roman"/>
          <w:lang w:val="en-US"/>
        </w:rPr>
        <w:t>that</w:t>
      </w:r>
      <w:r w:rsidR="002E6B1E" w:rsidRPr="00A6168A">
        <w:rPr>
          <w:rFonts w:ascii="Times New Roman" w:hAnsi="Times New Roman" w:cs="Times New Roman"/>
          <w:lang w:val="en-US"/>
        </w:rPr>
        <w:t xml:space="preserve"> the course was very good </w:t>
      </w:r>
      <w:r w:rsidR="002333E3" w:rsidRPr="00A6168A">
        <w:rPr>
          <w:rFonts w:ascii="Times New Roman" w:hAnsi="Times New Roman" w:cs="Times New Roman"/>
          <w:lang w:val="en-US"/>
        </w:rPr>
        <w:t>(202</w:t>
      </w:r>
      <w:r w:rsidR="001B41BB">
        <w:rPr>
          <w:rFonts w:ascii="Times New Roman" w:hAnsi="Times New Roman" w:cs="Times New Roman"/>
          <w:lang w:val="en-US"/>
        </w:rPr>
        <w:t>4</w:t>
      </w:r>
      <w:r w:rsidR="002333E3" w:rsidRPr="00A6168A">
        <w:rPr>
          <w:rFonts w:ascii="Times New Roman" w:hAnsi="Times New Roman" w:cs="Times New Roman"/>
          <w:lang w:val="en-US"/>
        </w:rPr>
        <w:t xml:space="preserve">: </w:t>
      </w:r>
      <w:r w:rsidR="001B41BB">
        <w:rPr>
          <w:rFonts w:ascii="Times New Roman" w:hAnsi="Times New Roman" w:cs="Times New Roman"/>
          <w:lang w:val="en-US"/>
        </w:rPr>
        <w:t>55</w:t>
      </w:r>
      <w:r w:rsidR="002333E3" w:rsidRPr="00A6168A">
        <w:rPr>
          <w:rFonts w:ascii="Times New Roman" w:hAnsi="Times New Roman" w:cs="Times New Roman"/>
          <w:lang w:val="en-US"/>
        </w:rPr>
        <w:t>%)</w:t>
      </w:r>
      <w:r w:rsidR="001B41BB">
        <w:rPr>
          <w:rFonts w:ascii="Times New Roman" w:hAnsi="Times New Roman" w:cs="Times New Roman"/>
          <w:lang w:val="en-US"/>
        </w:rPr>
        <w:t>, 3</w:t>
      </w:r>
      <w:r w:rsidR="002333E3" w:rsidRPr="00A6168A">
        <w:rPr>
          <w:rFonts w:ascii="Times New Roman" w:hAnsi="Times New Roman" w:cs="Times New Roman"/>
          <w:lang w:val="en-US"/>
        </w:rPr>
        <w:t>0 percent responded</w:t>
      </w:r>
      <w:r w:rsidR="002E6B1E" w:rsidRPr="00A6168A">
        <w:rPr>
          <w:rFonts w:ascii="Times New Roman" w:hAnsi="Times New Roman" w:cs="Times New Roman"/>
          <w:lang w:val="en-US"/>
        </w:rPr>
        <w:t xml:space="preserve"> </w:t>
      </w:r>
      <w:r w:rsidR="002333E3" w:rsidRPr="00A6168A">
        <w:rPr>
          <w:rFonts w:ascii="Times New Roman" w:hAnsi="Times New Roman" w:cs="Times New Roman"/>
          <w:lang w:val="en-US"/>
        </w:rPr>
        <w:t>‘</w:t>
      </w:r>
      <w:r w:rsidR="002E6B1E" w:rsidRPr="00A6168A">
        <w:rPr>
          <w:rFonts w:ascii="Times New Roman" w:hAnsi="Times New Roman" w:cs="Times New Roman"/>
          <w:lang w:val="en-US"/>
        </w:rPr>
        <w:t>rather good</w:t>
      </w:r>
      <w:r w:rsidR="002333E3" w:rsidRPr="00A6168A">
        <w:rPr>
          <w:rFonts w:ascii="Times New Roman" w:hAnsi="Times New Roman" w:cs="Times New Roman"/>
          <w:lang w:val="en-US"/>
        </w:rPr>
        <w:t>’</w:t>
      </w:r>
      <w:r w:rsidR="001B41BB">
        <w:rPr>
          <w:rFonts w:ascii="Times New Roman" w:hAnsi="Times New Roman" w:cs="Times New Roman"/>
          <w:lang w:val="en-US"/>
        </w:rPr>
        <w:t xml:space="preserve"> </w:t>
      </w:r>
      <w:r w:rsidR="0099024B" w:rsidRPr="00A6168A">
        <w:rPr>
          <w:rFonts w:ascii="Times New Roman" w:hAnsi="Times New Roman" w:cs="Times New Roman"/>
          <w:lang w:val="en-US"/>
        </w:rPr>
        <w:t>(202</w:t>
      </w:r>
      <w:r w:rsidR="0099024B">
        <w:rPr>
          <w:rFonts w:ascii="Times New Roman" w:hAnsi="Times New Roman" w:cs="Times New Roman"/>
          <w:lang w:val="en-US"/>
        </w:rPr>
        <w:t>4</w:t>
      </w:r>
      <w:r w:rsidR="0099024B" w:rsidRPr="00A6168A">
        <w:rPr>
          <w:rFonts w:ascii="Times New Roman" w:hAnsi="Times New Roman" w:cs="Times New Roman"/>
          <w:lang w:val="en-US"/>
        </w:rPr>
        <w:t xml:space="preserve">: </w:t>
      </w:r>
      <w:r w:rsidR="0099024B">
        <w:rPr>
          <w:rFonts w:ascii="Times New Roman" w:hAnsi="Times New Roman" w:cs="Times New Roman"/>
          <w:lang w:val="en-US"/>
        </w:rPr>
        <w:t>40</w:t>
      </w:r>
      <w:r w:rsidR="0099024B" w:rsidRPr="00A6168A">
        <w:rPr>
          <w:rFonts w:ascii="Times New Roman" w:hAnsi="Times New Roman" w:cs="Times New Roman"/>
          <w:lang w:val="en-US"/>
        </w:rPr>
        <w:t xml:space="preserve">%) </w:t>
      </w:r>
      <w:r w:rsidR="001B41BB">
        <w:rPr>
          <w:rFonts w:ascii="Times New Roman" w:hAnsi="Times New Roman" w:cs="Times New Roman"/>
          <w:lang w:val="en-US"/>
        </w:rPr>
        <w:t>and 18 percent Neither good nor bad</w:t>
      </w:r>
      <w:r w:rsidR="002E6B1E" w:rsidRPr="00A6168A">
        <w:rPr>
          <w:rFonts w:ascii="Times New Roman" w:hAnsi="Times New Roman" w:cs="Times New Roman"/>
          <w:lang w:val="en-US"/>
        </w:rPr>
        <w:t xml:space="preserve">. </w:t>
      </w:r>
      <w:r w:rsidR="00A6168A" w:rsidRPr="00A6168A">
        <w:rPr>
          <w:rFonts w:ascii="Times New Roman" w:hAnsi="Times New Roman" w:cs="Times New Roman"/>
          <w:lang w:val="en-US"/>
        </w:rPr>
        <w:t>T</w:t>
      </w:r>
      <w:r w:rsidR="002E6B1E" w:rsidRPr="00A6168A">
        <w:rPr>
          <w:rFonts w:ascii="Times New Roman" w:hAnsi="Times New Roman" w:cs="Times New Roman"/>
          <w:lang w:val="en-US"/>
        </w:rPr>
        <w:t xml:space="preserve">his means that </w:t>
      </w:r>
      <w:r w:rsidR="001B41BB">
        <w:rPr>
          <w:rFonts w:ascii="Times New Roman" w:hAnsi="Times New Roman" w:cs="Times New Roman"/>
          <w:lang w:val="en-US"/>
        </w:rPr>
        <w:t>82</w:t>
      </w:r>
      <w:r w:rsidR="002E6B1E" w:rsidRPr="00A6168A">
        <w:rPr>
          <w:rFonts w:ascii="Times New Roman" w:hAnsi="Times New Roman" w:cs="Times New Roman"/>
          <w:lang w:val="en-US"/>
        </w:rPr>
        <w:t xml:space="preserve"> percent </w:t>
      </w:r>
      <w:r w:rsidR="0099024B">
        <w:rPr>
          <w:rFonts w:ascii="Times New Roman" w:hAnsi="Times New Roman" w:cs="Times New Roman"/>
          <w:lang w:val="en-US"/>
        </w:rPr>
        <w:t xml:space="preserve">of the responding students </w:t>
      </w:r>
      <w:r w:rsidR="002E6B1E" w:rsidRPr="00A6168A">
        <w:rPr>
          <w:rFonts w:ascii="Times New Roman" w:hAnsi="Times New Roman" w:cs="Times New Roman"/>
          <w:lang w:val="en-US"/>
        </w:rPr>
        <w:t>provides a positive assessment (very or rather good).</w:t>
      </w:r>
      <w:r w:rsidR="00B853C9" w:rsidRPr="00A6168A">
        <w:rPr>
          <w:rFonts w:ascii="Times New Roman" w:hAnsi="Times New Roman" w:cs="Times New Roman"/>
          <w:lang w:val="en-US"/>
        </w:rPr>
        <w:t xml:space="preserve"> The </w:t>
      </w:r>
      <w:r w:rsidR="00A6168A" w:rsidRPr="00A6168A">
        <w:rPr>
          <w:rFonts w:ascii="Times New Roman" w:hAnsi="Times New Roman" w:cs="Times New Roman"/>
          <w:lang w:val="en-US"/>
        </w:rPr>
        <w:t>average</w:t>
      </w:r>
      <w:r w:rsidR="00B853C9" w:rsidRPr="00A6168A">
        <w:rPr>
          <w:rFonts w:ascii="Times New Roman" w:hAnsi="Times New Roman" w:cs="Times New Roman"/>
          <w:lang w:val="en-US"/>
        </w:rPr>
        <w:t xml:space="preserve"> on a 1-5 scale, w</w:t>
      </w:r>
      <w:r w:rsidR="00A6168A" w:rsidRPr="00A6168A">
        <w:rPr>
          <w:rFonts w:ascii="Times New Roman" w:hAnsi="Times New Roman" w:cs="Times New Roman"/>
          <w:lang w:val="en-US"/>
        </w:rPr>
        <w:t>h</w:t>
      </w:r>
      <w:r w:rsidR="00B853C9" w:rsidRPr="00A6168A">
        <w:rPr>
          <w:rFonts w:ascii="Times New Roman" w:hAnsi="Times New Roman" w:cs="Times New Roman"/>
          <w:lang w:val="en-US"/>
        </w:rPr>
        <w:t xml:space="preserve">ere </w:t>
      </w:r>
      <w:r w:rsidR="00396A90" w:rsidRPr="00A6168A">
        <w:rPr>
          <w:rFonts w:ascii="Times New Roman" w:hAnsi="Times New Roman" w:cs="Times New Roman"/>
          <w:lang w:val="en-US"/>
        </w:rPr>
        <w:t xml:space="preserve">1 </w:t>
      </w:r>
      <w:r w:rsidR="00A6168A" w:rsidRPr="00A6168A">
        <w:rPr>
          <w:rFonts w:ascii="Times New Roman" w:hAnsi="Times New Roman" w:cs="Times New Roman"/>
          <w:lang w:val="en-US"/>
        </w:rPr>
        <w:t>is</w:t>
      </w:r>
      <w:r w:rsidR="00B853C9" w:rsidRPr="00A6168A">
        <w:rPr>
          <w:rFonts w:ascii="Times New Roman" w:hAnsi="Times New Roman" w:cs="Times New Roman"/>
          <w:lang w:val="en-US"/>
        </w:rPr>
        <w:t xml:space="preserve"> very bad and 5 very good, is </w:t>
      </w:r>
      <w:r w:rsidR="002E6B1E" w:rsidRPr="00A6168A">
        <w:rPr>
          <w:rFonts w:ascii="Times New Roman" w:hAnsi="Times New Roman" w:cs="Times New Roman"/>
          <w:lang w:val="en-US"/>
        </w:rPr>
        <w:t>4,</w:t>
      </w:r>
      <w:r w:rsidR="001B41BB">
        <w:rPr>
          <w:rFonts w:ascii="Times New Roman" w:hAnsi="Times New Roman" w:cs="Times New Roman"/>
          <w:lang w:val="en-US"/>
        </w:rPr>
        <w:t>3</w:t>
      </w:r>
      <w:r w:rsidR="002E6B1E" w:rsidRPr="00A6168A">
        <w:rPr>
          <w:rFonts w:ascii="Times New Roman" w:hAnsi="Times New Roman" w:cs="Times New Roman"/>
          <w:lang w:val="en-US"/>
        </w:rPr>
        <w:t xml:space="preserve"> which </w:t>
      </w:r>
      <w:r w:rsidR="002333E3" w:rsidRPr="00A6168A">
        <w:rPr>
          <w:rFonts w:ascii="Times New Roman" w:hAnsi="Times New Roman" w:cs="Times New Roman"/>
          <w:lang w:val="en-US"/>
        </w:rPr>
        <w:t xml:space="preserve">is </w:t>
      </w:r>
      <w:r w:rsidR="001B41BB">
        <w:rPr>
          <w:rFonts w:ascii="Times New Roman" w:hAnsi="Times New Roman" w:cs="Times New Roman"/>
          <w:lang w:val="en-US"/>
        </w:rPr>
        <w:t>slightly lower compared to 2023 and 2024.</w:t>
      </w:r>
      <w:r w:rsidR="002333E3" w:rsidRPr="00A6168A">
        <w:rPr>
          <w:rFonts w:ascii="Times New Roman" w:hAnsi="Times New Roman" w:cs="Times New Roman"/>
          <w:lang w:val="en-US"/>
        </w:rPr>
        <w:t xml:space="preserve"> </w:t>
      </w:r>
      <w:r w:rsidR="001B41BB">
        <w:rPr>
          <w:rFonts w:ascii="Times New Roman" w:hAnsi="Times New Roman" w:cs="Times New Roman"/>
          <w:lang w:val="en-US"/>
        </w:rPr>
        <w:t>89</w:t>
      </w:r>
      <w:r w:rsidR="002333E3" w:rsidRPr="00A6168A">
        <w:rPr>
          <w:rFonts w:ascii="Times New Roman" w:hAnsi="Times New Roman" w:cs="Times New Roman"/>
          <w:lang w:val="en-US"/>
        </w:rPr>
        <w:t xml:space="preserve"> percent (202</w:t>
      </w:r>
      <w:r w:rsidR="001B41BB">
        <w:rPr>
          <w:rFonts w:ascii="Times New Roman" w:hAnsi="Times New Roman" w:cs="Times New Roman"/>
          <w:lang w:val="en-US"/>
        </w:rPr>
        <w:t>4</w:t>
      </w:r>
      <w:r w:rsidR="002333E3" w:rsidRPr="00A6168A">
        <w:rPr>
          <w:rFonts w:ascii="Times New Roman" w:hAnsi="Times New Roman" w:cs="Times New Roman"/>
          <w:lang w:val="en-US"/>
        </w:rPr>
        <w:t>:</w:t>
      </w:r>
      <w:r w:rsidR="001B41BB">
        <w:rPr>
          <w:rFonts w:ascii="Times New Roman" w:hAnsi="Times New Roman" w:cs="Times New Roman"/>
          <w:lang w:val="en-US"/>
        </w:rPr>
        <w:t xml:space="preserve"> 100</w:t>
      </w:r>
      <w:r w:rsidR="002333E3" w:rsidRPr="00A6168A">
        <w:rPr>
          <w:rFonts w:ascii="Times New Roman" w:hAnsi="Times New Roman" w:cs="Times New Roman"/>
          <w:lang w:val="en-US"/>
        </w:rPr>
        <w:t xml:space="preserve">%) </w:t>
      </w:r>
      <w:r w:rsidR="00423E45" w:rsidRPr="00A6168A">
        <w:rPr>
          <w:rFonts w:ascii="Times New Roman" w:hAnsi="Times New Roman" w:cs="Times New Roman"/>
          <w:lang w:val="en-US"/>
        </w:rPr>
        <w:t>respond that</w:t>
      </w:r>
      <w:r w:rsidR="00B853C9" w:rsidRPr="00A6168A">
        <w:rPr>
          <w:rFonts w:ascii="Times New Roman" w:hAnsi="Times New Roman" w:cs="Times New Roman"/>
          <w:lang w:val="en-US"/>
        </w:rPr>
        <w:t xml:space="preserve"> the lectures are rather or very good (mean </w:t>
      </w:r>
      <w:r w:rsidR="002E6B1E" w:rsidRPr="00A6168A">
        <w:rPr>
          <w:rFonts w:ascii="Times New Roman" w:hAnsi="Times New Roman" w:cs="Times New Roman"/>
          <w:lang w:val="en-US"/>
        </w:rPr>
        <w:t>4,</w:t>
      </w:r>
      <w:r w:rsidR="001B41BB">
        <w:rPr>
          <w:rFonts w:ascii="Times New Roman" w:hAnsi="Times New Roman" w:cs="Times New Roman"/>
          <w:lang w:val="en-US"/>
        </w:rPr>
        <w:t>3</w:t>
      </w:r>
      <w:r w:rsidR="00B853C9" w:rsidRPr="00A6168A">
        <w:rPr>
          <w:rFonts w:ascii="Times New Roman" w:hAnsi="Times New Roman" w:cs="Times New Roman"/>
          <w:lang w:val="en-US"/>
        </w:rPr>
        <w:t xml:space="preserve">), </w:t>
      </w:r>
      <w:r w:rsidR="002333E3" w:rsidRPr="00A6168A">
        <w:rPr>
          <w:rFonts w:ascii="Times New Roman" w:hAnsi="Times New Roman" w:cs="Times New Roman"/>
          <w:lang w:val="en-US"/>
        </w:rPr>
        <w:t>9</w:t>
      </w:r>
      <w:r w:rsidR="001B41BB">
        <w:rPr>
          <w:rFonts w:ascii="Times New Roman" w:hAnsi="Times New Roman" w:cs="Times New Roman"/>
          <w:lang w:val="en-US"/>
        </w:rPr>
        <w:t>1</w:t>
      </w:r>
      <w:r w:rsidR="002333E3" w:rsidRPr="00A6168A">
        <w:rPr>
          <w:rFonts w:ascii="Times New Roman" w:hAnsi="Times New Roman" w:cs="Times New Roman"/>
          <w:lang w:val="en-US"/>
        </w:rPr>
        <w:t xml:space="preserve"> percent (202</w:t>
      </w:r>
      <w:r w:rsidR="001B41BB">
        <w:rPr>
          <w:rFonts w:ascii="Times New Roman" w:hAnsi="Times New Roman" w:cs="Times New Roman"/>
          <w:lang w:val="en-US"/>
        </w:rPr>
        <w:t>4</w:t>
      </w:r>
      <w:r w:rsidR="002333E3" w:rsidRPr="00A6168A">
        <w:rPr>
          <w:rFonts w:ascii="Times New Roman" w:hAnsi="Times New Roman" w:cs="Times New Roman"/>
          <w:lang w:val="en-US"/>
        </w:rPr>
        <w:t xml:space="preserve">: </w:t>
      </w:r>
      <w:r w:rsidR="001B41BB">
        <w:rPr>
          <w:rFonts w:ascii="Times New Roman" w:hAnsi="Times New Roman" w:cs="Times New Roman"/>
          <w:lang w:val="en-US"/>
        </w:rPr>
        <w:t>90</w:t>
      </w:r>
      <w:r w:rsidR="002333E3" w:rsidRPr="00A6168A">
        <w:rPr>
          <w:rFonts w:ascii="Times New Roman" w:hAnsi="Times New Roman" w:cs="Times New Roman"/>
          <w:lang w:val="en-US"/>
        </w:rPr>
        <w:t xml:space="preserve">%) </w:t>
      </w:r>
      <w:r w:rsidR="00B853C9" w:rsidRPr="00A6168A">
        <w:rPr>
          <w:rFonts w:ascii="Times New Roman" w:hAnsi="Times New Roman" w:cs="Times New Roman"/>
          <w:lang w:val="en-US"/>
        </w:rPr>
        <w:t>shares the same view of the Stata tutorials (mean 4,</w:t>
      </w:r>
      <w:r w:rsidR="001B41BB">
        <w:rPr>
          <w:rFonts w:ascii="Times New Roman" w:hAnsi="Times New Roman" w:cs="Times New Roman"/>
          <w:lang w:val="en-US"/>
        </w:rPr>
        <w:t>5</w:t>
      </w:r>
      <w:r w:rsidR="00B853C9" w:rsidRPr="00A6168A">
        <w:rPr>
          <w:rFonts w:ascii="Times New Roman" w:hAnsi="Times New Roman" w:cs="Times New Roman"/>
          <w:lang w:val="en-US"/>
        </w:rPr>
        <w:t xml:space="preserve">) and </w:t>
      </w:r>
      <w:r w:rsidR="002333E3" w:rsidRPr="00A6168A">
        <w:rPr>
          <w:rFonts w:ascii="Times New Roman" w:hAnsi="Times New Roman" w:cs="Times New Roman"/>
          <w:lang w:val="en-US"/>
        </w:rPr>
        <w:t>100</w:t>
      </w:r>
      <w:r w:rsidR="00B853C9" w:rsidRPr="00A6168A">
        <w:rPr>
          <w:rFonts w:ascii="Times New Roman" w:hAnsi="Times New Roman" w:cs="Times New Roman"/>
          <w:lang w:val="en-US"/>
        </w:rPr>
        <w:t xml:space="preserve"> percent </w:t>
      </w:r>
      <w:r w:rsidR="002333E3" w:rsidRPr="00A6168A">
        <w:rPr>
          <w:rFonts w:ascii="Times New Roman" w:hAnsi="Times New Roman" w:cs="Times New Roman"/>
          <w:lang w:val="en-US"/>
        </w:rPr>
        <w:t>(202</w:t>
      </w:r>
      <w:r w:rsidR="001B41BB">
        <w:rPr>
          <w:rFonts w:ascii="Times New Roman" w:hAnsi="Times New Roman" w:cs="Times New Roman"/>
          <w:lang w:val="en-US"/>
        </w:rPr>
        <w:t>4</w:t>
      </w:r>
      <w:r w:rsidR="002333E3" w:rsidRPr="00A6168A">
        <w:rPr>
          <w:rFonts w:ascii="Times New Roman" w:hAnsi="Times New Roman" w:cs="Times New Roman"/>
          <w:lang w:val="en-US"/>
        </w:rPr>
        <w:t xml:space="preserve">: </w:t>
      </w:r>
      <w:r w:rsidR="001B41BB">
        <w:rPr>
          <w:rFonts w:ascii="Times New Roman" w:hAnsi="Times New Roman" w:cs="Times New Roman"/>
          <w:lang w:val="en-US"/>
        </w:rPr>
        <w:t>100</w:t>
      </w:r>
      <w:r w:rsidR="002333E3" w:rsidRPr="00A6168A">
        <w:rPr>
          <w:rFonts w:ascii="Times New Roman" w:hAnsi="Times New Roman" w:cs="Times New Roman"/>
          <w:lang w:val="en-US"/>
        </w:rPr>
        <w:t xml:space="preserve">%) </w:t>
      </w:r>
      <w:r w:rsidR="00B853C9" w:rsidRPr="00A6168A">
        <w:rPr>
          <w:rFonts w:ascii="Times New Roman" w:hAnsi="Times New Roman" w:cs="Times New Roman"/>
          <w:lang w:val="en-US"/>
        </w:rPr>
        <w:t>make positive assessments of the teachers</w:t>
      </w:r>
      <w:r w:rsidR="00423E45" w:rsidRPr="00A6168A">
        <w:rPr>
          <w:rFonts w:ascii="Times New Roman" w:hAnsi="Times New Roman" w:cs="Times New Roman"/>
          <w:lang w:val="en-US"/>
        </w:rPr>
        <w:t xml:space="preserve"> </w:t>
      </w:r>
      <w:r w:rsidR="00B853C9" w:rsidRPr="00A6168A">
        <w:rPr>
          <w:rFonts w:ascii="Times New Roman" w:hAnsi="Times New Roman" w:cs="Times New Roman"/>
          <w:lang w:val="en-US"/>
        </w:rPr>
        <w:t>(mean 4,</w:t>
      </w:r>
      <w:r w:rsidR="001B41BB">
        <w:rPr>
          <w:rFonts w:ascii="Times New Roman" w:hAnsi="Times New Roman" w:cs="Times New Roman"/>
          <w:lang w:val="en-US"/>
        </w:rPr>
        <w:t>6</w:t>
      </w:r>
      <w:r w:rsidR="00B853C9" w:rsidRPr="00A6168A">
        <w:rPr>
          <w:rFonts w:ascii="Times New Roman" w:hAnsi="Times New Roman" w:cs="Times New Roman"/>
          <w:lang w:val="en-US"/>
        </w:rPr>
        <w:t xml:space="preserve">). </w:t>
      </w:r>
      <w:r w:rsidR="001B41BB">
        <w:rPr>
          <w:rFonts w:ascii="Times New Roman" w:hAnsi="Times New Roman" w:cs="Times New Roman"/>
          <w:lang w:val="en-US"/>
        </w:rPr>
        <w:t>92</w:t>
      </w:r>
      <w:r w:rsidR="002333E3" w:rsidRPr="00A6168A">
        <w:rPr>
          <w:rFonts w:ascii="Times New Roman" w:hAnsi="Times New Roman" w:cs="Times New Roman"/>
          <w:lang w:val="en-US"/>
        </w:rPr>
        <w:t>% (202</w:t>
      </w:r>
      <w:r w:rsidR="001B41BB">
        <w:rPr>
          <w:rFonts w:ascii="Times New Roman" w:hAnsi="Times New Roman" w:cs="Times New Roman"/>
          <w:lang w:val="en-US"/>
        </w:rPr>
        <w:t>4</w:t>
      </w:r>
      <w:r w:rsidR="002333E3" w:rsidRPr="00A6168A">
        <w:rPr>
          <w:rFonts w:ascii="Times New Roman" w:hAnsi="Times New Roman" w:cs="Times New Roman"/>
          <w:lang w:val="en-US"/>
        </w:rPr>
        <w:t xml:space="preserve">: </w:t>
      </w:r>
      <w:r w:rsidR="001B41BB">
        <w:rPr>
          <w:rFonts w:ascii="Times New Roman" w:hAnsi="Times New Roman" w:cs="Times New Roman"/>
          <w:lang w:val="en-US"/>
        </w:rPr>
        <w:t>100</w:t>
      </w:r>
      <w:r w:rsidR="002333E3" w:rsidRPr="00A6168A">
        <w:rPr>
          <w:rFonts w:ascii="Times New Roman" w:hAnsi="Times New Roman" w:cs="Times New Roman"/>
          <w:lang w:val="en-US"/>
        </w:rPr>
        <w:t xml:space="preserve">%) </w:t>
      </w:r>
      <w:r w:rsidR="00B853C9" w:rsidRPr="00A6168A">
        <w:rPr>
          <w:rFonts w:ascii="Times New Roman" w:hAnsi="Times New Roman" w:cs="Times New Roman"/>
          <w:lang w:val="en-US"/>
        </w:rPr>
        <w:t>assesses the organization and administration of the course as rather or very good (mean 4,</w:t>
      </w:r>
      <w:r w:rsidR="001B41BB">
        <w:rPr>
          <w:rFonts w:ascii="Times New Roman" w:hAnsi="Times New Roman" w:cs="Times New Roman"/>
          <w:lang w:val="en-US"/>
        </w:rPr>
        <w:t>6</w:t>
      </w:r>
      <w:r w:rsidR="00B853C9" w:rsidRPr="00A6168A">
        <w:rPr>
          <w:rFonts w:ascii="Times New Roman" w:hAnsi="Times New Roman" w:cs="Times New Roman"/>
          <w:lang w:val="en-US"/>
        </w:rPr>
        <w:t>). Overall, the 202</w:t>
      </w:r>
      <w:r w:rsidR="001B41BB">
        <w:rPr>
          <w:rFonts w:ascii="Times New Roman" w:hAnsi="Times New Roman" w:cs="Times New Roman"/>
          <w:lang w:val="en-US"/>
        </w:rPr>
        <w:t>5</w:t>
      </w:r>
      <w:r w:rsidR="00B853C9" w:rsidRPr="00A6168A">
        <w:rPr>
          <w:rFonts w:ascii="Times New Roman" w:hAnsi="Times New Roman" w:cs="Times New Roman"/>
          <w:lang w:val="en-US"/>
        </w:rPr>
        <w:t xml:space="preserve"> </w:t>
      </w:r>
      <w:r w:rsidR="00423E45" w:rsidRPr="00A6168A">
        <w:rPr>
          <w:rFonts w:ascii="Times New Roman" w:hAnsi="Times New Roman" w:cs="Times New Roman"/>
          <w:lang w:val="en-US"/>
        </w:rPr>
        <w:t xml:space="preserve">average </w:t>
      </w:r>
      <w:r w:rsidR="00B853C9" w:rsidRPr="00A6168A">
        <w:rPr>
          <w:rFonts w:ascii="Times New Roman" w:hAnsi="Times New Roman" w:cs="Times New Roman"/>
          <w:lang w:val="en-US"/>
        </w:rPr>
        <w:t xml:space="preserve">assessments are </w:t>
      </w:r>
      <w:r w:rsidR="001B41BB">
        <w:rPr>
          <w:rFonts w:ascii="Times New Roman" w:hAnsi="Times New Roman" w:cs="Times New Roman"/>
          <w:lang w:val="en-US"/>
        </w:rPr>
        <w:t xml:space="preserve">on par or slightly lower </w:t>
      </w:r>
      <w:r w:rsidR="00FA4ABB">
        <w:rPr>
          <w:rFonts w:ascii="Times New Roman" w:hAnsi="Times New Roman" w:cs="Times New Roman"/>
          <w:lang w:val="en-US"/>
        </w:rPr>
        <w:t xml:space="preserve">compared </w:t>
      </w:r>
      <w:r w:rsidR="00423E45" w:rsidRPr="00A6168A">
        <w:rPr>
          <w:rFonts w:ascii="Times New Roman" w:hAnsi="Times New Roman" w:cs="Times New Roman"/>
          <w:lang w:val="en-US"/>
        </w:rPr>
        <w:t xml:space="preserve">to </w:t>
      </w:r>
      <w:r w:rsidR="003D13B4" w:rsidRPr="00A6168A">
        <w:rPr>
          <w:rFonts w:ascii="Times New Roman" w:hAnsi="Times New Roman" w:cs="Times New Roman"/>
          <w:lang w:val="en-US"/>
        </w:rPr>
        <w:t xml:space="preserve">the </w:t>
      </w:r>
      <w:r w:rsidR="001B41BB">
        <w:rPr>
          <w:rFonts w:ascii="Times New Roman" w:hAnsi="Times New Roman" w:cs="Times New Roman"/>
          <w:lang w:val="en-US"/>
        </w:rPr>
        <w:t>two previous course editions.</w:t>
      </w:r>
      <w:r w:rsidR="00A6168A" w:rsidRPr="00A6168A">
        <w:rPr>
          <w:rFonts w:ascii="Times New Roman" w:hAnsi="Times New Roman" w:cs="Times New Roman"/>
          <w:lang w:val="en-US"/>
        </w:rPr>
        <w:t xml:space="preserve"> </w:t>
      </w:r>
      <w:r w:rsidR="0099024B">
        <w:rPr>
          <w:rFonts w:ascii="Times New Roman" w:hAnsi="Times New Roman" w:cs="Times New Roman"/>
          <w:lang w:val="en-US"/>
        </w:rPr>
        <w:t xml:space="preserve">It should be emphasized that 50 percent or </w:t>
      </w:r>
      <w:r w:rsidR="00FA4ABB">
        <w:rPr>
          <w:rFonts w:ascii="Times New Roman" w:hAnsi="Times New Roman" w:cs="Times New Roman"/>
          <w:lang w:val="en-US"/>
        </w:rPr>
        <w:t xml:space="preserve">more </w:t>
      </w:r>
      <w:r w:rsidR="0099024B">
        <w:rPr>
          <w:rFonts w:ascii="Times New Roman" w:hAnsi="Times New Roman" w:cs="Times New Roman"/>
          <w:lang w:val="en-US"/>
        </w:rPr>
        <w:t>among the students responds</w:t>
      </w:r>
      <w:r w:rsidR="00A6168A" w:rsidRPr="00A6168A">
        <w:rPr>
          <w:rFonts w:ascii="Times New Roman" w:hAnsi="Times New Roman" w:cs="Times New Roman"/>
          <w:lang w:val="en-US"/>
        </w:rPr>
        <w:t xml:space="preserve"> “Very good” when it comes to the course in general</w:t>
      </w:r>
      <w:r w:rsidR="00FA4ABB">
        <w:rPr>
          <w:rFonts w:ascii="Times New Roman" w:hAnsi="Times New Roman" w:cs="Times New Roman"/>
          <w:lang w:val="en-US"/>
        </w:rPr>
        <w:t>, Stata tutorials</w:t>
      </w:r>
      <w:r w:rsidR="005C738C">
        <w:rPr>
          <w:rFonts w:ascii="Times New Roman" w:hAnsi="Times New Roman" w:cs="Times New Roman"/>
          <w:lang w:val="en-US"/>
        </w:rPr>
        <w:t xml:space="preserve">, teachers, </w:t>
      </w:r>
      <w:r w:rsidR="00A6168A" w:rsidRPr="00A6168A">
        <w:rPr>
          <w:rFonts w:ascii="Times New Roman" w:hAnsi="Times New Roman" w:cs="Times New Roman"/>
          <w:lang w:val="en-US"/>
        </w:rPr>
        <w:t>and course organization</w:t>
      </w:r>
      <w:r w:rsidR="005C738C">
        <w:rPr>
          <w:rFonts w:ascii="Times New Roman" w:hAnsi="Times New Roman" w:cs="Times New Roman"/>
          <w:lang w:val="en-US"/>
        </w:rPr>
        <w:t>.</w:t>
      </w:r>
    </w:p>
    <w:p w14:paraId="642D8145" w14:textId="77777777" w:rsidR="00B853C9" w:rsidRDefault="00B853C9">
      <w:pPr>
        <w:rPr>
          <w:rFonts w:ascii="Times New Roman" w:hAnsi="Times New Roman" w:cs="Times New Roman"/>
          <w:lang w:val="en-US"/>
        </w:rPr>
      </w:pPr>
    </w:p>
    <w:p w14:paraId="631210BC" w14:textId="77777777" w:rsidR="00B706DF" w:rsidRPr="003F7D46" w:rsidRDefault="00B706DF">
      <w:pPr>
        <w:rPr>
          <w:rFonts w:ascii="Calibri" w:hAnsi="Calibri" w:cs="Calibri"/>
          <w:b/>
          <w:lang w:val="en-US"/>
        </w:rPr>
      </w:pPr>
      <w:r w:rsidRPr="003F7D46">
        <w:rPr>
          <w:rFonts w:ascii="Calibri" w:hAnsi="Calibri" w:cs="Calibri"/>
          <w:b/>
          <w:lang w:val="en-US"/>
        </w:rPr>
        <w:t>Students’ assessment of the different workshops</w:t>
      </w:r>
    </w:p>
    <w:p w14:paraId="401CDE22" w14:textId="5F0CED76" w:rsidR="00801737" w:rsidRDefault="00284587" w:rsidP="000C3D25">
      <w:pPr>
        <w:rPr>
          <w:rFonts w:ascii="Times New Roman" w:hAnsi="Times New Roman" w:cs="Times New Roman"/>
          <w:lang w:val="en-US"/>
        </w:rPr>
      </w:pPr>
      <w:r w:rsidRPr="00871F1F">
        <w:rPr>
          <w:rFonts w:ascii="Times New Roman" w:hAnsi="Times New Roman" w:cs="Times New Roman"/>
          <w:color w:val="000000" w:themeColor="text1"/>
          <w:lang w:val="en-US"/>
        </w:rPr>
        <w:t>Tab</w:t>
      </w:r>
      <w:r w:rsidR="007970D6" w:rsidRPr="00871F1F">
        <w:rPr>
          <w:rFonts w:ascii="Times New Roman" w:hAnsi="Times New Roman" w:cs="Times New Roman"/>
          <w:color w:val="000000" w:themeColor="text1"/>
          <w:lang w:val="en-US"/>
        </w:rPr>
        <w:t>le 3 summarizes students’</w:t>
      </w:r>
      <w:r w:rsidRPr="00871F1F">
        <w:rPr>
          <w:rFonts w:ascii="Times New Roman" w:hAnsi="Times New Roman" w:cs="Times New Roman"/>
          <w:color w:val="000000" w:themeColor="text1"/>
          <w:lang w:val="en-US"/>
        </w:rPr>
        <w:t xml:space="preserve"> assessments of the different workshops throughout the course</w:t>
      </w:r>
      <w:r w:rsidR="00A6168A" w:rsidRPr="00871F1F">
        <w:rPr>
          <w:rFonts w:ascii="Times New Roman" w:hAnsi="Times New Roman" w:cs="Times New Roman"/>
          <w:color w:val="000000" w:themeColor="text1"/>
          <w:lang w:val="en-US"/>
        </w:rPr>
        <w:t>, and the average assessment is reported both for 202</w:t>
      </w:r>
      <w:r w:rsidR="005C738C">
        <w:rPr>
          <w:rFonts w:ascii="Times New Roman" w:hAnsi="Times New Roman" w:cs="Times New Roman"/>
          <w:color w:val="000000" w:themeColor="text1"/>
          <w:lang w:val="en-US"/>
        </w:rPr>
        <w:t xml:space="preserve">5, 2024, and </w:t>
      </w:r>
      <w:r w:rsidR="00A6168A" w:rsidRPr="00871F1F">
        <w:rPr>
          <w:rFonts w:ascii="Times New Roman" w:hAnsi="Times New Roman" w:cs="Times New Roman"/>
          <w:color w:val="000000" w:themeColor="text1"/>
          <w:lang w:val="en-US"/>
        </w:rPr>
        <w:t xml:space="preserve">2023. </w:t>
      </w:r>
    </w:p>
    <w:p w14:paraId="3FF09380" w14:textId="2E829A11" w:rsidR="00A6168A" w:rsidRDefault="00A6168A" w:rsidP="00A6168A">
      <w:pPr>
        <w:rPr>
          <w:rFonts w:ascii="Times New Roman" w:hAnsi="Times New Roman" w:cs="Times New Roman"/>
          <w:color w:val="FF0000"/>
          <w:lang w:val="en-US"/>
        </w:rPr>
      </w:pPr>
    </w:p>
    <w:p w14:paraId="47498000" w14:textId="578D3589" w:rsidR="00CA1922" w:rsidRDefault="00CA1922" w:rsidP="00CA1922">
      <w:pPr>
        <w:rPr>
          <w:rFonts w:cstheme="minorHAnsi"/>
          <w:b/>
          <w:sz w:val="22"/>
          <w:szCs w:val="22"/>
          <w:lang w:val="en-US"/>
        </w:rPr>
      </w:pPr>
      <w:r w:rsidRPr="00270D89">
        <w:rPr>
          <w:rFonts w:cstheme="minorHAnsi"/>
          <w:b/>
          <w:sz w:val="22"/>
          <w:szCs w:val="22"/>
          <w:lang w:val="en-US"/>
        </w:rPr>
        <w:t>Table 3</w:t>
      </w:r>
      <w:r w:rsidRPr="00270D89">
        <w:rPr>
          <w:rFonts w:cstheme="minorHAnsi"/>
          <w:b/>
          <w:sz w:val="22"/>
          <w:szCs w:val="22"/>
          <w:lang w:val="en-US"/>
        </w:rPr>
        <w:tab/>
        <w:t xml:space="preserve">Evaluations of the different </w:t>
      </w:r>
      <w:r w:rsidR="00E86C4F">
        <w:rPr>
          <w:rFonts w:cstheme="minorHAnsi"/>
          <w:b/>
          <w:sz w:val="22"/>
          <w:szCs w:val="22"/>
          <w:lang w:val="en-US"/>
        </w:rPr>
        <w:t>workshops</w:t>
      </w:r>
      <w:r w:rsidRPr="00270D89">
        <w:rPr>
          <w:rFonts w:cstheme="minorHAnsi"/>
          <w:b/>
          <w:sz w:val="22"/>
          <w:szCs w:val="22"/>
          <w:lang w:val="en-US"/>
        </w:rPr>
        <w:t xml:space="preserve"> (percent and mean)</w:t>
      </w:r>
    </w:p>
    <w:tbl>
      <w:tblPr>
        <w:tblStyle w:val="Listtabell3dekorfrg5"/>
        <w:tblW w:w="9043" w:type="dxa"/>
        <w:tblInd w:w="13" w:type="dxa"/>
        <w:tblLayout w:type="fixed"/>
        <w:tblCellMar>
          <w:left w:w="57" w:type="dxa"/>
          <w:right w:w="57" w:type="dxa"/>
        </w:tblCellMar>
        <w:tblLook w:val="04A0" w:firstRow="1" w:lastRow="0" w:firstColumn="1" w:lastColumn="0" w:noHBand="0" w:noVBand="1"/>
      </w:tblPr>
      <w:tblGrid>
        <w:gridCol w:w="3009"/>
        <w:gridCol w:w="608"/>
        <w:gridCol w:w="676"/>
        <w:gridCol w:w="827"/>
        <w:gridCol w:w="689"/>
        <w:gridCol w:w="607"/>
        <w:gridCol w:w="553"/>
        <w:gridCol w:w="415"/>
        <w:gridCol w:w="553"/>
        <w:gridCol w:w="553"/>
        <w:gridCol w:w="553"/>
      </w:tblGrid>
      <w:tr w:rsidR="00B97E79" w:rsidRPr="00E07751" w14:paraId="5B17D985" w14:textId="77777777" w:rsidTr="006E2586">
        <w:trPr>
          <w:cnfStyle w:val="100000000000" w:firstRow="1" w:lastRow="0" w:firstColumn="0" w:lastColumn="0" w:oddVBand="0" w:evenVBand="0" w:oddHBand="0" w:evenHBand="0" w:firstRowFirstColumn="0" w:firstRowLastColumn="0" w:lastRowFirstColumn="0" w:lastRowLastColumn="0"/>
          <w:trHeight w:val="620"/>
        </w:trPr>
        <w:tc>
          <w:tcPr>
            <w:cnfStyle w:val="001000000100" w:firstRow="0" w:lastRow="0" w:firstColumn="1" w:lastColumn="0" w:oddVBand="0" w:evenVBand="0" w:oddHBand="0" w:evenHBand="0" w:firstRowFirstColumn="1" w:firstRowLastColumn="0" w:lastRowFirstColumn="0" w:lastRowLastColumn="0"/>
            <w:tcW w:w="3009" w:type="dxa"/>
            <w:vAlign w:val="center"/>
            <w:hideMark/>
          </w:tcPr>
          <w:p w14:paraId="2746CFAF" w14:textId="77777777" w:rsidR="00B97E79" w:rsidRPr="00E07751" w:rsidRDefault="00B97E79" w:rsidP="00C0394D">
            <w:pPr>
              <w:rPr>
                <w:rFonts w:eastAsia="Times New Roman" w:cstheme="minorHAnsi"/>
                <w:color w:val="000000" w:themeColor="text1"/>
                <w:sz w:val="18"/>
                <w:szCs w:val="18"/>
                <w:lang w:val="en-US" w:eastAsia="sv-SE"/>
              </w:rPr>
            </w:pPr>
            <w:r w:rsidRPr="00E07751">
              <w:rPr>
                <w:rFonts w:eastAsia="Times New Roman" w:cstheme="minorHAnsi"/>
                <w:color w:val="000000" w:themeColor="text1"/>
                <w:sz w:val="18"/>
                <w:szCs w:val="18"/>
                <w:lang w:val="en-US" w:eastAsia="sv-SE"/>
              </w:rPr>
              <w:t> </w:t>
            </w:r>
          </w:p>
        </w:tc>
        <w:tc>
          <w:tcPr>
            <w:tcW w:w="608" w:type="dxa"/>
            <w:vAlign w:val="center"/>
            <w:hideMark/>
          </w:tcPr>
          <w:p w14:paraId="629A2EBC"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Very good</w:t>
            </w:r>
          </w:p>
        </w:tc>
        <w:tc>
          <w:tcPr>
            <w:tcW w:w="676" w:type="dxa"/>
            <w:vAlign w:val="center"/>
            <w:hideMark/>
          </w:tcPr>
          <w:p w14:paraId="4FFFCB0C"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Rather good</w:t>
            </w:r>
          </w:p>
        </w:tc>
        <w:tc>
          <w:tcPr>
            <w:tcW w:w="827" w:type="dxa"/>
            <w:vAlign w:val="center"/>
            <w:hideMark/>
          </w:tcPr>
          <w:p w14:paraId="231D62A7" w14:textId="710F287B"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 xml:space="preserve">Neither </w:t>
            </w:r>
            <w:r w:rsidRPr="00A54B8F">
              <w:rPr>
                <w:rFonts w:eastAsia="Times New Roman" w:cstheme="minorHAnsi"/>
                <w:color w:val="000000" w:themeColor="text1"/>
                <w:sz w:val="18"/>
                <w:szCs w:val="18"/>
                <w:lang w:val="en-US" w:eastAsia="sv-SE"/>
              </w:rPr>
              <w:t>good</w:t>
            </w:r>
            <w:r w:rsidRPr="00E07751">
              <w:rPr>
                <w:rFonts w:eastAsia="Times New Roman" w:cstheme="minorHAnsi"/>
                <w:color w:val="000000" w:themeColor="text1"/>
                <w:sz w:val="18"/>
                <w:szCs w:val="18"/>
                <w:lang w:val="en-US" w:eastAsia="sv-SE"/>
              </w:rPr>
              <w:t xml:space="preserve"> nor </w:t>
            </w:r>
            <w:r w:rsidRPr="00A54B8F">
              <w:rPr>
                <w:rFonts w:eastAsia="Times New Roman" w:cstheme="minorHAnsi"/>
                <w:color w:val="000000" w:themeColor="text1"/>
                <w:sz w:val="18"/>
                <w:szCs w:val="18"/>
                <w:lang w:val="en-US" w:eastAsia="sv-SE"/>
              </w:rPr>
              <w:t>bad</w:t>
            </w:r>
          </w:p>
        </w:tc>
        <w:tc>
          <w:tcPr>
            <w:tcW w:w="689" w:type="dxa"/>
            <w:vAlign w:val="center"/>
            <w:hideMark/>
          </w:tcPr>
          <w:p w14:paraId="395E6B99"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Rather bad</w:t>
            </w:r>
          </w:p>
        </w:tc>
        <w:tc>
          <w:tcPr>
            <w:tcW w:w="607" w:type="dxa"/>
            <w:vAlign w:val="center"/>
            <w:hideMark/>
          </w:tcPr>
          <w:p w14:paraId="765298A2"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Very bad</w:t>
            </w:r>
          </w:p>
        </w:tc>
        <w:tc>
          <w:tcPr>
            <w:tcW w:w="553" w:type="dxa"/>
            <w:vAlign w:val="center"/>
            <w:hideMark/>
          </w:tcPr>
          <w:p w14:paraId="59B666B3"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Total</w:t>
            </w:r>
          </w:p>
        </w:tc>
        <w:tc>
          <w:tcPr>
            <w:tcW w:w="415" w:type="dxa"/>
            <w:vAlign w:val="center"/>
            <w:hideMark/>
          </w:tcPr>
          <w:p w14:paraId="458ED7F0" w14:textId="77777777"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N</w:t>
            </w:r>
          </w:p>
        </w:tc>
        <w:tc>
          <w:tcPr>
            <w:tcW w:w="553" w:type="dxa"/>
            <w:vAlign w:val="center"/>
          </w:tcPr>
          <w:p w14:paraId="34522945" w14:textId="683FB970"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Mean 2025</w:t>
            </w:r>
          </w:p>
        </w:tc>
        <w:tc>
          <w:tcPr>
            <w:tcW w:w="553" w:type="dxa"/>
            <w:vAlign w:val="center"/>
          </w:tcPr>
          <w:p w14:paraId="3B34DB80" w14:textId="28514EEF"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sidRPr="00E07751">
              <w:rPr>
                <w:rFonts w:eastAsia="Times New Roman" w:cstheme="minorHAnsi"/>
                <w:color w:val="000000" w:themeColor="text1"/>
                <w:sz w:val="18"/>
                <w:szCs w:val="18"/>
                <w:lang w:val="en-US" w:eastAsia="sv-SE"/>
              </w:rPr>
              <w:t>Mean</w:t>
            </w:r>
            <w:r>
              <w:rPr>
                <w:rFonts w:eastAsia="Times New Roman" w:cstheme="minorHAnsi"/>
                <w:color w:val="000000" w:themeColor="text1"/>
                <w:sz w:val="18"/>
                <w:szCs w:val="18"/>
                <w:lang w:val="en-US" w:eastAsia="sv-SE"/>
              </w:rPr>
              <w:t xml:space="preserve"> 2024</w:t>
            </w:r>
          </w:p>
        </w:tc>
        <w:tc>
          <w:tcPr>
            <w:tcW w:w="553" w:type="dxa"/>
            <w:vAlign w:val="center"/>
            <w:hideMark/>
          </w:tcPr>
          <w:p w14:paraId="13FEF625" w14:textId="524DEFF4" w:rsidR="00B97E79" w:rsidRPr="00E07751" w:rsidRDefault="00B97E79" w:rsidP="006E258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Mean</w:t>
            </w:r>
            <w:r>
              <w:rPr>
                <w:rFonts w:eastAsia="Times New Roman" w:cstheme="minorHAnsi"/>
                <w:color w:val="000000" w:themeColor="text1"/>
                <w:sz w:val="18"/>
                <w:szCs w:val="18"/>
                <w:lang w:val="en-US" w:eastAsia="sv-SE"/>
              </w:rPr>
              <w:t xml:space="preserve"> 2023</w:t>
            </w:r>
          </w:p>
        </w:tc>
      </w:tr>
      <w:tr w:rsidR="00B97E79" w:rsidRPr="00E07751" w14:paraId="44BD9D0A" w14:textId="77777777" w:rsidTr="006E2586">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tcPr>
          <w:p w14:paraId="256AA479" w14:textId="4DE2D629" w:rsidR="00B97E79" w:rsidRPr="00A54B8F" w:rsidRDefault="00B97E79" w:rsidP="00C0394D">
            <w:pPr>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Design for causal inference</w:t>
            </w:r>
            <w:r>
              <w:rPr>
                <w:rFonts w:eastAsia="Times New Roman" w:cstheme="minorHAnsi"/>
                <w:color w:val="000000" w:themeColor="text1"/>
                <w:sz w:val="18"/>
                <w:szCs w:val="18"/>
                <w:lang w:val="en-US" w:eastAsia="sv-SE"/>
              </w:rPr>
              <w:t xml:space="preserve"> (A1)</w:t>
            </w:r>
          </w:p>
        </w:tc>
        <w:tc>
          <w:tcPr>
            <w:tcW w:w="608" w:type="dxa"/>
            <w:vAlign w:val="center"/>
          </w:tcPr>
          <w:p w14:paraId="0734781F" w14:textId="259C9DB8"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44,5</w:t>
            </w:r>
          </w:p>
        </w:tc>
        <w:tc>
          <w:tcPr>
            <w:tcW w:w="676" w:type="dxa"/>
            <w:vAlign w:val="center"/>
          </w:tcPr>
          <w:p w14:paraId="02F0FFA7" w14:textId="025CE86D"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44,5</w:t>
            </w:r>
          </w:p>
        </w:tc>
        <w:tc>
          <w:tcPr>
            <w:tcW w:w="827" w:type="dxa"/>
            <w:vAlign w:val="center"/>
          </w:tcPr>
          <w:p w14:paraId="728C5A98" w14:textId="4D468A9D"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11</w:t>
            </w:r>
          </w:p>
        </w:tc>
        <w:tc>
          <w:tcPr>
            <w:tcW w:w="689" w:type="dxa"/>
            <w:vAlign w:val="center"/>
          </w:tcPr>
          <w:p w14:paraId="0D7C6A84" w14:textId="24D96A71"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0</w:t>
            </w:r>
          </w:p>
        </w:tc>
        <w:tc>
          <w:tcPr>
            <w:tcW w:w="607" w:type="dxa"/>
            <w:vAlign w:val="center"/>
          </w:tcPr>
          <w:p w14:paraId="790F06B8" w14:textId="29B92BE6"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0</w:t>
            </w:r>
          </w:p>
        </w:tc>
        <w:tc>
          <w:tcPr>
            <w:tcW w:w="553" w:type="dxa"/>
            <w:vAlign w:val="center"/>
          </w:tcPr>
          <w:p w14:paraId="5081A698" w14:textId="1A3E53F0"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100</w:t>
            </w:r>
          </w:p>
        </w:tc>
        <w:tc>
          <w:tcPr>
            <w:tcW w:w="415" w:type="dxa"/>
            <w:vAlign w:val="center"/>
          </w:tcPr>
          <w:p w14:paraId="18E108D6" w14:textId="5706D3FF" w:rsidR="00B97E79" w:rsidRPr="00A54B8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27</w:t>
            </w:r>
          </w:p>
        </w:tc>
        <w:tc>
          <w:tcPr>
            <w:tcW w:w="553" w:type="dxa"/>
            <w:vAlign w:val="center"/>
          </w:tcPr>
          <w:p w14:paraId="38972A8A" w14:textId="71F7F3C6" w:rsidR="00B97E79"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4,3</w:t>
            </w:r>
          </w:p>
        </w:tc>
        <w:tc>
          <w:tcPr>
            <w:tcW w:w="553" w:type="dxa"/>
            <w:vAlign w:val="center"/>
          </w:tcPr>
          <w:p w14:paraId="1E60B32D" w14:textId="4F061D19" w:rsidR="00B97E79" w:rsidRPr="00E86C4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4,5</w:t>
            </w:r>
          </w:p>
        </w:tc>
        <w:tc>
          <w:tcPr>
            <w:tcW w:w="553" w:type="dxa"/>
            <w:vAlign w:val="center"/>
          </w:tcPr>
          <w:p w14:paraId="0C1CB7A3" w14:textId="75D59922" w:rsidR="00B97E79" w:rsidRPr="00E86C4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4,6</w:t>
            </w:r>
          </w:p>
        </w:tc>
      </w:tr>
      <w:tr w:rsidR="00B97E79" w:rsidRPr="00E07751" w14:paraId="78D88D78" w14:textId="77777777" w:rsidTr="006E2586">
        <w:trPr>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3D00B788" w14:textId="77777777" w:rsidR="00B97E79" w:rsidRPr="00E07751" w:rsidRDefault="00B97E79" w:rsidP="00B97E79">
            <w:pPr>
              <w:rPr>
                <w:rFonts w:eastAsia="Times New Roman" w:cstheme="minorHAnsi"/>
                <w:color w:val="000000" w:themeColor="text1"/>
                <w:sz w:val="18"/>
                <w:szCs w:val="18"/>
                <w:lang w:val="en-US" w:eastAsia="sv-SE"/>
              </w:rPr>
            </w:pPr>
            <w:r w:rsidRPr="00E07751">
              <w:rPr>
                <w:rFonts w:eastAsia="Times New Roman" w:cstheme="minorHAnsi"/>
                <w:color w:val="000000" w:themeColor="text1"/>
                <w:sz w:val="18"/>
                <w:szCs w:val="18"/>
                <w:lang w:val="en-US" w:eastAsia="sv-SE"/>
              </w:rPr>
              <w:t>Recap and introduction to Stata</w:t>
            </w:r>
          </w:p>
        </w:tc>
        <w:tc>
          <w:tcPr>
            <w:tcW w:w="608" w:type="dxa"/>
            <w:vAlign w:val="center"/>
          </w:tcPr>
          <w:p w14:paraId="5F8DABAE" w14:textId="259C979F"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42</w:t>
            </w:r>
          </w:p>
        </w:tc>
        <w:tc>
          <w:tcPr>
            <w:tcW w:w="676" w:type="dxa"/>
            <w:vAlign w:val="center"/>
          </w:tcPr>
          <w:p w14:paraId="590012CB" w14:textId="64A9AF40"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42</w:t>
            </w:r>
          </w:p>
        </w:tc>
        <w:tc>
          <w:tcPr>
            <w:tcW w:w="827" w:type="dxa"/>
            <w:vAlign w:val="center"/>
          </w:tcPr>
          <w:p w14:paraId="72DDD4C1" w14:textId="2FC7951F"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8</w:t>
            </w:r>
          </w:p>
        </w:tc>
        <w:tc>
          <w:tcPr>
            <w:tcW w:w="689" w:type="dxa"/>
            <w:vAlign w:val="center"/>
          </w:tcPr>
          <w:p w14:paraId="4337D63E" w14:textId="0C2C8E79"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8</w:t>
            </w:r>
          </w:p>
        </w:tc>
        <w:tc>
          <w:tcPr>
            <w:tcW w:w="607" w:type="dxa"/>
            <w:vAlign w:val="center"/>
            <w:hideMark/>
          </w:tcPr>
          <w:p w14:paraId="5022D22D" w14:textId="6FBA13F8"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0</w:t>
            </w:r>
          </w:p>
        </w:tc>
        <w:tc>
          <w:tcPr>
            <w:tcW w:w="553" w:type="dxa"/>
            <w:vAlign w:val="center"/>
            <w:hideMark/>
          </w:tcPr>
          <w:p w14:paraId="62E5F764" w14:textId="77777777"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2B509883" w14:textId="3F963153"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4D3EFC99" w14:textId="224967FF" w:rsidR="00B97E79"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4,2</w:t>
            </w:r>
          </w:p>
        </w:tc>
        <w:tc>
          <w:tcPr>
            <w:tcW w:w="553" w:type="dxa"/>
            <w:vAlign w:val="center"/>
          </w:tcPr>
          <w:p w14:paraId="21776CE9" w14:textId="1A47BD89" w:rsidR="00B97E79" w:rsidRPr="00E86C4F"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4,3</w:t>
            </w:r>
          </w:p>
        </w:tc>
        <w:tc>
          <w:tcPr>
            <w:tcW w:w="553" w:type="dxa"/>
            <w:vAlign w:val="center"/>
            <w:hideMark/>
          </w:tcPr>
          <w:p w14:paraId="4DF7A39E" w14:textId="7EC688B4"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3,9</w:t>
            </w:r>
          </w:p>
        </w:tc>
      </w:tr>
      <w:tr w:rsidR="00B97E79" w:rsidRPr="00E07751" w14:paraId="1DF1FD7B" w14:textId="77777777" w:rsidTr="006E2586">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169A5F7B" w14:textId="089058F4" w:rsidR="00B97E79" w:rsidRPr="00E07751" w:rsidRDefault="00B97E79" w:rsidP="00B97E79">
            <w:pPr>
              <w:rPr>
                <w:rFonts w:eastAsia="Times New Roman" w:cstheme="minorHAnsi"/>
                <w:color w:val="000000" w:themeColor="text1"/>
                <w:sz w:val="18"/>
                <w:szCs w:val="18"/>
                <w:lang w:val="en-US" w:eastAsia="sv-SE"/>
              </w:rPr>
            </w:pPr>
            <w:r w:rsidRPr="00E07751">
              <w:rPr>
                <w:rFonts w:eastAsia="Times New Roman" w:cstheme="minorHAnsi"/>
                <w:color w:val="000000" w:themeColor="text1"/>
                <w:sz w:val="18"/>
                <w:szCs w:val="18"/>
                <w:lang w:val="en-US" w:eastAsia="sv-SE"/>
              </w:rPr>
              <w:t>Introduction to linear regression</w:t>
            </w:r>
            <w:r>
              <w:rPr>
                <w:rFonts w:eastAsia="Times New Roman" w:cstheme="minorHAnsi"/>
                <w:color w:val="000000" w:themeColor="text1"/>
                <w:sz w:val="18"/>
                <w:szCs w:val="18"/>
                <w:lang w:val="en-US" w:eastAsia="sv-SE"/>
              </w:rPr>
              <w:t xml:space="preserve"> (A2)</w:t>
            </w:r>
          </w:p>
        </w:tc>
        <w:tc>
          <w:tcPr>
            <w:tcW w:w="608" w:type="dxa"/>
            <w:vAlign w:val="center"/>
          </w:tcPr>
          <w:p w14:paraId="3B4DB8A4" w14:textId="03FB688D"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52</w:t>
            </w:r>
          </w:p>
        </w:tc>
        <w:tc>
          <w:tcPr>
            <w:tcW w:w="676" w:type="dxa"/>
            <w:vAlign w:val="center"/>
          </w:tcPr>
          <w:p w14:paraId="2FB145F1" w14:textId="5014852B"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40</w:t>
            </w:r>
          </w:p>
        </w:tc>
        <w:tc>
          <w:tcPr>
            <w:tcW w:w="827" w:type="dxa"/>
            <w:vAlign w:val="center"/>
          </w:tcPr>
          <w:p w14:paraId="3ED50AA3" w14:textId="3DA3B82F"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w:t>
            </w:r>
          </w:p>
        </w:tc>
        <w:tc>
          <w:tcPr>
            <w:tcW w:w="689" w:type="dxa"/>
            <w:vAlign w:val="center"/>
          </w:tcPr>
          <w:p w14:paraId="0E05F220" w14:textId="7223A8FD"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w:t>
            </w:r>
          </w:p>
        </w:tc>
        <w:tc>
          <w:tcPr>
            <w:tcW w:w="607" w:type="dxa"/>
            <w:vAlign w:val="center"/>
            <w:hideMark/>
          </w:tcPr>
          <w:p w14:paraId="1526601D" w14:textId="64F121AE"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A54B8F">
              <w:rPr>
                <w:rFonts w:eastAsia="Times New Roman" w:cstheme="minorHAnsi"/>
                <w:color w:val="000000" w:themeColor="text1"/>
                <w:sz w:val="18"/>
                <w:szCs w:val="18"/>
                <w:lang w:eastAsia="sv-SE"/>
              </w:rPr>
              <w:t>0</w:t>
            </w:r>
          </w:p>
        </w:tc>
        <w:tc>
          <w:tcPr>
            <w:tcW w:w="553" w:type="dxa"/>
            <w:vAlign w:val="center"/>
            <w:hideMark/>
          </w:tcPr>
          <w:p w14:paraId="7C41EBA2" w14:textId="77777777"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07F9A169" w14:textId="11B6A6EF"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701DB3CD" w14:textId="1F67F219" w:rsidR="00B97E79"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4,4</w:t>
            </w:r>
          </w:p>
        </w:tc>
        <w:tc>
          <w:tcPr>
            <w:tcW w:w="553" w:type="dxa"/>
            <w:vAlign w:val="center"/>
          </w:tcPr>
          <w:p w14:paraId="13939A74" w14:textId="046D4C88" w:rsidR="00B97E79" w:rsidRPr="00E86C4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4,5</w:t>
            </w:r>
          </w:p>
        </w:tc>
        <w:tc>
          <w:tcPr>
            <w:tcW w:w="553" w:type="dxa"/>
            <w:vAlign w:val="center"/>
            <w:hideMark/>
          </w:tcPr>
          <w:p w14:paraId="0EB200DB" w14:textId="7D99E282"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3,5</w:t>
            </w:r>
          </w:p>
        </w:tc>
      </w:tr>
      <w:tr w:rsidR="00B97E79" w:rsidRPr="00E07751" w14:paraId="531FC026" w14:textId="77777777" w:rsidTr="006E2586">
        <w:trPr>
          <w:trHeight w:hRule="exact" w:val="567"/>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679608AF" w14:textId="749EB6FC" w:rsidR="00B97E79" w:rsidRPr="00E07751" w:rsidRDefault="00B97E79" w:rsidP="00B97E79">
            <w:pPr>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Heterogenous effects in</w:t>
            </w:r>
            <w:r w:rsidRPr="00E07751">
              <w:rPr>
                <w:rFonts w:eastAsia="Times New Roman" w:cstheme="minorHAnsi"/>
                <w:color w:val="000000" w:themeColor="text1"/>
                <w:sz w:val="18"/>
                <w:szCs w:val="18"/>
                <w:lang w:val="en-US" w:eastAsia="sv-SE"/>
              </w:rPr>
              <w:t xml:space="preserve"> linear regression</w:t>
            </w:r>
            <w:r>
              <w:rPr>
                <w:rFonts w:eastAsia="Times New Roman" w:cstheme="minorHAnsi"/>
                <w:color w:val="000000" w:themeColor="text1"/>
                <w:sz w:val="18"/>
                <w:szCs w:val="18"/>
                <w:lang w:val="en-US" w:eastAsia="sv-SE"/>
              </w:rPr>
              <w:t xml:space="preserve"> (A3)</w:t>
            </w:r>
          </w:p>
        </w:tc>
        <w:tc>
          <w:tcPr>
            <w:tcW w:w="608" w:type="dxa"/>
            <w:vAlign w:val="center"/>
          </w:tcPr>
          <w:p w14:paraId="01D819D7" w14:textId="589BC599"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63</w:t>
            </w:r>
          </w:p>
        </w:tc>
        <w:tc>
          <w:tcPr>
            <w:tcW w:w="676" w:type="dxa"/>
            <w:vAlign w:val="center"/>
          </w:tcPr>
          <w:p w14:paraId="5A63EEAC" w14:textId="11263FA1"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30</w:t>
            </w:r>
          </w:p>
        </w:tc>
        <w:tc>
          <w:tcPr>
            <w:tcW w:w="827" w:type="dxa"/>
            <w:vAlign w:val="center"/>
          </w:tcPr>
          <w:p w14:paraId="46C824B6" w14:textId="254C1DF0"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7</w:t>
            </w:r>
          </w:p>
        </w:tc>
        <w:tc>
          <w:tcPr>
            <w:tcW w:w="689" w:type="dxa"/>
            <w:vAlign w:val="center"/>
          </w:tcPr>
          <w:p w14:paraId="07353E00" w14:textId="7FA71AB3"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0</w:t>
            </w:r>
          </w:p>
        </w:tc>
        <w:tc>
          <w:tcPr>
            <w:tcW w:w="607" w:type="dxa"/>
            <w:vAlign w:val="center"/>
            <w:hideMark/>
          </w:tcPr>
          <w:p w14:paraId="20983E59" w14:textId="4A764D68"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0</w:t>
            </w:r>
          </w:p>
        </w:tc>
        <w:tc>
          <w:tcPr>
            <w:tcW w:w="553" w:type="dxa"/>
            <w:vAlign w:val="center"/>
            <w:hideMark/>
          </w:tcPr>
          <w:p w14:paraId="0B9CA697" w14:textId="77777777"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13AFA28F" w14:textId="4910339D"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78136A20" w14:textId="5205B6C1" w:rsidR="00B97E79"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4,6</w:t>
            </w:r>
          </w:p>
        </w:tc>
        <w:tc>
          <w:tcPr>
            <w:tcW w:w="553" w:type="dxa"/>
            <w:vAlign w:val="center"/>
          </w:tcPr>
          <w:p w14:paraId="298C8CA9" w14:textId="3E87BABB" w:rsidR="00B97E79" w:rsidRPr="00E86C4F"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4,7</w:t>
            </w:r>
          </w:p>
        </w:tc>
        <w:tc>
          <w:tcPr>
            <w:tcW w:w="553" w:type="dxa"/>
            <w:vAlign w:val="center"/>
            <w:hideMark/>
          </w:tcPr>
          <w:p w14:paraId="53FC0829" w14:textId="2099061F"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4,6</w:t>
            </w:r>
          </w:p>
        </w:tc>
      </w:tr>
      <w:tr w:rsidR="00B97E79" w:rsidRPr="00E07751" w14:paraId="722F1732" w14:textId="77777777" w:rsidTr="006E2586">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041B4547" w14:textId="3874DED0" w:rsidR="00B97E79" w:rsidRPr="00E07751" w:rsidRDefault="00B97E79" w:rsidP="00B97E79">
            <w:pPr>
              <w:rPr>
                <w:rFonts w:eastAsia="Times New Roman" w:cstheme="minorHAnsi"/>
                <w:color w:val="000000" w:themeColor="text1"/>
                <w:sz w:val="18"/>
                <w:szCs w:val="18"/>
                <w:lang w:eastAsia="sv-SE"/>
              </w:rPr>
            </w:pPr>
            <w:r w:rsidRPr="00A54B8F">
              <w:rPr>
                <w:rFonts w:eastAsia="Times New Roman" w:cstheme="minorHAnsi"/>
                <w:color w:val="000000" w:themeColor="text1"/>
                <w:sz w:val="18"/>
                <w:szCs w:val="18"/>
                <w:lang w:val="en-US" w:eastAsia="sv-SE"/>
              </w:rPr>
              <w:t>Panel regression</w:t>
            </w:r>
            <w:r>
              <w:rPr>
                <w:rFonts w:eastAsia="Times New Roman" w:cstheme="minorHAnsi"/>
                <w:color w:val="000000" w:themeColor="text1"/>
                <w:sz w:val="18"/>
                <w:szCs w:val="18"/>
                <w:lang w:val="en-US" w:eastAsia="sv-SE"/>
              </w:rPr>
              <w:t xml:space="preserve"> (A4)</w:t>
            </w:r>
          </w:p>
        </w:tc>
        <w:tc>
          <w:tcPr>
            <w:tcW w:w="608" w:type="dxa"/>
            <w:vAlign w:val="center"/>
          </w:tcPr>
          <w:p w14:paraId="253D759C" w14:textId="107EEEF2"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48</w:t>
            </w:r>
          </w:p>
        </w:tc>
        <w:tc>
          <w:tcPr>
            <w:tcW w:w="676" w:type="dxa"/>
            <w:vAlign w:val="center"/>
          </w:tcPr>
          <w:p w14:paraId="41D599B8" w14:textId="7C530278"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37</w:t>
            </w:r>
          </w:p>
        </w:tc>
        <w:tc>
          <w:tcPr>
            <w:tcW w:w="827" w:type="dxa"/>
            <w:vAlign w:val="center"/>
          </w:tcPr>
          <w:p w14:paraId="3A76FC97" w14:textId="012EC49D"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7</w:t>
            </w:r>
            <w:r w:rsidR="005C738C">
              <w:rPr>
                <w:rFonts w:eastAsia="Times New Roman" w:cstheme="minorHAnsi"/>
                <w:color w:val="000000" w:themeColor="text1"/>
                <w:sz w:val="18"/>
                <w:szCs w:val="18"/>
                <w:lang w:eastAsia="sv-SE"/>
              </w:rPr>
              <w:t>,5</w:t>
            </w:r>
          </w:p>
        </w:tc>
        <w:tc>
          <w:tcPr>
            <w:tcW w:w="689" w:type="dxa"/>
            <w:vAlign w:val="center"/>
          </w:tcPr>
          <w:p w14:paraId="01C4F10B" w14:textId="059128F4"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7</w:t>
            </w:r>
            <w:r w:rsidR="005C738C">
              <w:rPr>
                <w:rFonts w:eastAsia="Times New Roman" w:cstheme="minorHAnsi"/>
                <w:color w:val="000000" w:themeColor="text1"/>
                <w:sz w:val="18"/>
                <w:szCs w:val="18"/>
                <w:lang w:eastAsia="sv-SE"/>
              </w:rPr>
              <w:t>,5</w:t>
            </w:r>
          </w:p>
        </w:tc>
        <w:tc>
          <w:tcPr>
            <w:tcW w:w="607" w:type="dxa"/>
            <w:vAlign w:val="center"/>
            <w:hideMark/>
          </w:tcPr>
          <w:p w14:paraId="7B5FF1B5" w14:textId="7B430294"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A54B8F">
              <w:rPr>
                <w:rFonts w:eastAsia="Times New Roman" w:cstheme="minorHAnsi"/>
                <w:color w:val="000000" w:themeColor="text1"/>
                <w:sz w:val="18"/>
                <w:szCs w:val="18"/>
                <w:lang w:eastAsia="sv-SE"/>
              </w:rPr>
              <w:t>0</w:t>
            </w:r>
          </w:p>
        </w:tc>
        <w:tc>
          <w:tcPr>
            <w:tcW w:w="553" w:type="dxa"/>
            <w:vAlign w:val="center"/>
            <w:hideMark/>
          </w:tcPr>
          <w:p w14:paraId="2AC8AE3C" w14:textId="77777777"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6FD0F98D" w14:textId="3BA8A935"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48C3DE7D" w14:textId="35618039" w:rsidR="00B97E79"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4,3</w:t>
            </w:r>
          </w:p>
        </w:tc>
        <w:tc>
          <w:tcPr>
            <w:tcW w:w="553" w:type="dxa"/>
            <w:vAlign w:val="center"/>
          </w:tcPr>
          <w:p w14:paraId="74618DA1" w14:textId="1BDB57CC" w:rsidR="00B97E79" w:rsidRPr="00E86C4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4,5</w:t>
            </w:r>
          </w:p>
        </w:tc>
        <w:tc>
          <w:tcPr>
            <w:tcW w:w="553" w:type="dxa"/>
            <w:vAlign w:val="center"/>
            <w:hideMark/>
          </w:tcPr>
          <w:p w14:paraId="3F029A8C" w14:textId="0FFCE81E"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4,0</w:t>
            </w:r>
          </w:p>
        </w:tc>
      </w:tr>
      <w:tr w:rsidR="00B97E79" w:rsidRPr="00E07751" w14:paraId="41E950D0" w14:textId="77777777" w:rsidTr="006E2586">
        <w:trPr>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1399CE6E" w14:textId="38D0D793" w:rsidR="00B97E79" w:rsidRPr="00E07751" w:rsidRDefault="00B97E79" w:rsidP="00B97E79">
            <w:pPr>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Difference-in-difference</w:t>
            </w:r>
            <w:r>
              <w:rPr>
                <w:rFonts w:eastAsia="Times New Roman" w:cstheme="minorHAnsi"/>
                <w:color w:val="000000" w:themeColor="text1"/>
                <w:sz w:val="18"/>
                <w:szCs w:val="18"/>
                <w:lang w:val="en-US" w:eastAsia="sv-SE"/>
              </w:rPr>
              <w:t xml:space="preserve"> (A5)</w:t>
            </w:r>
          </w:p>
        </w:tc>
        <w:tc>
          <w:tcPr>
            <w:tcW w:w="608" w:type="dxa"/>
            <w:vAlign w:val="center"/>
          </w:tcPr>
          <w:p w14:paraId="0E910FC8" w14:textId="44FFB227"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56</w:t>
            </w:r>
          </w:p>
        </w:tc>
        <w:tc>
          <w:tcPr>
            <w:tcW w:w="676" w:type="dxa"/>
            <w:vAlign w:val="center"/>
          </w:tcPr>
          <w:p w14:paraId="6E171983" w14:textId="76068633"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33</w:t>
            </w:r>
          </w:p>
        </w:tc>
        <w:tc>
          <w:tcPr>
            <w:tcW w:w="827" w:type="dxa"/>
            <w:vAlign w:val="center"/>
          </w:tcPr>
          <w:p w14:paraId="073A96BA" w14:textId="78893C31"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7</w:t>
            </w:r>
          </w:p>
        </w:tc>
        <w:tc>
          <w:tcPr>
            <w:tcW w:w="689" w:type="dxa"/>
            <w:vAlign w:val="center"/>
          </w:tcPr>
          <w:p w14:paraId="6DB512D8" w14:textId="2E061DB3"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Pr>
                <w:rFonts w:eastAsia="Times New Roman" w:cstheme="minorHAnsi"/>
                <w:color w:val="000000" w:themeColor="text1"/>
                <w:sz w:val="18"/>
                <w:szCs w:val="18"/>
                <w:lang w:val="en-US" w:eastAsia="sv-SE"/>
              </w:rPr>
              <w:t>4</w:t>
            </w:r>
          </w:p>
        </w:tc>
        <w:tc>
          <w:tcPr>
            <w:tcW w:w="607" w:type="dxa"/>
            <w:vAlign w:val="center"/>
            <w:hideMark/>
          </w:tcPr>
          <w:p w14:paraId="56A0C7ED" w14:textId="6E51CB2E"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val="en-US" w:eastAsia="sv-SE"/>
              </w:rPr>
            </w:pPr>
            <w:r w:rsidRPr="00A54B8F">
              <w:rPr>
                <w:rFonts w:eastAsia="Times New Roman" w:cstheme="minorHAnsi"/>
                <w:color w:val="000000" w:themeColor="text1"/>
                <w:sz w:val="18"/>
                <w:szCs w:val="18"/>
                <w:lang w:val="en-US" w:eastAsia="sv-SE"/>
              </w:rPr>
              <w:t>0</w:t>
            </w:r>
          </w:p>
        </w:tc>
        <w:tc>
          <w:tcPr>
            <w:tcW w:w="553" w:type="dxa"/>
            <w:vAlign w:val="center"/>
            <w:hideMark/>
          </w:tcPr>
          <w:p w14:paraId="7122B8D2" w14:textId="77777777"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5C193571" w14:textId="7856F864"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02A50BB6" w14:textId="28EF0089" w:rsidR="00B97E79"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4,4</w:t>
            </w:r>
          </w:p>
        </w:tc>
        <w:tc>
          <w:tcPr>
            <w:tcW w:w="553" w:type="dxa"/>
            <w:vAlign w:val="center"/>
          </w:tcPr>
          <w:p w14:paraId="1006D03A" w14:textId="1D3B2FCA" w:rsidR="00B97E79" w:rsidRPr="00E86C4F"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4,6</w:t>
            </w:r>
          </w:p>
        </w:tc>
        <w:tc>
          <w:tcPr>
            <w:tcW w:w="553" w:type="dxa"/>
            <w:vAlign w:val="center"/>
            <w:hideMark/>
          </w:tcPr>
          <w:p w14:paraId="4E241248" w14:textId="5D83454F"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4,2</w:t>
            </w:r>
          </w:p>
        </w:tc>
      </w:tr>
      <w:tr w:rsidR="00B97E79" w:rsidRPr="00E07751" w14:paraId="528C0DC9" w14:textId="77777777" w:rsidTr="006E2586">
        <w:trPr>
          <w:cnfStyle w:val="000000100000" w:firstRow="0" w:lastRow="0" w:firstColumn="0" w:lastColumn="0" w:oddVBand="0" w:evenVBand="0" w:oddHBand="1"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2ECE0093" w14:textId="06286FE2" w:rsidR="00B97E79" w:rsidRPr="00E07751" w:rsidRDefault="00B97E79" w:rsidP="00B97E79">
            <w:pPr>
              <w:rPr>
                <w:rFonts w:eastAsia="Times New Roman" w:cstheme="minorHAnsi"/>
                <w:color w:val="000000" w:themeColor="text1"/>
                <w:sz w:val="18"/>
                <w:szCs w:val="18"/>
                <w:lang w:eastAsia="sv-SE"/>
              </w:rPr>
            </w:pPr>
            <w:r w:rsidRPr="00A54B8F">
              <w:rPr>
                <w:rFonts w:eastAsia="Times New Roman" w:cstheme="minorHAnsi"/>
                <w:color w:val="000000" w:themeColor="text1"/>
                <w:sz w:val="18"/>
                <w:szCs w:val="18"/>
                <w:lang w:val="en-US" w:eastAsia="sv-SE"/>
              </w:rPr>
              <w:t>Synthetic controls</w:t>
            </w:r>
            <w:r>
              <w:rPr>
                <w:rFonts w:eastAsia="Times New Roman" w:cstheme="minorHAnsi"/>
                <w:color w:val="000000" w:themeColor="text1"/>
                <w:sz w:val="18"/>
                <w:szCs w:val="18"/>
                <w:lang w:val="en-US" w:eastAsia="sv-SE"/>
              </w:rPr>
              <w:t xml:space="preserve"> (A6)</w:t>
            </w:r>
          </w:p>
        </w:tc>
        <w:tc>
          <w:tcPr>
            <w:tcW w:w="608" w:type="dxa"/>
            <w:vAlign w:val="center"/>
          </w:tcPr>
          <w:p w14:paraId="2FF8C60B" w14:textId="1BCD994A"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59</w:t>
            </w:r>
          </w:p>
        </w:tc>
        <w:tc>
          <w:tcPr>
            <w:tcW w:w="676" w:type="dxa"/>
            <w:vAlign w:val="center"/>
          </w:tcPr>
          <w:p w14:paraId="75D26823" w14:textId="4419902F"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33</w:t>
            </w:r>
          </w:p>
        </w:tc>
        <w:tc>
          <w:tcPr>
            <w:tcW w:w="827" w:type="dxa"/>
            <w:vAlign w:val="center"/>
          </w:tcPr>
          <w:p w14:paraId="23F2063F" w14:textId="2BCC3061"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w:t>
            </w:r>
          </w:p>
        </w:tc>
        <w:tc>
          <w:tcPr>
            <w:tcW w:w="689" w:type="dxa"/>
            <w:vAlign w:val="center"/>
          </w:tcPr>
          <w:p w14:paraId="16E6585C" w14:textId="77B894F6"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w:t>
            </w:r>
          </w:p>
        </w:tc>
        <w:tc>
          <w:tcPr>
            <w:tcW w:w="607" w:type="dxa"/>
            <w:vAlign w:val="center"/>
            <w:hideMark/>
          </w:tcPr>
          <w:p w14:paraId="1DD8811D" w14:textId="6A9631D9"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A54B8F">
              <w:rPr>
                <w:rFonts w:eastAsia="Times New Roman" w:cstheme="minorHAnsi"/>
                <w:color w:val="000000" w:themeColor="text1"/>
                <w:sz w:val="18"/>
                <w:szCs w:val="18"/>
                <w:lang w:eastAsia="sv-SE"/>
              </w:rPr>
              <w:t>0</w:t>
            </w:r>
          </w:p>
        </w:tc>
        <w:tc>
          <w:tcPr>
            <w:tcW w:w="553" w:type="dxa"/>
            <w:vAlign w:val="center"/>
            <w:hideMark/>
          </w:tcPr>
          <w:p w14:paraId="15DDF826" w14:textId="77777777"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7F858FA2" w14:textId="54903D1A"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0BC374D5" w14:textId="4AC90796" w:rsidR="00B97E79"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4,5</w:t>
            </w:r>
          </w:p>
        </w:tc>
        <w:tc>
          <w:tcPr>
            <w:tcW w:w="553" w:type="dxa"/>
            <w:vAlign w:val="center"/>
          </w:tcPr>
          <w:p w14:paraId="6DE476CB" w14:textId="10BF08DB" w:rsidR="00B97E79" w:rsidRPr="00E86C4F"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4,7</w:t>
            </w:r>
          </w:p>
        </w:tc>
        <w:tc>
          <w:tcPr>
            <w:tcW w:w="553" w:type="dxa"/>
            <w:vAlign w:val="center"/>
            <w:hideMark/>
          </w:tcPr>
          <w:p w14:paraId="41E44525" w14:textId="706F0374" w:rsidR="00B97E79" w:rsidRPr="00E07751" w:rsidRDefault="00B97E79" w:rsidP="006E2586">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4,4</w:t>
            </w:r>
          </w:p>
        </w:tc>
      </w:tr>
      <w:tr w:rsidR="00B97E79" w:rsidRPr="00E07751" w14:paraId="1FBB57A7" w14:textId="77777777" w:rsidTr="006E2586">
        <w:trPr>
          <w:trHeight w:hRule="exact" w:val="340"/>
        </w:trPr>
        <w:tc>
          <w:tcPr>
            <w:cnfStyle w:val="001000000000" w:firstRow="0" w:lastRow="0" w:firstColumn="1" w:lastColumn="0" w:oddVBand="0" w:evenVBand="0" w:oddHBand="0" w:evenHBand="0" w:firstRowFirstColumn="0" w:firstRowLastColumn="0" w:lastRowFirstColumn="0" w:lastRowLastColumn="0"/>
            <w:tcW w:w="3009" w:type="dxa"/>
            <w:vAlign w:val="center"/>
            <w:hideMark/>
          </w:tcPr>
          <w:p w14:paraId="61F9AA10" w14:textId="240D7447" w:rsidR="00B97E79" w:rsidRPr="00E07751" w:rsidRDefault="00B97E79" w:rsidP="00B97E79">
            <w:pPr>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Method thesis</w:t>
            </w:r>
            <w:r>
              <w:rPr>
                <w:rFonts w:eastAsia="Times New Roman" w:cstheme="minorHAnsi"/>
                <w:color w:val="000000" w:themeColor="text1"/>
                <w:sz w:val="18"/>
                <w:szCs w:val="18"/>
                <w:lang w:val="en-US" w:eastAsia="sv-SE"/>
              </w:rPr>
              <w:t xml:space="preserve"> (A7)</w:t>
            </w:r>
          </w:p>
        </w:tc>
        <w:tc>
          <w:tcPr>
            <w:tcW w:w="608" w:type="dxa"/>
            <w:vAlign w:val="center"/>
          </w:tcPr>
          <w:p w14:paraId="41FE240B" w14:textId="59FDE0B8"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37</w:t>
            </w:r>
          </w:p>
        </w:tc>
        <w:tc>
          <w:tcPr>
            <w:tcW w:w="676" w:type="dxa"/>
            <w:vAlign w:val="center"/>
          </w:tcPr>
          <w:p w14:paraId="4DB999FB" w14:textId="6B570ADE"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33</w:t>
            </w:r>
          </w:p>
        </w:tc>
        <w:tc>
          <w:tcPr>
            <w:tcW w:w="827" w:type="dxa"/>
            <w:vAlign w:val="center"/>
          </w:tcPr>
          <w:p w14:paraId="6454FFCF" w14:textId="755BFC84"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1</w:t>
            </w:r>
            <w:r w:rsidR="006E2586">
              <w:rPr>
                <w:rFonts w:eastAsia="Times New Roman" w:cstheme="minorHAnsi"/>
                <w:color w:val="000000" w:themeColor="text1"/>
                <w:sz w:val="18"/>
                <w:szCs w:val="18"/>
                <w:lang w:eastAsia="sv-SE"/>
              </w:rPr>
              <w:t>9</w:t>
            </w:r>
          </w:p>
        </w:tc>
        <w:tc>
          <w:tcPr>
            <w:tcW w:w="689" w:type="dxa"/>
            <w:vAlign w:val="center"/>
          </w:tcPr>
          <w:p w14:paraId="2BE688EF" w14:textId="33A63C7C" w:rsidR="00B97E79" w:rsidRPr="00E07751" w:rsidRDefault="006E2586"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7</w:t>
            </w:r>
          </w:p>
        </w:tc>
        <w:tc>
          <w:tcPr>
            <w:tcW w:w="607" w:type="dxa"/>
            <w:vAlign w:val="center"/>
          </w:tcPr>
          <w:p w14:paraId="461FFF68" w14:textId="72BC48DF" w:rsidR="00B97E79" w:rsidRPr="00E07751" w:rsidRDefault="000E43CD"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Pr>
                <w:rFonts w:eastAsia="Times New Roman" w:cstheme="minorHAnsi"/>
                <w:color w:val="000000" w:themeColor="text1"/>
                <w:sz w:val="18"/>
                <w:szCs w:val="18"/>
                <w:lang w:eastAsia="sv-SE"/>
              </w:rPr>
              <w:t>4</w:t>
            </w:r>
          </w:p>
        </w:tc>
        <w:tc>
          <w:tcPr>
            <w:tcW w:w="553" w:type="dxa"/>
            <w:vAlign w:val="center"/>
            <w:hideMark/>
          </w:tcPr>
          <w:p w14:paraId="549616AA" w14:textId="77777777"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E07751">
              <w:rPr>
                <w:rFonts w:eastAsia="Times New Roman" w:cstheme="minorHAnsi"/>
                <w:color w:val="000000" w:themeColor="text1"/>
                <w:sz w:val="18"/>
                <w:szCs w:val="18"/>
                <w:lang w:val="en-US" w:eastAsia="sv-SE"/>
              </w:rPr>
              <w:t>100</w:t>
            </w:r>
          </w:p>
        </w:tc>
        <w:tc>
          <w:tcPr>
            <w:tcW w:w="415" w:type="dxa"/>
            <w:vAlign w:val="center"/>
            <w:hideMark/>
          </w:tcPr>
          <w:p w14:paraId="1CF06874" w14:textId="5273E2D2"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18"/>
                <w:szCs w:val="18"/>
                <w:lang w:eastAsia="sv-SE"/>
              </w:rPr>
            </w:pPr>
            <w:r w:rsidRPr="009036AA">
              <w:rPr>
                <w:rFonts w:eastAsia="Times New Roman" w:cstheme="minorHAnsi"/>
                <w:color w:val="000000" w:themeColor="text1"/>
                <w:sz w:val="18"/>
                <w:szCs w:val="18"/>
                <w:lang w:val="en-US" w:eastAsia="sv-SE"/>
              </w:rPr>
              <w:t>27</w:t>
            </w:r>
          </w:p>
        </w:tc>
        <w:tc>
          <w:tcPr>
            <w:tcW w:w="553" w:type="dxa"/>
            <w:vAlign w:val="center"/>
          </w:tcPr>
          <w:p w14:paraId="30894ADE" w14:textId="265F1454" w:rsidR="00B97E79" w:rsidRDefault="006E2586"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3,9</w:t>
            </w:r>
          </w:p>
        </w:tc>
        <w:tc>
          <w:tcPr>
            <w:tcW w:w="553" w:type="dxa"/>
            <w:vAlign w:val="center"/>
          </w:tcPr>
          <w:p w14:paraId="671E9AA1" w14:textId="6465CD7E" w:rsidR="00B97E79" w:rsidRPr="00E86C4F"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Pr>
                <w:rFonts w:eastAsia="Times New Roman" w:cstheme="minorHAnsi"/>
                <w:b/>
                <w:bCs/>
                <w:color w:val="000000" w:themeColor="text1"/>
                <w:sz w:val="18"/>
                <w:szCs w:val="18"/>
                <w:lang w:eastAsia="sv-SE"/>
              </w:rPr>
              <w:t>4,4</w:t>
            </w:r>
          </w:p>
        </w:tc>
        <w:tc>
          <w:tcPr>
            <w:tcW w:w="553" w:type="dxa"/>
            <w:vAlign w:val="center"/>
            <w:hideMark/>
          </w:tcPr>
          <w:p w14:paraId="4DE3E4CF" w14:textId="70AE3B1C" w:rsidR="00B97E79" w:rsidRPr="00E07751" w:rsidRDefault="00B97E79" w:rsidP="006E258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
                <w:bCs/>
                <w:color w:val="000000" w:themeColor="text1"/>
                <w:sz w:val="18"/>
                <w:szCs w:val="18"/>
                <w:lang w:eastAsia="sv-SE"/>
              </w:rPr>
            </w:pPr>
            <w:r w:rsidRPr="00E86C4F">
              <w:rPr>
                <w:rFonts w:eastAsia="Times New Roman" w:cstheme="minorHAnsi"/>
                <w:b/>
                <w:bCs/>
                <w:color w:val="000000" w:themeColor="text1"/>
                <w:sz w:val="18"/>
                <w:szCs w:val="18"/>
                <w:lang w:eastAsia="sv-SE"/>
              </w:rPr>
              <w:t>4,1</w:t>
            </w:r>
          </w:p>
        </w:tc>
      </w:tr>
    </w:tbl>
    <w:p w14:paraId="14362366" w14:textId="355D7B25" w:rsidR="00B706DF" w:rsidRPr="00CE175D" w:rsidRDefault="00F213F1">
      <w:pPr>
        <w:rPr>
          <w:sz w:val="18"/>
          <w:szCs w:val="18"/>
          <w:lang w:val="en-US"/>
        </w:rPr>
      </w:pPr>
      <w:r w:rsidRPr="00CE175D">
        <w:rPr>
          <w:sz w:val="18"/>
          <w:szCs w:val="18"/>
          <w:lang w:val="en-US"/>
        </w:rPr>
        <w:t xml:space="preserve">Comment: Question formulations: “What is your assessment of the different workshops specified below?” Very bad coded as 1 and Very good coded as 5. Recap and introduction to Stata is the only workshop not associated with an assignment. </w:t>
      </w:r>
    </w:p>
    <w:p w14:paraId="1FE94FF3" w14:textId="0BD0DB65" w:rsidR="00760C5B" w:rsidRDefault="00760C5B">
      <w:pPr>
        <w:rPr>
          <w:rFonts w:ascii="Times New Roman" w:hAnsi="Times New Roman" w:cs="Times New Roman"/>
          <w:lang w:val="en-US"/>
        </w:rPr>
      </w:pPr>
    </w:p>
    <w:p w14:paraId="423838DF" w14:textId="7C519941" w:rsidR="000C3D25" w:rsidRDefault="000C3D25" w:rsidP="000C3D25">
      <w:pPr>
        <w:rPr>
          <w:rFonts w:ascii="Times New Roman" w:hAnsi="Times New Roman" w:cs="Times New Roman"/>
          <w:lang w:val="en-US"/>
        </w:rPr>
      </w:pPr>
      <w:r w:rsidRPr="00871F1F">
        <w:rPr>
          <w:rFonts w:ascii="Times New Roman" w:hAnsi="Times New Roman" w:cs="Times New Roman"/>
          <w:color w:val="000000" w:themeColor="text1"/>
          <w:lang w:val="en-US"/>
        </w:rPr>
        <w:lastRenderedPageBreak/>
        <w:t xml:space="preserve">In general, the average assessments are </w:t>
      </w:r>
      <w:proofErr w:type="gramStart"/>
      <w:r w:rsidRPr="00871F1F">
        <w:rPr>
          <w:rFonts w:ascii="Times New Roman" w:hAnsi="Times New Roman" w:cs="Times New Roman"/>
          <w:color w:val="000000" w:themeColor="text1"/>
          <w:lang w:val="en-US"/>
        </w:rPr>
        <w:t xml:space="preserve">similar </w:t>
      </w:r>
      <w:r w:rsidR="005C738C">
        <w:rPr>
          <w:rFonts w:ascii="Times New Roman" w:hAnsi="Times New Roman" w:cs="Times New Roman"/>
          <w:color w:val="000000" w:themeColor="text1"/>
          <w:lang w:val="en-US"/>
        </w:rPr>
        <w:t>to</w:t>
      </w:r>
      <w:proofErr w:type="gramEnd"/>
      <w:r w:rsidR="005C738C">
        <w:rPr>
          <w:rFonts w:ascii="Times New Roman" w:hAnsi="Times New Roman" w:cs="Times New Roman"/>
          <w:color w:val="000000" w:themeColor="text1"/>
          <w:lang w:val="en-US"/>
        </w:rPr>
        <w:t xml:space="preserve"> the two previous course</w:t>
      </w:r>
      <w:r w:rsidR="0099024B">
        <w:rPr>
          <w:rFonts w:ascii="Times New Roman" w:hAnsi="Times New Roman" w:cs="Times New Roman"/>
          <w:color w:val="000000" w:themeColor="text1"/>
          <w:lang w:val="en-US"/>
        </w:rPr>
        <w:t xml:space="preserve"> editions</w:t>
      </w:r>
      <w:r w:rsidR="00EC4A42">
        <w:rPr>
          <w:rFonts w:ascii="Times New Roman" w:hAnsi="Times New Roman" w:cs="Times New Roman"/>
          <w:color w:val="000000" w:themeColor="text1"/>
          <w:lang w:val="en-US"/>
        </w:rPr>
        <w:t>, often only minor differences of between 0,1 and 0,2 points</w:t>
      </w:r>
      <w:r w:rsidRPr="00871F1F">
        <w:rPr>
          <w:rFonts w:ascii="Times New Roman" w:hAnsi="Times New Roman" w:cs="Times New Roman"/>
          <w:color w:val="000000" w:themeColor="text1"/>
          <w:lang w:val="en-US"/>
        </w:rPr>
        <w:t>. A</w:t>
      </w:r>
      <w:r>
        <w:rPr>
          <w:rFonts w:ascii="Times New Roman" w:hAnsi="Times New Roman" w:cs="Times New Roman"/>
          <w:lang w:val="en-US"/>
        </w:rPr>
        <w:t>ll workshops</w:t>
      </w:r>
      <w:r w:rsidR="00EC4A42">
        <w:rPr>
          <w:rFonts w:ascii="Times New Roman" w:hAnsi="Times New Roman" w:cs="Times New Roman"/>
          <w:lang w:val="en-US"/>
        </w:rPr>
        <w:t>, expect the Method thesis,</w:t>
      </w:r>
      <w:r>
        <w:rPr>
          <w:rFonts w:ascii="Times New Roman" w:hAnsi="Times New Roman" w:cs="Times New Roman"/>
          <w:lang w:val="en-US"/>
        </w:rPr>
        <w:t xml:space="preserve"> receive positive evaluations with average assessment ranging from 4,3 to 4,</w:t>
      </w:r>
      <w:r w:rsidR="00EC4A42">
        <w:rPr>
          <w:rFonts w:ascii="Times New Roman" w:hAnsi="Times New Roman" w:cs="Times New Roman"/>
          <w:lang w:val="en-US"/>
        </w:rPr>
        <w:t>6</w:t>
      </w:r>
      <w:r>
        <w:rPr>
          <w:rFonts w:ascii="Times New Roman" w:hAnsi="Times New Roman" w:cs="Times New Roman"/>
          <w:lang w:val="en-US"/>
        </w:rPr>
        <w:t xml:space="preserve">. </w:t>
      </w:r>
      <w:r w:rsidR="000E43CD">
        <w:rPr>
          <w:rFonts w:ascii="Times New Roman" w:hAnsi="Times New Roman" w:cs="Times New Roman"/>
          <w:lang w:val="en-US"/>
        </w:rPr>
        <w:t>The assessment of the Method thesis drops from 4,</w:t>
      </w:r>
      <w:r w:rsidR="0099024B">
        <w:rPr>
          <w:rFonts w:ascii="Times New Roman" w:hAnsi="Times New Roman" w:cs="Times New Roman"/>
          <w:lang w:val="en-US"/>
        </w:rPr>
        <w:t>4</w:t>
      </w:r>
      <w:r w:rsidR="000E43CD">
        <w:rPr>
          <w:rFonts w:ascii="Times New Roman" w:hAnsi="Times New Roman" w:cs="Times New Roman"/>
          <w:lang w:val="en-US"/>
        </w:rPr>
        <w:t xml:space="preserve"> to 3,9 between 2024 and 20205 (4,1 in 202</w:t>
      </w:r>
      <w:r w:rsidR="0099024B">
        <w:rPr>
          <w:rFonts w:ascii="Times New Roman" w:hAnsi="Times New Roman" w:cs="Times New Roman"/>
          <w:lang w:val="en-US"/>
        </w:rPr>
        <w:t>3</w:t>
      </w:r>
      <w:r w:rsidR="000E43CD">
        <w:rPr>
          <w:rFonts w:ascii="Times New Roman" w:hAnsi="Times New Roman" w:cs="Times New Roman"/>
          <w:lang w:val="en-US"/>
        </w:rPr>
        <w:t>). One potential reason might be that we, due to budget cuts, had to remove the Stata help desk session during the work with the Method thesis. Another potential reason could be the sequencing of Christmas holiday where the main Christmas days was on weekdays.</w:t>
      </w:r>
      <w:r w:rsidR="00F352DF">
        <w:rPr>
          <w:rFonts w:ascii="Times New Roman" w:hAnsi="Times New Roman" w:cs="Times New Roman"/>
          <w:lang w:val="en-US"/>
        </w:rPr>
        <w:t xml:space="preserve"> </w:t>
      </w:r>
      <w:r>
        <w:rPr>
          <w:rFonts w:ascii="Times New Roman" w:hAnsi="Times New Roman" w:cs="Times New Roman"/>
          <w:lang w:val="en-US"/>
        </w:rPr>
        <w:t xml:space="preserve">The share of students responding that the workshop is very good ranges between </w:t>
      </w:r>
      <w:r w:rsidR="000E43CD">
        <w:rPr>
          <w:rFonts w:ascii="Times New Roman" w:hAnsi="Times New Roman" w:cs="Times New Roman"/>
          <w:lang w:val="en-US"/>
        </w:rPr>
        <w:t>37</w:t>
      </w:r>
      <w:r>
        <w:rPr>
          <w:rFonts w:ascii="Times New Roman" w:hAnsi="Times New Roman" w:cs="Times New Roman"/>
          <w:lang w:val="en-US"/>
        </w:rPr>
        <w:t xml:space="preserve"> and </w:t>
      </w:r>
      <w:r w:rsidR="000E43CD">
        <w:rPr>
          <w:rFonts w:ascii="Times New Roman" w:hAnsi="Times New Roman" w:cs="Times New Roman"/>
          <w:lang w:val="en-US"/>
        </w:rPr>
        <w:t>63</w:t>
      </w:r>
      <w:r>
        <w:rPr>
          <w:rFonts w:ascii="Times New Roman" w:hAnsi="Times New Roman" w:cs="Times New Roman"/>
          <w:lang w:val="en-US"/>
        </w:rPr>
        <w:t xml:space="preserve"> percent, and the share of positive assessments (</w:t>
      </w:r>
      <w:proofErr w:type="spellStart"/>
      <w:r>
        <w:rPr>
          <w:rFonts w:ascii="Times New Roman" w:hAnsi="Times New Roman" w:cs="Times New Roman"/>
          <w:lang w:val="en-US"/>
        </w:rPr>
        <w:t>very+rather</w:t>
      </w:r>
      <w:proofErr w:type="spellEnd"/>
      <w:r>
        <w:rPr>
          <w:rFonts w:ascii="Times New Roman" w:hAnsi="Times New Roman" w:cs="Times New Roman"/>
          <w:lang w:val="en-US"/>
        </w:rPr>
        <w:t xml:space="preserve"> good) ranges between </w:t>
      </w:r>
      <w:r w:rsidR="000E43CD">
        <w:rPr>
          <w:rFonts w:ascii="Times New Roman" w:hAnsi="Times New Roman" w:cs="Times New Roman"/>
          <w:lang w:val="en-US"/>
        </w:rPr>
        <w:t>70</w:t>
      </w:r>
      <w:r>
        <w:rPr>
          <w:rFonts w:ascii="Times New Roman" w:hAnsi="Times New Roman" w:cs="Times New Roman"/>
          <w:lang w:val="en-US"/>
        </w:rPr>
        <w:t xml:space="preserve"> and </w:t>
      </w:r>
      <w:r w:rsidR="000E43CD">
        <w:rPr>
          <w:rFonts w:ascii="Times New Roman" w:hAnsi="Times New Roman" w:cs="Times New Roman"/>
          <w:lang w:val="en-US"/>
        </w:rPr>
        <w:t>93</w:t>
      </w:r>
      <w:r>
        <w:rPr>
          <w:rFonts w:ascii="Times New Roman" w:hAnsi="Times New Roman" w:cs="Times New Roman"/>
          <w:lang w:val="en-US"/>
        </w:rPr>
        <w:t xml:space="preserve"> percent. </w:t>
      </w:r>
    </w:p>
    <w:p w14:paraId="6726452A" w14:textId="77777777" w:rsidR="000C3D25" w:rsidRDefault="000C3D25">
      <w:pPr>
        <w:rPr>
          <w:rFonts w:ascii="Times New Roman" w:hAnsi="Times New Roman" w:cs="Times New Roman"/>
          <w:lang w:val="en-US"/>
        </w:rPr>
      </w:pPr>
    </w:p>
    <w:p w14:paraId="54ACEAFA" w14:textId="450DE46C" w:rsidR="00760C5B" w:rsidRPr="003F7D46" w:rsidRDefault="00284587">
      <w:pPr>
        <w:rPr>
          <w:rFonts w:ascii="Calibri" w:hAnsi="Calibri" w:cs="Calibri"/>
          <w:b/>
          <w:lang w:val="en-US"/>
        </w:rPr>
      </w:pPr>
      <w:r w:rsidRPr="003F7D46">
        <w:rPr>
          <w:rFonts w:ascii="Calibri" w:hAnsi="Calibri" w:cs="Calibri"/>
          <w:b/>
          <w:lang w:val="en-US"/>
        </w:rPr>
        <w:t xml:space="preserve">Students’ assessments of examination forms, </w:t>
      </w:r>
      <w:r w:rsidR="000A2EF6" w:rsidRPr="003F7D46">
        <w:rPr>
          <w:rFonts w:ascii="Calibri" w:hAnsi="Calibri" w:cs="Calibri"/>
          <w:b/>
          <w:lang w:val="en-US"/>
        </w:rPr>
        <w:t>literature,</w:t>
      </w:r>
      <w:r w:rsidR="003D13B4">
        <w:rPr>
          <w:rFonts w:ascii="Calibri" w:hAnsi="Calibri" w:cs="Calibri"/>
          <w:b/>
          <w:lang w:val="en-US"/>
        </w:rPr>
        <w:t xml:space="preserve"> and </w:t>
      </w:r>
      <w:r w:rsidR="009161FB" w:rsidRPr="003F7D46">
        <w:rPr>
          <w:rFonts w:ascii="Calibri" w:hAnsi="Calibri" w:cs="Calibri"/>
          <w:b/>
          <w:lang w:val="en-US"/>
        </w:rPr>
        <w:t>a</w:t>
      </w:r>
      <w:r w:rsidRPr="003F7D46">
        <w:rPr>
          <w:rFonts w:ascii="Calibri" w:hAnsi="Calibri" w:cs="Calibri"/>
          <w:b/>
          <w:lang w:val="en-US"/>
        </w:rPr>
        <w:t>mount of work</w:t>
      </w:r>
      <w:r w:rsidR="00A03AE8" w:rsidRPr="003F7D46">
        <w:rPr>
          <w:rFonts w:ascii="Calibri" w:hAnsi="Calibri" w:cs="Calibri"/>
          <w:b/>
          <w:lang w:val="en-US"/>
        </w:rPr>
        <w:t xml:space="preserve"> </w:t>
      </w:r>
    </w:p>
    <w:p w14:paraId="30E6B724" w14:textId="44C2B5A2" w:rsidR="003F7D46" w:rsidRDefault="00284587">
      <w:pPr>
        <w:rPr>
          <w:rFonts w:ascii="Times New Roman" w:hAnsi="Times New Roman" w:cs="Times New Roman"/>
          <w:lang w:val="en-US"/>
        </w:rPr>
      </w:pPr>
      <w:r>
        <w:rPr>
          <w:rFonts w:ascii="Times New Roman" w:hAnsi="Times New Roman" w:cs="Times New Roman"/>
          <w:lang w:val="en-US"/>
        </w:rPr>
        <w:t xml:space="preserve">As shown in table 4, the examination forms – the </w:t>
      </w:r>
      <w:r w:rsidR="003D13B4">
        <w:rPr>
          <w:rFonts w:ascii="Times New Roman" w:hAnsi="Times New Roman" w:cs="Times New Roman"/>
          <w:lang w:val="en-US"/>
        </w:rPr>
        <w:t>six</w:t>
      </w:r>
      <w:r>
        <w:rPr>
          <w:rFonts w:ascii="Times New Roman" w:hAnsi="Times New Roman" w:cs="Times New Roman"/>
          <w:lang w:val="en-US"/>
        </w:rPr>
        <w:t xml:space="preserve"> workshop assignments and the method thesis</w:t>
      </w:r>
      <w:r w:rsidR="00F352DF">
        <w:rPr>
          <w:rFonts w:ascii="Times New Roman" w:hAnsi="Times New Roman" w:cs="Times New Roman"/>
          <w:lang w:val="en-US"/>
        </w:rPr>
        <w:t xml:space="preserve"> </w:t>
      </w:r>
      <w:r>
        <w:rPr>
          <w:rFonts w:ascii="Times New Roman" w:hAnsi="Times New Roman" w:cs="Times New Roman"/>
          <w:lang w:val="en-US"/>
        </w:rPr>
        <w:t>– receives average assessment</w:t>
      </w:r>
      <w:r w:rsidR="005D356E">
        <w:rPr>
          <w:rFonts w:ascii="Times New Roman" w:hAnsi="Times New Roman" w:cs="Times New Roman"/>
          <w:lang w:val="en-US"/>
        </w:rPr>
        <w:t>s of 4,</w:t>
      </w:r>
      <w:r w:rsidR="000E43CD">
        <w:rPr>
          <w:rFonts w:ascii="Times New Roman" w:hAnsi="Times New Roman" w:cs="Times New Roman"/>
          <w:lang w:val="en-US"/>
        </w:rPr>
        <w:t>3</w:t>
      </w:r>
      <w:r w:rsidR="00BA3538">
        <w:rPr>
          <w:rFonts w:ascii="Times New Roman" w:hAnsi="Times New Roman" w:cs="Times New Roman"/>
          <w:lang w:val="en-US"/>
        </w:rPr>
        <w:t xml:space="preserve"> and </w:t>
      </w:r>
      <w:r w:rsidR="00E86C4F">
        <w:rPr>
          <w:rFonts w:ascii="Times New Roman" w:hAnsi="Times New Roman" w:cs="Times New Roman"/>
          <w:lang w:val="en-US"/>
        </w:rPr>
        <w:t>4,</w:t>
      </w:r>
      <w:r w:rsidR="000E43CD">
        <w:rPr>
          <w:rFonts w:ascii="Times New Roman" w:hAnsi="Times New Roman" w:cs="Times New Roman"/>
          <w:lang w:val="en-US"/>
        </w:rPr>
        <w:t>1</w:t>
      </w:r>
      <w:r w:rsidR="00BA3538">
        <w:rPr>
          <w:rFonts w:ascii="Times New Roman" w:hAnsi="Times New Roman" w:cs="Times New Roman"/>
          <w:lang w:val="en-US"/>
        </w:rPr>
        <w:t xml:space="preserve"> respectively</w:t>
      </w:r>
      <w:r>
        <w:rPr>
          <w:rFonts w:ascii="Times New Roman" w:hAnsi="Times New Roman" w:cs="Times New Roman"/>
          <w:lang w:val="en-US"/>
        </w:rPr>
        <w:t xml:space="preserve">. </w:t>
      </w:r>
      <w:r w:rsidR="000E43CD">
        <w:rPr>
          <w:rFonts w:ascii="Times New Roman" w:hAnsi="Times New Roman" w:cs="Times New Roman"/>
          <w:lang w:val="en-US"/>
        </w:rPr>
        <w:t>78</w:t>
      </w:r>
      <w:r w:rsidR="00C83A3C">
        <w:rPr>
          <w:rFonts w:ascii="Times New Roman" w:hAnsi="Times New Roman" w:cs="Times New Roman"/>
          <w:lang w:val="en-US"/>
        </w:rPr>
        <w:t xml:space="preserve"> and </w:t>
      </w:r>
      <w:r w:rsidR="000E43CD">
        <w:rPr>
          <w:rFonts w:ascii="Times New Roman" w:hAnsi="Times New Roman" w:cs="Times New Roman"/>
          <w:lang w:val="en-US"/>
        </w:rPr>
        <w:t>77</w:t>
      </w:r>
      <w:r>
        <w:rPr>
          <w:rFonts w:ascii="Times New Roman" w:hAnsi="Times New Roman" w:cs="Times New Roman"/>
          <w:lang w:val="en-US"/>
        </w:rPr>
        <w:t xml:space="preserve"> percent of the students </w:t>
      </w:r>
      <w:r w:rsidR="00256E86">
        <w:rPr>
          <w:rFonts w:ascii="Times New Roman" w:hAnsi="Times New Roman" w:cs="Times New Roman"/>
          <w:lang w:val="en-US"/>
        </w:rPr>
        <w:t>respond</w:t>
      </w:r>
      <w:r>
        <w:rPr>
          <w:rFonts w:ascii="Times New Roman" w:hAnsi="Times New Roman" w:cs="Times New Roman"/>
          <w:lang w:val="en-US"/>
        </w:rPr>
        <w:t xml:space="preserve"> that these examination forms are </w:t>
      </w:r>
      <w:r w:rsidR="005D356E">
        <w:rPr>
          <w:rFonts w:ascii="Times New Roman" w:hAnsi="Times New Roman" w:cs="Times New Roman"/>
          <w:lang w:val="en-US"/>
        </w:rPr>
        <w:t>rather good</w:t>
      </w:r>
      <w:r>
        <w:rPr>
          <w:rFonts w:ascii="Times New Roman" w:hAnsi="Times New Roman" w:cs="Times New Roman"/>
          <w:lang w:val="en-US"/>
        </w:rPr>
        <w:t xml:space="preserve"> or very good. </w:t>
      </w:r>
      <w:r w:rsidR="00E86C4F">
        <w:rPr>
          <w:rFonts w:ascii="Times New Roman" w:hAnsi="Times New Roman" w:cs="Times New Roman"/>
          <w:lang w:val="en-US"/>
        </w:rPr>
        <w:t>T</w:t>
      </w:r>
      <w:r w:rsidR="00423E45">
        <w:rPr>
          <w:rFonts w:ascii="Times New Roman" w:hAnsi="Times New Roman" w:cs="Times New Roman"/>
          <w:lang w:val="en-US"/>
        </w:rPr>
        <w:t xml:space="preserve">he </w:t>
      </w:r>
      <w:r w:rsidR="00940574">
        <w:rPr>
          <w:rFonts w:ascii="Times New Roman" w:hAnsi="Times New Roman" w:cs="Times New Roman"/>
          <w:lang w:val="en-US"/>
        </w:rPr>
        <w:t>assessments of the examination forms</w:t>
      </w:r>
      <w:r w:rsidR="00CE175D">
        <w:rPr>
          <w:rFonts w:ascii="Times New Roman" w:hAnsi="Times New Roman" w:cs="Times New Roman"/>
          <w:lang w:val="en-US"/>
        </w:rPr>
        <w:t xml:space="preserve"> </w:t>
      </w:r>
      <w:r w:rsidR="00E86C4F">
        <w:rPr>
          <w:rFonts w:ascii="Times New Roman" w:hAnsi="Times New Roman" w:cs="Times New Roman"/>
          <w:lang w:val="en-US"/>
        </w:rPr>
        <w:t>are</w:t>
      </w:r>
      <w:r w:rsidR="00423E45">
        <w:rPr>
          <w:rFonts w:ascii="Times New Roman" w:hAnsi="Times New Roman" w:cs="Times New Roman"/>
          <w:lang w:val="en-US"/>
        </w:rPr>
        <w:t xml:space="preserve"> </w:t>
      </w:r>
      <w:r w:rsidR="000E43CD">
        <w:rPr>
          <w:rFonts w:ascii="Times New Roman" w:hAnsi="Times New Roman" w:cs="Times New Roman"/>
          <w:lang w:val="en-US"/>
        </w:rPr>
        <w:t>slightly lower than the two previous course editions.</w:t>
      </w:r>
    </w:p>
    <w:p w14:paraId="5EA67B69" w14:textId="77777777" w:rsidR="00E42B03" w:rsidRDefault="00E42B03">
      <w:pPr>
        <w:rPr>
          <w:rFonts w:ascii="Times New Roman" w:hAnsi="Times New Roman" w:cs="Times New Roman"/>
          <w:lang w:val="en-US"/>
        </w:rPr>
      </w:pPr>
    </w:p>
    <w:p w14:paraId="26903E23" w14:textId="4E042D1A" w:rsidR="00CA1922" w:rsidRPr="00270D89" w:rsidRDefault="00CA1922" w:rsidP="00CA1922">
      <w:pPr>
        <w:rPr>
          <w:b/>
          <w:sz w:val="22"/>
          <w:szCs w:val="22"/>
          <w:lang w:val="en-US"/>
        </w:rPr>
      </w:pPr>
      <w:r w:rsidRPr="00270D89">
        <w:rPr>
          <w:b/>
          <w:sz w:val="22"/>
          <w:szCs w:val="22"/>
          <w:lang w:val="en-US"/>
        </w:rPr>
        <w:t>Table 4</w:t>
      </w:r>
      <w:r w:rsidRPr="00270D89">
        <w:rPr>
          <w:b/>
          <w:sz w:val="22"/>
          <w:szCs w:val="22"/>
          <w:lang w:val="en-US"/>
        </w:rPr>
        <w:tab/>
        <w:t>Evaluation of examination forms</w:t>
      </w:r>
    </w:p>
    <w:tbl>
      <w:tblPr>
        <w:tblStyle w:val="Listtabell3dekorfrg5"/>
        <w:tblW w:w="0" w:type="auto"/>
        <w:tblLook w:val="04A0" w:firstRow="1" w:lastRow="0" w:firstColumn="1" w:lastColumn="0" w:noHBand="0" w:noVBand="1"/>
      </w:tblPr>
      <w:tblGrid>
        <w:gridCol w:w="1555"/>
        <w:gridCol w:w="1417"/>
        <w:gridCol w:w="1255"/>
      </w:tblGrid>
      <w:tr w:rsidR="00A54B8F" w:rsidRPr="0086102D" w14:paraId="2F83AE62" w14:textId="77777777" w:rsidTr="00E86C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shd w:val="clear" w:color="auto" w:fill="auto"/>
          </w:tcPr>
          <w:p w14:paraId="06AC78DE" w14:textId="77777777" w:rsidR="00CA1922" w:rsidRPr="00A54B8F" w:rsidRDefault="00CA1922" w:rsidP="00D92666">
            <w:pPr>
              <w:rPr>
                <w:color w:val="000000" w:themeColor="text1"/>
                <w:sz w:val="18"/>
                <w:szCs w:val="18"/>
                <w:lang w:val="en-US"/>
              </w:rPr>
            </w:pPr>
          </w:p>
        </w:tc>
        <w:tc>
          <w:tcPr>
            <w:tcW w:w="1417" w:type="dxa"/>
            <w:shd w:val="clear" w:color="auto" w:fill="auto"/>
            <w:vAlign w:val="bottom"/>
          </w:tcPr>
          <w:p w14:paraId="21A5A050"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US"/>
              </w:rPr>
            </w:pPr>
            <w:r w:rsidRPr="00A54B8F">
              <w:rPr>
                <w:color w:val="000000" w:themeColor="text1"/>
                <w:sz w:val="18"/>
                <w:szCs w:val="18"/>
                <w:lang w:val="en-US"/>
              </w:rPr>
              <w:t>Workshops assignments as examination forms</w:t>
            </w:r>
          </w:p>
        </w:tc>
        <w:tc>
          <w:tcPr>
            <w:tcW w:w="1255" w:type="dxa"/>
            <w:shd w:val="clear" w:color="auto" w:fill="auto"/>
            <w:vAlign w:val="bottom"/>
          </w:tcPr>
          <w:p w14:paraId="6A03D15C" w14:textId="77777777" w:rsidR="00CA1922" w:rsidRPr="00A54B8F" w:rsidRDefault="00CA1922" w:rsidP="00D92666">
            <w:pPr>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US"/>
              </w:rPr>
            </w:pPr>
            <w:r w:rsidRPr="00A54B8F">
              <w:rPr>
                <w:color w:val="000000" w:themeColor="text1"/>
                <w:sz w:val="18"/>
                <w:szCs w:val="18"/>
                <w:lang w:val="en-US"/>
              </w:rPr>
              <w:t>Method thesis as examination form</w:t>
            </w:r>
          </w:p>
        </w:tc>
      </w:tr>
      <w:tr w:rsidR="00CA1922" w:rsidRPr="00B53445" w14:paraId="343A3CBC"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9C5B805" w14:textId="77777777" w:rsidR="00CA1922" w:rsidRPr="00A54B8F" w:rsidRDefault="00CA1922" w:rsidP="00D92666">
            <w:pPr>
              <w:rPr>
                <w:sz w:val="18"/>
                <w:szCs w:val="18"/>
                <w:lang w:val="en-US"/>
              </w:rPr>
            </w:pPr>
            <w:r w:rsidRPr="00A54B8F">
              <w:rPr>
                <w:sz w:val="18"/>
                <w:szCs w:val="18"/>
                <w:lang w:val="en-US"/>
              </w:rPr>
              <w:t>Very good</w:t>
            </w:r>
          </w:p>
        </w:tc>
        <w:tc>
          <w:tcPr>
            <w:tcW w:w="1417" w:type="dxa"/>
            <w:vAlign w:val="center"/>
          </w:tcPr>
          <w:p w14:paraId="61319086" w14:textId="1547B3EC" w:rsidR="00CA1922" w:rsidRPr="00A54B8F" w:rsidRDefault="00207B87"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60</w:t>
            </w:r>
          </w:p>
        </w:tc>
        <w:tc>
          <w:tcPr>
            <w:tcW w:w="1255" w:type="dxa"/>
            <w:vAlign w:val="center"/>
          </w:tcPr>
          <w:p w14:paraId="4582566C" w14:textId="0ADE1583" w:rsidR="00CA1922" w:rsidRPr="00A54B8F" w:rsidRDefault="00167595"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4</w:t>
            </w:r>
            <w:r w:rsidR="00207B87">
              <w:rPr>
                <w:color w:val="000000"/>
                <w:sz w:val="18"/>
                <w:szCs w:val="18"/>
                <w:lang w:val="en-US"/>
              </w:rPr>
              <w:t>4</w:t>
            </w:r>
          </w:p>
        </w:tc>
      </w:tr>
      <w:tr w:rsidR="00CA1922" w:rsidRPr="00B53445" w14:paraId="57ACE149"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3938C76C" w14:textId="77777777" w:rsidR="00CA1922" w:rsidRPr="00A54B8F" w:rsidRDefault="00CA1922" w:rsidP="00D92666">
            <w:pPr>
              <w:rPr>
                <w:sz w:val="18"/>
                <w:szCs w:val="18"/>
                <w:lang w:val="en-US"/>
              </w:rPr>
            </w:pPr>
            <w:r w:rsidRPr="00A54B8F">
              <w:rPr>
                <w:sz w:val="18"/>
                <w:szCs w:val="18"/>
                <w:lang w:val="en-US"/>
              </w:rPr>
              <w:t>Rather good</w:t>
            </w:r>
          </w:p>
        </w:tc>
        <w:tc>
          <w:tcPr>
            <w:tcW w:w="1417" w:type="dxa"/>
            <w:vAlign w:val="center"/>
          </w:tcPr>
          <w:p w14:paraId="52474CE1" w14:textId="5A5D584E" w:rsidR="00CA1922" w:rsidRPr="00A54B8F"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18</w:t>
            </w:r>
          </w:p>
        </w:tc>
        <w:tc>
          <w:tcPr>
            <w:tcW w:w="1255" w:type="dxa"/>
            <w:vAlign w:val="center"/>
          </w:tcPr>
          <w:p w14:paraId="145D3AFE" w14:textId="3C410012" w:rsidR="00CA1922" w:rsidRPr="00A54B8F"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33</w:t>
            </w:r>
          </w:p>
        </w:tc>
      </w:tr>
      <w:tr w:rsidR="00CA1922" w:rsidRPr="00B53445" w14:paraId="53309F46"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E4BA482" w14:textId="77777777" w:rsidR="00CA1922" w:rsidRPr="00A54B8F" w:rsidRDefault="00CA1922" w:rsidP="00D92666">
            <w:pPr>
              <w:rPr>
                <w:sz w:val="18"/>
                <w:szCs w:val="18"/>
                <w:lang w:val="en-US"/>
              </w:rPr>
            </w:pPr>
            <w:r w:rsidRPr="00A54B8F">
              <w:rPr>
                <w:sz w:val="18"/>
                <w:szCs w:val="18"/>
                <w:lang w:val="en-US"/>
              </w:rPr>
              <w:t>Neither bad nor good</w:t>
            </w:r>
          </w:p>
        </w:tc>
        <w:tc>
          <w:tcPr>
            <w:tcW w:w="1417" w:type="dxa"/>
            <w:vAlign w:val="center"/>
          </w:tcPr>
          <w:p w14:paraId="56F2D3C9" w14:textId="43657553" w:rsidR="00CA1922" w:rsidRPr="00A54B8F" w:rsidRDefault="00207B87"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15</w:t>
            </w:r>
          </w:p>
        </w:tc>
        <w:tc>
          <w:tcPr>
            <w:tcW w:w="1255" w:type="dxa"/>
            <w:vAlign w:val="center"/>
          </w:tcPr>
          <w:p w14:paraId="3CB3A794" w14:textId="1933AF5E" w:rsidR="00CA1922" w:rsidRPr="00A54B8F" w:rsidRDefault="00167595"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15</w:t>
            </w:r>
          </w:p>
        </w:tc>
      </w:tr>
      <w:tr w:rsidR="00CA1922" w:rsidRPr="00B53445" w14:paraId="1DB96F0B"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0B5B175A" w14:textId="77777777" w:rsidR="00CA1922" w:rsidRPr="00A54B8F" w:rsidRDefault="00CA1922" w:rsidP="00D92666">
            <w:pPr>
              <w:rPr>
                <w:sz w:val="18"/>
                <w:szCs w:val="18"/>
                <w:lang w:val="en-US"/>
              </w:rPr>
            </w:pPr>
            <w:r w:rsidRPr="00A54B8F">
              <w:rPr>
                <w:sz w:val="18"/>
                <w:szCs w:val="18"/>
                <w:lang w:val="en-US"/>
              </w:rPr>
              <w:t>Rather bad</w:t>
            </w:r>
          </w:p>
        </w:tc>
        <w:tc>
          <w:tcPr>
            <w:tcW w:w="1417" w:type="dxa"/>
            <w:vAlign w:val="center"/>
          </w:tcPr>
          <w:p w14:paraId="409B7FC8" w14:textId="52563787" w:rsidR="00CA1922" w:rsidRPr="00A54B8F"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7</w:t>
            </w:r>
          </w:p>
        </w:tc>
        <w:tc>
          <w:tcPr>
            <w:tcW w:w="1255" w:type="dxa"/>
            <w:vAlign w:val="center"/>
          </w:tcPr>
          <w:p w14:paraId="2881FC51" w14:textId="0A5B995F" w:rsidR="00CA1922" w:rsidRPr="00A54B8F"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4</w:t>
            </w:r>
          </w:p>
        </w:tc>
      </w:tr>
      <w:tr w:rsidR="00CA1922" w:rsidRPr="00B53445" w14:paraId="25A427F0"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E5B4A3" w14:textId="77777777" w:rsidR="00CA1922" w:rsidRPr="00A54B8F" w:rsidRDefault="00CA1922" w:rsidP="00D92666">
            <w:pPr>
              <w:rPr>
                <w:sz w:val="18"/>
                <w:szCs w:val="18"/>
                <w:lang w:val="en-US"/>
              </w:rPr>
            </w:pPr>
            <w:r w:rsidRPr="00A54B8F">
              <w:rPr>
                <w:sz w:val="18"/>
                <w:szCs w:val="18"/>
                <w:lang w:val="en-US"/>
              </w:rPr>
              <w:t>Very bad</w:t>
            </w:r>
          </w:p>
        </w:tc>
        <w:tc>
          <w:tcPr>
            <w:tcW w:w="1417" w:type="dxa"/>
            <w:vAlign w:val="center"/>
          </w:tcPr>
          <w:p w14:paraId="204FC189" w14:textId="7FF17AA1" w:rsidR="00CA1922" w:rsidRPr="00A54B8F" w:rsidRDefault="00167595"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0</w:t>
            </w:r>
          </w:p>
        </w:tc>
        <w:tc>
          <w:tcPr>
            <w:tcW w:w="1255" w:type="dxa"/>
            <w:vAlign w:val="center"/>
          </w:tcPr>
          <w:p w14:paraId="2EC06309" w14:textId="5C80CDA4" w:rsidR="00CA1922" w:rsidRPr="00A54B8F" w:rsidRDefault="00207B87"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4</w:t>
            </w:r>
          </w:p>
        </w:tc>
      </w:tr>
      <w:tr w:rsidR="00CA1922" w:rsidRPr="00B53445" w14:paraId="19938DDC"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259CE999" w14:textId="77777777" w:rsidR="00CA1922" w:rsidRPr="00A54B8F" w:rsidRDefault="00CA1922" w:rsidP="00D92666">
            <w:pPr>
              <w:rPr>
                <w:sz w:val="18"/>
                <w:szCs w:val="18"/>
                <w:lang w:val="en-US"/>
              </w:rPr>
            </w:pPr>
            <w:r w:rsidRPr="00A54B8F">
              <w:rPr>
                <w:sz w:val="18"/>
                <w:szCs w:val="18"/>
                <w:lang w:val="en-US"/>
              </w:rPr>
              <w:t>Total</w:t>
            </w:r>
          </w:p>
        </w:tc>
        <w:tc>
          <w:tcPr>
            <w:tcW w:w="1417" w:type="dxa"/>
            <w:vAlign w:val="center"/>
          </w:tcPr>
          <w:p w14:paraId="0FBA4A08"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sz w:val="18"/>
                <w:szCs w:val="18"/>
                <w:lang w:val="en-US"/>
              </w:rPr>
            </w:pPr>
            <w:r w:rsidRPr="00A54B8F">
              <w:rPr>
                <w:sz w:val="18"/>
                <w:szCs w:val="18"/>
                <w:lang w:val="en-US"/>
              </w:rPr>
              <w:t>100</w:t>
            </w:r>
          </w:p>
        </w:tc>
        <w:tc>
          <w:tcPr>
            <w:tcW w:w="1255" w:type="dxa"/>
            <w:vAlign w:val="center"/>
          </w:tcPr>
          <w:p w14:paraId="78B6D843" w14:textId="77777777" w:rsidR="00CA1922" w:rsidRPr="00A54B8F" w:rsidRDefault="00CA1922" w:rsidP="00D92666">
            <w:pPr>
              <w:jc w:val="right"/>
              <w:cnfStyle w:val="000000000000" w:firstRow="0" w:lastRow="0" w:firstColumn="0" w:lastColumn="0" w:oddVBand="0" w:evenVBand="0" w:oddHBand="0" w:evenHBand="0" w:firstRowFirstColumn="0" w:firstRowLastColumn="0" w:lastRowFirstColumn="0" w:lastRowLastColumn="0"/>
              <w:rPr>
                <w:sz w:val="18"/>
                <w:szCs w:val="18"/>
                <w:lang w:val="en-US"/>
              </w:rPr>
            </w:pPr>
            <w:r w:rsidRPr="00A54B8F">
              <w:rPr>
                <w:sz w:val="18"/>
                <w:szCs w:val="18"/>
                <w:lang w:val="en-US"/>
              </w:rPr>
              <w:t>100</w:t>
            </w:r>
          </w:p>
        </w:tc>
      </w:tr>
      <w:tr w:rsidR="00CA1922" w:rsidRPr="00B53445" w14:paraId="699F7860"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CB5ECCA" w14:textId="77777777" w:rsidR="00CA1922" w:rsidRPr="00A54B8F" w:rsidRDefault="00CA1922" w:rsidP="00D92666">
            <w:pPr>
              <w:rPr>
                <w:sz w:val="18"/>
                <w:szCs w:val="18"/>
                <w:lang w:val="en-US"/>
              </w:rPr>
            </w:pPr>
            <w:r w:rsidRPr="00A54B8F">
              <w:rPr>
                <w:sz w:val="18"/>
                <w:szCs w:val="18"/>
                <w:lang w:val="en-US"/>
              </w:rPr>
              <w:t>N</w:t>
            </w:r>
          </w:p>
        </w:tc>
        <w:tc>
          <w:tcPr>
            <w:tcW w:w="1417" w:type="dxa"/>
            <w:vAlign w:val="center"/>
          </w:tcPr>
          <w:p w14:paraId="7A49E03D" w14:textId="4211812C" w:rsidR="00CA1922" w:rsidRPr="00A54B8F" w:rsidRDefault="00167595" w:rsidP="00D92666">
            <w:pPr>
              <w:jc w:val="right"/>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2</w:t>
            </w:r>
            <w:r w:rsidR="00207B87">
              <w:rPr>
                <w:sz w:val="18"/>
                <w:szCs w:val="18"/>
                <w:lang w:val="en-US"/>
              </w:rPr>
              <w:t>7</w:t>
            </w:r>
          </w:p>
        </w:tc>
        <w:tc>
          <w:tcPr>
            <w:tcW w:w="1255" w:type="dxa"/>
            <w:vAlign w:val="center"/>
          </w:tcPr>
          <w:p w14:paraId="7F2C82B6" w14:textId="5E400EDC" w:rsidR="00CA1922" w:rsidRPr="00A54B8F" w:rsidRDefault="00CA1922" w:rsidP="00D92666">
            <w:pPr>
              <w:jc w:val="right"/>
              <w:cnfStyle w:val="000000100000" w:firstRow="0" w:lastRow="0" w:firstColumn="0" w:lastColumn="0" w:oddVBand="0" w:evenVBand="0" w:oddHBand="1" w:evenHBand="0" w:firstRowFirstColumn="0" w:firstRowLastColumn="0" w:lastRowFirstColumn="0" w:lastRowLastColumn="0"/>
              <w:rPr>
                <w:sz w:val="18"/>
                <w:szCs w:val="18"/>
                <w:lang w:val="en-US"/>
              </w:rPr>
            </w:pPr>
            <w:r w:rsidRPr="00A54B8F">
              <w:rPr>
                <w:sz w:val="18"/>
                <w:szCs w:val="18"/>
                <w:lang w:val="en-US"/>
              </w:rPr>
              <w:t>2</w:t>
            </w:r>
            <w:r w:rsidR="00207B87">
              <w:rPr>
                <w:sz w:val="18"/>
                <w:szCs w:val="18"/>
                <w:lang w:val="en-US"/>
              </w:rPr>
              <w:t>7</w:t>
            </w:r>
          </w:p>
        </w:tc>
      </w:tr>
      <w:tr w:rsidR="00207B87" w:rsidRPr="00B53445" w14:paraId="26DB209E"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2D85A285" w14:textId="1C48F9BE" w:rsidR="00207B87" w:rsidRDefault="00207B87" w:rsidP="00D92666">
            <w:pPr>
              <w:rPr>
                <w:sz w:val="18"/>
                <w:szCs w:val="18"/>
                <w:lang w:val="en-US"/>
              </w:rPr>
            </w:pPr>
            <w:r>
              <w:rPr>
                <w:sz w:val="18"/>
                <w:szCs w:val="18"/>
                <w:lang w:val="en-US"/>
              </w:rPr>
              <w:t>Mean 2025</w:t>
            </w:r>
          </w:p>
        </w:tc>
        <w:tc>
          <w:tcPr>
            <w:tcW w:w="1417" w:type="dxa"/>
            <w:vAlign w:val="center"/>
          </w:tcPr>
          <w:p w14:paraId="7AB8A0A7" w14:textId="0F5EBE71" w:rsidR="00207B87" w:rsidRDefault="00207B87" w:rsidP="00D92666">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Pr>
                <w:b/>
                <w:sz w:val="18"/>
                <w:szCs w:val="18"/>
                <w:lang w:val="en-US"/>
              </w:rPr>
              <w:t>4,3</w:t>
            </w:r>
          </w:p>
        </w:tc>
        <w:tc>
          <w:tcPr>
            <w:tcW w:w="1255" w:type="dxa"/>
            <w:vAlign w:val="center"/>
          </w:tcPr>
          <w:p w14:paraId="17F82CCB" w14:textId="05404B08" w:rsidR="00207B87" w:rsidRDefault="00207B87" w:rsidP="00D92666">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Pr>
                <w:b/>
                <w:sz w:val="18"/>
                <w:szCs w:val="18"/>
                <w:lang w:val="en-US"/>
              </w:rPr>
              <w:t>4,1</w:t>
            </w:r>
          </w:p>
        </w:tc>
      </w:tr>
      <w:tr w:rsidR="00167595" w:rsidRPr="00B53445" w14:paraId="6707E368"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4D50DE3" w14:textId="45DF67E2" w:rsidR="00167595" w:rsidRPr="00E86C4F" w:rsidRDefault="00167595" w:rsidP="00D92666">
            <w:pPr>
              <w:rPr>
                <w:sz w:val="18"/>
                <w:szCs w:val="18"/>
                <w:lang w:val="en-US"/>
              </w:rPr>
            </w:pPr>
            <w:r>
              <w:rPr>
                <w:sz w:val="18"/>
                <w:szCs w:val="18"/>
                <w:lang w:val="en-US"/>
              </w:rPr>
              <w:t>Mean 2024</w:t>
            </w:r>
          </w:p>
        </w:tc>
        <w:tc>
          <w:tcPr>
            <w:tcW w:w="1417" w:type="dxa"/>
            <w:vAlign w:val="center"/>
          </w:tcPr>
          <w:p w14:paraId="0C82AD09" w14:textId="211AD92F" w:rsidR="00167595" w:rsidRPr="00E86C4F" w:rsidRDefault="00167595" w:rsidP="00D92666">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4,5</w:t>
            </w:r>
          </w:p>
        </w:tc>
        <w:tc>
          <w:tcPr>
            <w:tcW w:w="1255" w:type="dxa"/>
            <w:vAlign w:val="center"/>
          </w:tcPr>
          <w:p w14:paraId="0C34F782" w14:textId="7485FF8D" w:rsidR="00167595" w:rsidRPr="00E86C4F" w:rsidRDefault="00167595" w:rsidP="00D92666">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4,3</w:t>
            </w:r>
          </w:p>
        </w:tc>
      </w:tr>
      <w:tr w:rsidR="00A54B8F" w:rsidRPr="00B53445" w14:paraId="59874DE9"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5EB8E544" w14:textId="4F62D39D" w:rsidR="00A54B8F" w:rsidRPr="00E86C4F" w:rsidRDefault="00A54B8F" w:rsidP="00D92666">
            <w:pPr>
              <w:rPr>
                <w:sz w:val="18"/>
                <w:szCs w:val="18"/>
                <w:lang w:val="en-US"/>
              </w:rPr>
            </w:pPr>
            <w:r w:rsidRPr="00E86C4F">
              <w:rPr>
                <w:sz w:val="18"/>
                <w:szCs w:val="18"/>
                <w:lang w:val="en-US"/>
              </w:rPr>
              <w:t>Mean 2023</w:t>
            </w:r>
          </w:p>
        </w:tc>
        <w:tc>
          <w:tcPr>
            <w:tcW w:w="1417" w:type="dxa"/>
            <w:vAlign w:val="center"/>
          </w:tcPr>
          <w:p w14:paraId="76403A57" w14:textId="56B57530" w:rsidR="00A54B8F" w:rsidRPr="00E86C4F" w:rsidRDefault="00A54B8F" w:rsidP="00D92666">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sidRPr="00E86C4F">
              <w:rPr>
                <w:b/>
                <w:sz w:val="18"/>
                <w:szCs w:val="18"/>
                <w:lang w:val="en-US"/>
              </w:rPr>
              <w:t>4,4</w:t>
            </w:r>
          </w:p>
        </w:tc>
        <w:tc>
          <w:tcPr>
            <w:tcW w:w="1255" w:type="dxa"/>
            <w:vAlign w:val="center"/>
          </w:tcPr>
          <w:p w14:paraId="190B173D" w14:textId="4E8D6BDC" w:rsidR="00A54B8F" w:rsidRPr="00E86C4F" w:rsidRDefault="00A54B8F" w:rsidP="00D92666">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sidRPr="00E86C4F">
              <w:rPr>
                <w:b/>
                <w:sz w:val="18"/>
                <w:szCs w:val="18"/>
                <w:lang w:val="en-US"/>
              </w:rPr>
              <w:t>4,3</w:t>
            </w:r>
          </w:p>
        </w:tc>
      </w:tr>
      <w:tr w:rsidR="00E86C4F" w:rsidRPr="00B53445" w14:paraId="28E3A777"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75BBF97" w14:textId="46F04631" w:rsidR="00E86C4F" w:rsidRPr="00A54B8F" w:rsidRDefault="00E86C4F" w:rsidP="00D92666">
            <w:pPr>
              <w:rPr>
                <w:sz w:val="18"/>
                <w:szCs w:val="18"/>
                <w:lang w:val="en-US"/>
              </w:rPr>
            </w:pPr>
            <w:r>
              <w:rPr>
                <w:sz w:val="18"/>
                <w:szCs w:val="18"/>
                <w:lang w:val="en-US"/>
              </w:rPr>
              <w:t>Mean 2018-2022</w:t>
            </w:r>
          </w:p>
        </w:tc>
        <w:tc>
          <w:tcPr>
            <w:tcW w:w="1417" w:type="dxa"/>
            <w:vAlign w:val="center"/>
          </w:tcPr>
          <w:p w14:paraId="55D1E63D" w14:textId="061587AE"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4,1</w:t>
            </w:r>
          </w:p>
        </w:tc>
        <w:tc>
          <w:tcPr>
            <w:tcW w:w="1255" w:type="dxa"/>
            <w:vAlign w:val="center"/>
          </w:tcPr>
          <w:p w14:paraId="707A8F98" w14:textId="740F25F9" w:rsidR="00E86C4F" w:rsidRPr="00A54B8F" w:rsidRDefault="00E86C4F" w:rsidP="00D92666">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4,2</w:t>
            </w:r>
          </w:p>
        </w:tc>
      </w:tr>
    </w:tbl>
    <w:p w14:paraId="21AA776B" w14:textId="5D47523C" w:rsidR="006C7202" w:rsidRPr="00CE175D" w:rsidRDefault="006C7202" w:rsidP="006C7202">
      <w:pPr>
        <w:rPr>
          <w:sz w:val="18"/>
          <w:szCs w:val="18"/>
          <w:lang w:val="en-US"/>
        </w:rPr>
      </w:pPr>
      <w:r w:rsidRPr="00CE175D">
        <w:rPr>
          <w:sz w:val="18"/>
          <w:szCs w:val="18"/>
          <w:lang w:val="en-US"/>
        </w:rPr>
        <w:t>Comment: Question formulation: Overall, how would you assess the examinations? Very bad coded as 1 and Very good coded as 5</w:t>
      </w:r>
    </w:p>
    <w:p w14:paraId="39AA078F" w14:textId="77777777" w:rsidR="000C3D25" w:rsidRPr="002B64EE" w:rsidRDefault="000C3D25" w:rsidP="006C7202">
      <w:pPr>
        <w:rPr>
          <w:rFonts w:ascii="Times New Roman" w:hAnsi="Times New Roman" w:cs="Times New Roman"/>
          <w:color w:val="000000" w:themeColor="text1"/>
          <w:lang w:val="en-US"/>
        </w:rPr>
      </w:pPr>
    </w:p>
    <w:p w14:paraId="553411B4" w14:textId="77777777" w:rsidR="00CA1922" w:rsidRPr="00270D89" w:rsidRDefault="00CA1922" w:rsidP="00CA1922">
      <w:pPr>
        <w:rPr>
          <w:b/>
          <w:sz w:val="22"/>
          <w:szCs w:val="22"/>
          <w:lang w:val="en-US"/>
        </w:rPr>
      </w:pPr>
      <w:r w:rsidRPr="00270D89">
        <w:rPr>
          <w:b/>
          <w:sz w:val="22"/>
          <w:szCs w:val="22"/>
          <w:lang w:val="en-US"/>
        </w:rPr>
        <w:t>Table 5</w:t>
      </w:r>
      <w:r w:rsidRPr="00270D89">
        <w:rPr>
          <w:b/>
          <w:sz w:val="22"/>
          <w:szCs w:val="22"/>
          <w:lang w:val="en-US"/>
        </w:rPr>
        <w:tab/>
        <w:t>Evaluation of the literature</w:t>
      </w:r>
    </w:p>
    <w:tbl>
      <w:tblPr>
        <w:tblStyle w:val="Listtabell3dekorfrg5"/>
        <w:tblW w:w="0" w:type="auto"/>
        <w:tblLook w:val="04A0" w:firstRow="1" w:lastRow="0" w:firstColumn="1" w:lastColumn="0" w:noHBand="0" w:noVBand="1"/>
      </w:tblPr>
      <w:tblGrid>
        <w:gridCol w:w="1555"/>
        <w:gridCol w:w="1205"/>
        <w:gridCol w:w="1506"/>
      </w:tblGrid>
      <w:tr w:rsidR="00A54B8F" w:rsidRPr="00C0394D" w14:paraId="6ACADA04" w14:textId="77777777" w:rsidTr="00E86C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shd w:val="clear" w:color="auto" w:fill="auto"/>
          </w:tcPr>
          <w:p w14:paraId="4997FA4F" w14:textId="77777777" w:rsidR="00CA1922" w:rsidRPr="006544FC" w:rsidRDefault="00CA1922" w:rsidP="00D92666">
            <w:pPr>
              <w:rPr>
                <w:color w:val="000000" w:themeColor="text1"/>
                <w:sz w:val="18"/>
                <w:szCs w:val="18"/>
                <w:lang w:val="en-US"/>
              </w:rPr>
            </w:pPr>
          </w:p>
        </w:tc>
        <w:tc>
          <w:tcPr>
            <w:tcW w:w="1205" w:type="dxa"/>
            <w:shd w:val="clear" w:color="auto" w:fill="auto"/>
            <w:vAlign w:val="bottom"/>
          </w:tcPr>
          <w:p w14:paraId="21A29CD6" w14:textId="6CE7A277" w:rsidR="00CA1922" w:rsidRPr="006544FC" w:rsidRDefault="00A54B8F" w:rsidP="00D92666">
            <w:pPr>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US"/>
              </w:rPr>
            </w:pPr>
            <w:r w:rsidRPr="006544FC">
              <w:rPr>
                <w:color w:val="000000" w:themeColor="text1"/>
                <w:sz w:val="18"/>
                <w:szCs w:val="18"/>
                <w:lang w:val="en-US"/>
              </w:rPr>
              <w:t>Angrist &amp; Pischke Mastering Metrics</w:t>
            </w:r>
          </w:p>
        </w:tc>
        <w:tc>
          <w:tcPr>
            <w:tcW w:w="1506" w:type="dxa"/>
            <w:shd w:val="clear" w:color="auto" w:fill="auto"/>
            <w:vAlign w:val="bottom"/>
          </w:tcPr>
          <w:p w14:paraId="7EC1C5B6" w14:textId="17D7208C" w:rsidR="00CA1922" w:rsidRPr="006544FC" w:rsidRDefault="00167595" w:rsidP="00D92666">
            <w:pPr>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lang w:val="en-US"/>
              </w:rPr>
            </w:pPr>
            <w:r>
              <w:rPr>
                <w:color w:val="000000" w:themeColor="text1"/>
                <w:sz w:val="18"/>
                <w:szCs w:val="18"/>
                <w:lang w:val="en-US"/>
              </w:rPr>
              <w:t>Articles (general assessment)</w:t>
            </w:r>
          </w:p>
        </w:tc>
      </w:tr>
      <w:tr w:rsidR="00A54B8F" w:rsidRPr="00B53445" w14:paraId="10013107"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31AB1E2" w14:textId="77777777" w:rsidR="00A54B8F" w:rsidRPr="006544FC" w:rsidRDefault="00A54B8F" w:rsidP="00A54B8F">
            <w:pPr>
              <w:rPr>
                <w:sz w:val="18"/>
                <w:szCs w:val="18"/>
                <w:lang w:val="en-US"/>
              </w:rPr>
            </w:pPr>
            <w:r w:rsidRPr="006544FC">
              <w:rPr>
                <w:sz w:val="18"/>
                <w:szCs w:val="18"/>
                <w:lang w:val="en-US"/>
              </w:rPr>
              <w:t>Very good</w:t>
            </w:r>
          </w:p>
        </w:tc>
        <w:tc>
          <w:tcPr>
            <w:tcW w:w="1205" w:type="dxa"/>
            <w:vAlign w:val="center"/>
          </w:tcPr>
          <w:p w14:paraId="3226EA44" w14:textId="78DCB4AC" w:rsidR="00A54B8F" w:rsidRPr="006544FC" w:rsidRDefault="00207B87"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27</w:t>
            </w:r>
          </w:p>
        </w:tc>
        <w:tc>
          <w:tcPr>
            <w:tcW w:w="1506" w:type="dxa"/>
            <w:vAlign w:val="center"/>
          </w:tcPr>
          <w:p w14:paraId="19F61145" w14:textId="42B86ED3" w:rsidR="00A54B8F" w:rsidRPr="006544FC" w:rsidRDefault="00207B87"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19</w:t>
            </w:r>
          </w:p>
        </w:tc>
      </w:tr>
      <w:tr w:rsidR="00A54B8F" w:rsidRPr="00B53445" w14:paraId="2CE26327"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18C28C6C" w14:textId="77777777" w:rsidR="00A54B8F" w:rsidRPr="006544FC" w:rsidRDefault="00A54B8F" w:rsidP="00A54B8F">
            <w:pPr>
              <w:rPr>
                <w:sz w:val="18"/>
                <w:szCs w:val="18"/>
                <w:lang w:val="en-US"/>
              </w:rPr>
            </w:pPr>
            <w:r w:rsidRPr="006544FC">
              <w:rPr>
                <w:sz w:val="18"/>
                <w:szCs w:val="18"/>
                <w:lang w:val="en-US"/>
              </w:rPr>
              <w:t>Rather good</w:t>
            </w:r>
          </w:p>
        </w:tc>
        <w:tc>
          <w:tcPr>
            <w:tcW w:w="1205" w:type="dxa"/>
            <w:vAlign w:val="center"/>
          </w:tcPr>
          <w:p w14:paraId="7A91CB85" w14:textId="12BF4DA8" w:rsidR="00A54B8F" w:rsidRPr="006544FC" w:rsidRDefault="00207B87" w:rsidP="00A54B8F">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31</w:t>
            </w:r>
          </w:p>
        </w:tc>
        <w:tc>
          <w:tcPr>
            <w:tcW w:w="1506" w:type="dxa"/>
            <w:vAlign w:val="center"/>
          </w:tcPr>
          <w:p w14:paraId="4639A7AD" w14:textId="646C8A81" w:rsidR="00A54B8F" w:rsidRPr="006544FC" w:rsidRDefault="00207B87" w:rsidP="00A54B8F">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69</w:t>
            </w:r>
          </w:p>
        </w:tc>
      </w:tr>
      <w:tr w:rsidR="00A54B8F" w:rsidRPr="00B53445" w14:paraId="690DB9F3"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40297B4" w14:textId="77777777" w:rsidR="00A54B8F" w:rsidRPr="006544FC" w:rsidRDefault="00A54B8F" w:rsidP="00A54B8F">
            <w:pPr>
              <w:rPr>
                <w:sz w:val="18"/>
                <w:szCs w:val="18"/>
                <w:lang w:val="en-US"/>
              </w:rPr>
            </w:pPr>
            <w:r w:rsidRPr="006544FC">
              <w:rPr>
                <w:sz w:val="18"/>
                <w:szCs w:val="18"/>
                <w:lang w:val="en-US"/>
              </w:rPr>
              <w:t>Neither bad nor good</w:t>
            </w:r>
          </w:p>
        </w:tc>
        <w:tc>
          <w:tcPr>
            <w:tcW w:w="1205" w:type="dxa"/>
            <w:vAlign w:val="center"/>
          </w:tcPr>
          <w:p w14:paraId="72828145" w14:textId="4B5DC93C" w:rsidR="00A54B8F" w:rsidRPr="006544FC" w:rsidRDefault="00207B87"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27</w:t>
            </w:r>
          </w:p>
        </w:tc>
        <w:tc>
          <w:tcPr>
            <w:tcW w:w="1506" w:type="dxa"/>
            <w:vAlign w:val="center"/>
          </w:tcPr>
          <w:p w14:paraId="13A62CB4" w14:textId="6BDD8AAC" w:rsidR="00A54B8F" w:rsidRPr="006544FC" w:rsidRDefault="00207B87"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12</w:t>
            </w:r>
          </w:p>
        </w:tc>
      </w:tr>
      <w:tr w:rsidR="00A54B8F" w:rsidRPr="00B53445" w14:paraId="256C4E13"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4EA380D5" w14:textId="77777777" w:rsidR="00A54B8F" w:rsidRPr="006544FC" w:rsidRDefault="00A54B8F" w:rsidP="00A54B8F">
            <w:pPr>
              <w:rPr>
                <w:sz w:val="18"/>
                <w:szCs w:val="18"/>
                <w:lang w:val="en-US"/>
              </w:rPr>
            </w:pPr>
            <w:r w:rsidRPr="006544FC">
              <w:rPr>
                <w:sz w:val="18"/>
                <w:szCs w:val="18"/>
                <w:lang w:val="en-US"/>
              </w:rPr>
              <w:t>Rather bad</w:t>
            </w:r>
          </w:p>
        </w:tc>
        <w:tc>
          <w:tcPr>
            <w:tcW w:w="1205" w:type="dxa"/>
            <w:vAlign w:val="center"/>
          </w:tcPr>
          <w:p w14:paraId="7192583F" w14:textId="1AE5A76D" w:rsidR="00A54B8F" w:rsidRPr="006544FC" w:rsidRDefault="00207B87" w:rsidP="00A54B8F">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11</w:t>
            </w:r>
          </w:p>
        </w:tc>
        <w:tc>
          <w:tcPr>
            <w:tcW w:w="1506" w:type="dxa"/>
            <w:vAlign w:val="center"/>
          </w:tcPr>
          <w:p w14:paraId="1650662B" w14:textId="6FF01432" w:rsidR="00A54B8F" w:rsidRPr="006544FC" w:rsidRDefault="00207B87" w:rsidP="00A54B8F">
            <w:pPr>
              <w:ind w:firstLineChars="200" w:firstLine="360"/>
              <w:jc w:val="right"/>
              <w:cnfStyle w:val="000000000000" w:firstRow="0" w:lastRow="0" w:firstColumn="0" w:lastColumn="0" w:oddVBand="0" w:evenVBand="0" w:oddHBand="0" w:evenHBand="0" w:firstRowFirstColumn="0" w:firstRowLastColumn="0" w:lastRowFirstColumn="0" w:lastRowLastColumn="0"/>
              <w:rPr>
                <w:color w:val="000000"/>
                <w:sz w:val="18"/>
                <w:szCs w:val="18"/>
                <w:lang w:val="en-US"/>
              </w:rPr>
            </w:pPr>
            <w:r>
              <w:rPr>
                <w:color w:val="000000"/>
                <w:sz w:val="18"/>
                <w:szCs w:val="18"/>
                <w:lang w:val="en-US"/>
              </w:rPr>
              <w:t>0</w:t>
            </w:r>
          </w:p>
        </w:tc>
      </w:tr>
      <w:tr w:rsidR="00A54B8F" w:rsidRPr="00B53445" w14:paraId="5007F1F2"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6FBE932" w14:textId="77777777" w:rsidR="00A54B8F" w:rsidRPr="006544FC" w:rsidRDefault="00A54B8F" w:rsidP="00A54B8F">
            <w:pPr>
              <w:rPr>
                <w:sz w:val="18"/>
                <w:szCs w:val="18"/>
                <w:lang w:val="en-US"/>
              </w:rPr>
            </w:pPr>
            <w:r w:rsidRPr="006544FC">
              <w:rPr>
                <w:sz w:val="18"/>
                <w:szCs w:val="18"/>
                <w:lang w:val="en-US"/>
              </w:rPr>
              <w:t>Very bad</w:t>
            </w:r>
          </w:p>
        </w:tc>
        <w:tc>
          <w:tcPr>
            <w:tcW w:w="1205" w:type="dxa"/>
            <w:vAlign w:val="center"/>
          </w:tcPr>
          <w:p w14:paraId="492E0924" w14:textId="0C0DBAB8" w:rsidR="00A54B8F" w:rsidRPr="006544FC" w:rsidRDefault="00207B87"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4</w:t>
            </w:r>
          </w:p>
        </w:tc>
        <w:tc>
          <w:tcPr>
            <w:tcW w:w="1506" w:type="dxa"/>
            <w:vAlign w:val="center"/>
          </w:tcPr>
          <w:p w14:paraId="06218C17" w14:textId="65A5AA15" w:rsidR="00A54B8F" w:rsidRPr="006544FC" w:rsidRDefault="00035A06" w:rsidP="00A54B8F">
            <w:pPr>
              <w:ind w:firstLineChars="200" w:firstLine="360"/>
              <w:jc w:val="right"/>
              <w:cnfStyle w:val="000000100000" w:firstRow="0" w:lastRow="0" w:firstColumn="0" w:lastColumn="0" w:oddVBand="0" w:evenVBand="0" w:oddHBand="1" w:evenHBand="0" w:firstRowFirstColumn="0" w:firstRowLastColumn="0" w:lastRowFirstColumn="0" w:lastRowLastColumn="0"/>
              <w:rPr>
                <w:color w:val="000000"/>
                <w:sz w:val="18"/>
                <w:szCs w:val="18"/>
                <w:lang w:val="en-US"/>
              </w:rPr>
            </w:pPr>
            <w:r>
              <w:rPr>
                <w:color w:val="000000"/>
                <w:sz w:val="18"/>
                <w:szCs w:val="18"/>
                <w:lang w:val="en-US"/>
              </w:rPr>
              <w:t>0</w:t>
            </w:r>
          </w:p>
        </w:tc>
      </w:tr>
      <w:tr w:rsidR="00A54B8F" w:rsidRPr="00B53445" w14:paraId="4F88265D"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5BD9B577" w14:textId="77777777" w:rsidR="00A54B8F" w:rsidRPr="006544FC" w:rsidRDefault="00A54B8F" w:rsidP="00A54B8F">
            <w:pPr>
              <w:rPr>
                <w:sz w:val="18"/>
                <w:szCs w:val="18"/>
                <w:lang w:val="en-US"/>
              </w:rPr>
            </w:pPr>
            <w:r w:rsidRPr="006544FC">
              <w:rPr>
                <w:sz w:val="18"/>
                <w:szCs w:val="18"/>
                <w:lang w:val="en-US"/>
              </w:rPr>
              <w:t>Total</w:t>
            </w:r>
          </w:p>
        </w:tc>
        <w:tc>
          <w:tcPr>
            <w:tcW w:w="1205" w:type="dxa"/>
            <w:vAlign w:val="center"/>
          </w:tcPr>
          <w:p w14:paraId="4A138D4B" w14:textId="7C8933ED" w:rsidR="00A54B8F" w:rsidRPr="006544FC" w:rsidRDefault="00035A06" w:rsidP="00A54B8F">
            <w:pPr>
              <w:jc w:val="right"/>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100</w:t>
            </w:r>
          </w:p>
        </w:tc>
        <w:tc>
          <w:tcPr>
            <w:tcW w:w="1506" w:type="dxa"/>
            <w:vAlign w:val="center"/>
          </w:tcPr>
          <w:p w14:paraId="6B2041C6" w14:textId="44C0AA8A" w:rsidR="00A54B8F" w:rsidRPr="006544FC" w:rsidRDefault="00035A06" w:rsidP="00A54B8F">
            <w:pPr>
              <w:jc w:val="right"/>
              <w:cnfStyle w:val="000000000000" w:firstRow="0" w:lastRow="0" w:firstColumn="0" w:lastColumn="0" w:oddVBand="0" w:evenVBand="0" w:oddHBand="0" w:evenHBand="0" w:firstRowFirstColumn="0" w:firstRowLastColumn="0" w:lastRowFirstColumn="0" w:lastRowLastColumn="0"/>
              <w:rPr>
                <w:sz w:val="18"/>
                <w:szCs w:val="18"/>
                <w:lang w:val="en-US"/>
              </w:rPr>
            </w:pPr>
            <w:r>
              <w:rPr>
                <w:sz w:val="18"/>
                <w:szCs w:val="18"/>
                <w:lang w:val="en-US"/>
              </w:rPr>
              <w:t>100</w:t>
            </w:r>
          </w:p>
        </w:tc>
      </w:tr>
      <w:tr w:rsidR="00A54B8F" w:rsidRPr="00B53445" w14:paraId="490AA672"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534AB1B" w14:textId="77777777" w:rsidR="00A54B8F" w:rsidRPr="006544FC" w:rsidRDefault="00A54B8F" w:rsidP="00A54B8F">
            <w:pPr>
              <w:rPr>
                <w:sz w:val="18"/>
                <w:szCs w:val="18"/>
                <w:lang w:val="en-US"/>
              </w:rPr>
            </w:pPr>
            <w:r w:rsidRPr="006544FC">
              <w:rPr>
                <w:sz w:val="18"/>
                <w:szCs w:val="18"/>
                <w:lang w:val="en-US"/>
              </w:rPr>
              <w:t>N</w:t>
            </w:r>
          </w:p>
        </w:tc>
        <w:tc>
          <w:tcPr>
            <w:tcW w:w="1205" w:type="dxa"/>
            <w:vAlign w:val="center"/>
          </w:tcPr>
          <w:p w14:paraId="4095052C" w14:textId="08FA93B1" w:rsidR="00A54B8F" w:rsidRPr="006544FC" w:rsidRDefault="00035A06" w:rsidP="00A54B8F">
            <w:pPr>
              <w:jc w:val="right"/>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2</w:t>
            </w:r>
            <w:r w:rsidR="00207B87">
              <w:rPr>
                <w:sz w:val="18"/>
                <w:szCs w:val="18"/>
                <w:lang w:val="en-US"/>
              </w:rPr>
              <w:t>6</w:t>
            </w:r>
          </w:p>
        </w:tc>
        <w:tc>
          <w:tcPr>
            <w:tcW w:w="1506" w:type="dxa"/>
            <w:vAlign w:val="center"/>
          </w:tcPr>
          <w:p w14:paraId="2FF44513" w14:textId="03895F71" w:rsidR="00A54B8F" w:rsidRPr="006544FC" w:rsidRDefault="00035A06" w:rsidP="00A54B8F">
            <w:pPr>
              <w:jc w:val="right"/>
              <w:cnfStyle w:val="000000100000" w:firstRow="0" w:lastRow="0" w:firstColumn="0" w:lastColumn="0" w:oddVBand="0" w:evenVBand="0" w:oddHBand="1" w:evenHBand="0" w:firstRowFirstColumn="0" w:firstRowLastColumn="0" w:lastRowFirstColumn="0" w:lastRowLastColumn="0"/>
              <w:rPr>
                <w:sz w:val="18"/>
                <w:szCs w:val="18"/>
                <w:lang w:val="en-US"/>
              </w:rPr>
            </w:pPr>
            <w:r>
              <w:rPr>
                <w:sz w:val="18"/>
                <w:szCs w:val="18"/>
                <w:lang w:val="en-US"/>
              </w:rPr>
              <w:t>2</w:t>
            </w:r>
            <w:r w:rsidR="00207B87">
              <w:rPr>
                <w:sz w:val="18"/>
                <w:szCs w:val="18"/>
                <w:lang w:val="en-US"/>
              </w:rPr>
              <w:t>6</w:t>
            </w:r>
          </w:p>
        </w:tc>
      </w:tr>
      <w:tr w:rsidR="00207B87" w:rsidRPr="00B53445" w14:paraId="7E73C174" w14:textId="77777777" w:rsidTr="00E86C4F">
        <w:tc>
          <w:tcPr>
            <w:cnfStyle w:val="001000000000" w:firstRow="0" w:lastRow="0" w:firstColumn="1" w:lastColumn="0" w:oddVBand="0" w:evenVBand="0" w:oddHBand="0" w:evenHBand="0" w:firstRowFirstColumn="0" w:firstRowLastColumn="0" w:lastRowFirstColumn="0" w:lastRowLastColumn="0"/>
            <w:tcW w:w="1555" w:type="dxa"/>
          </w:tcPr>
          <w:p w14:paraId="2E69BC48" w14:textId="3E5C22E8" w:rsidR="00207B87" w:rsidRDefault="00207B87" w:rsidP="00A54B8F">
            <w:pPr>
              <w:rPr>
                <w:sz w:val="18"/>
                <w:szCs w:val="18"/>
                <w:lang w:val="en-US"/>
              </w:rPr>
            </w:pPr>
            <w:r>
              <w:rPr>
                <w:sz w:val="18"/>
                <w:szCs w:val="18"/>
                <w:lang w:val="en-US"/>
              </w:rPr>
              <w:t>Mean 2025</w:t>
            </w:r>
          </w:p>
        </w:tc>
        <w:tc>
          <w:tcPr>
            <w:tcW w:w="1205" w:type="dxa"/>
            <w:vAlign w:val="center"/>
          </w:tcPr>
          <w:p w14:paraId="2968E369" w14:textId="7DE51413" w:rsidR="00207B87" w:rsidRDefault="00207B87" w:rsidP="00A54B8F">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Pr>
                <w:b/>
                <w:sz w:val="18"/>
                <w:szCs w:val="18"/>
                <w:lang w:val="en-US"/>
              </w:rPr>
              <w:t>3,7</w:t>
            </w:r>
          </w:p>
        </w:tc>
        <w:tc>
          <w:tcPr>
            <w:tcW w:w="1506" w:type="dxa"/>
            <w:vAlign w:val="center"/>
          </w:tcPr>
          <w:p w14:paraId="37E8F109" w14:textId="3DCF1EB1" w:rsidR="00207B87" w:rsidRDefault="00207B87" w:rsidP="00A54B8F">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Pr>
                <w:b/>
                <w:sz w:val="18"/>
                <w:szCs w:val="18"/>
                <w:lang w:val="en-US"/>
              </w:rPr>
              <w:t>4,1</w:t>
            </w:r>
          </w:p>
        </w:tc>
      </w:tr>
      <w:tr w:rsidR="00167595" w:rsidRPr="00B53445" w14:paraId="0FF8D442" w14:textId="77777777" w:rsidTr="00E86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auto"/>
          </w:tcPr>
          <w:p w14:paraId="5A0ABD7D" w14:textId="75F6DCFF" w:rsidR="00167595" w:rsidRPr="00E86C4F" w:rsidRDefault="00167595" w:rsidP="00A54B8F">
            <w:pPr>
              <w:rPr>
                <w:sz w:val="18"/>
                <w:szCs w:val="18"/>
                <w:lang w:val="en-US"/>
              </w:rPr>
            </w:pPr>
            <w:r>
              <w:rPr>
                <w:sz w:val="18"/>
                <w:szCs w:val="18"/>
                <w:lang w:val="en-US"/>
              </w:rPr>
              <w:t>Mean 2024</w:t>
            </w:r>
          </w:p>
        </w:tc>
        <w:tc>
          <w:tcPr>
            <w:tcW w:w="1205" w:type="dxa"/>
            <w:vAlign w:val="center"/>
          </w:tcPr>
          <w:p w14:paraId="69144A9D" w14:textId="65FF8AB3" w:rsidR="00167595" w:rsidRPr="00E86C4F" w:rsidRDefault="00035A06" w:rsidP="00A54B8F">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3,6</w:t>
            </w:r>
          </w:p>
        </w:tc>
        <w:tc>
          <w:tcPr>
            <w:tcW w:w="1506" w:type="dxa"/>
            <w:vAlign w:val="center"/>
          </w:tcPr>
          <w:p w14:paraId="4A7F47F8" w14:textId="28B941D8" w:rsidR="00167595" w:rsidRPr="00E86C4F" w:rsidRDefault="000C3D25" w:rsidP="00A54B8F">
            <w:pPr>
              <w:jc w:val="right"/>
              <w:cnfStyle w:val="000000100000" w:firstRow="0" w:lastRow="0" w:firstColumn="0" w:lastColumn="0" w:oddVBand="0" w:evenVBand="0" w:oddHBand="1" w:evenHBand="0" w:firstRowFirstColumn="0" w:firstRowLastColumn="0" w:lastRowFirstColumn="0" w:lastRowLastColumn="0"/>
              <w:rPr>
                <w:b/>
                <w:sz w:val="18"/>
                <w:szCs w:val="18"/>
                <w:lang w:val="en-US"/>
              </w:rPr>
            </w:pPr>
            <w:r>
              <w:rPr>
                <w:b/>
                <w:sz w:val="18"/>
                <w:szCs w:val="18"/>
                <w:lang w:val="en-US"/>
              </w:rPr>
              <w:t>3,8</w:t>
            </w:r>
          </w:p>
        </w:tc>
      </w:tr>
      <w:tr w:rsidR="00A54B8F" w:rsidRPr="00B53445" w14:paraId="67A157D1" w14:textId="77777777" w:rsidTr="00E86C4F">
        <w:tc>
          <w:tcPr>
            <w:cnfStyle w:val="001000000000" w:firstRow="0" w:lastRow="0" w:firstColumn="1" w:lastColumn="0" w:oddVBand="0" w:evenVBand="0" w:oddHBand="0" w:evenHBand="0" w:firstRowFirstColumn="0" w:firstRowLastColumn="0" w:lastRowFirstColumn="0" w:lastRowLastColumn="0"/>
            <w:tcW w:w="1555" w:type="dxa"/>
            <w:shd w:val="clear" w:color="auto" w:fill="auto"/>
          </w:tcPr>
          <w:p w14:paraId="2B8B4ECB" w14:textId="123F5A8E" w:rsidR="00A54B8F" w:rsidRPr="00E86C4F" w:rsidRDefault="00A54B8F" w:rsidP="00A54B8F">
            <w:pPr>
              <w:rPr>
                <w:sz w:val="18"/>
                <w:szCs w:val="18"/>
                <w:lang w:val="en-US"/>
              </w:rPr>
            </w:pPr>
            <w:r w:rsidRPr="00E86C4F">
              <w:rPr>
                <w:sz w:val="18"/>
                <w:szCs w:val="18"/>
                <w:lang w:val="en-US"/>
              </w:rPr>
              <w:t>Mean</w:t>
            </w:r>
            <w:r w:rsidR="00167595">
              <w:rPr>
                <w:sz w:val="18"/>
                <w:szCs w:val="18"/>
                <w:lang w:val="en-US"/>
              </w:rPr>
              <w:t xml:space="preserve"> 2023</w:t>
            </w:r>
          </w:p>
        </w:tc>
        <w:tc>
          <w:tcPr>
            <w:tcW w:w="1205" w:type="dxa"/>
            <w:vAlign w:val="center"/>
          </w:tcPr>
          <w:p w14:paraId="1A5A7D51" w14:textId="35A49C08" w:rsidR="00A54B8F" w:rsidRPr="00E86C4F" w:rsidRDefault="00A54B8F" w:rsidP="00A54B8F">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sidRPr="00E86C4F">
              <w:rPr>
                <w:b/>
                <w:sz w:val="18"/>
                <w:szCs w:val="18"/>
                <w:lang w:val="en-US"/>
              </w:rPr>
              <w:t>3,</w:t>
            </w:r>
            <w:r w:rsidR="006544FC" w:rsidRPr="00E86C4F">
              <w:rPr>
                <w:b/>
                <w:sz w:val="18"/>
                <w:szCs w:val="18"/>
                <w:lang w:val="en-US"/>
              </w:rPr>
              <w:t>8</w:t>
            </w:r>
          </w:p>
        </w:tc>
        <w:tc>
          <w:tcPr>
            <w:tcW w:w="1506" w:type="dxa"/>
            <w:vAlign w:val="center"/>
          </w:tcPr>
          <w:p w14:paraId="1C864F6A" w14:textId="3A9CD5AA" w:rsidR="00A54B8F" w:rsidRPr="00E86C4F" w:rsidRDefault="00167595" w:rsidP="00A54B8F">
            <w:pPr>
              <w:jc w:val="right"/>
              <w:cnfStyle w:val="000000000000" w:firstRow="0" w:lastRow="0" w:firstColumn="0" w:lastColumn="0" w:oddVBand="0" w:evenVBand="0" w:oddHBand="0" w:evenHBand="0" w:firstRowFirstColumn="0" w:firstRowLastColumn="0" w:lastRowFirstColumn="0" w:lastRowLastColumn="0"/>
              <w:rPr>
                <w:b/>
                <w:sz w:val="18"/>
                <w:szCs w:val="18"/>
                <w:lang w:val="en-US"/>
              </w:rPr>
            </w:pPr>
            <w:r>
              <w:rPr>
                <w:b/>
                <w:sz w:val="18"/>
                <w:szCs w:val="18"/>
                <w:lang w:val="en-US"/>
              </w:rPr>
              <w:t>-</w:t>
            </w:r>
          </w:p>
        </w:tc>
      </w:tr>
    </w:tbl>
    <w:p w14:paraId="7FD211C9" w14:textId="464F2700" w:rsidR="00DB2608" w:rsidRPr="00CE175D" w:rsidRDefault="00DB2608" w:rsidP="00DB2608">
      <w:pPr>
        <w:rPr>
          <w:sz w:val="18"/>
          <w:szCs w:val="18"/>
          <w:lang w:val="en-US"/>
        </w:rPr>
      </w:pPr>
      <w:r w:rsidRPr="00CE175D">
        <w:rPr>
          <w:sz w:val="18"/>
          <w:szCs w:val="18"/>
          <w:lang w:val="en-US"/>
        </w:rPr>
        <w:t xml:space="preserve">Comment: Question formulation: “Overall, how would you assess the literature?” followed by the two author names and titles of the two course books. Very bad coded as 1, Very good coded as 5. In addition to the response options displayed in the table, the option “I didn’t read  this book” was also available but has been excluded from the mean calculations. </w:t>
      </w:r>
    </w:p>
    <w:p w14:paraId="5A4AEFA9" w14:textId="7095462F" w:rsidR="00E42B03" w:rsidRDefault="00E42B03" w:rsidP="00760C5B">
      <w:pPr>
        <w:rPr>
          <w:lang w:val="en-US"/>
        </w:rPr>
      </w:pPr>
    </w:p>
    <w:p w14:paraId="1C364A21" w14:textId="77777777" w:rsidR="00F352DF" w:rsidRDefault="00F352DF" w:rsidP="00F352DF">
      <w:pPr>
        <w:rPr>
          <w:rFonts w:ascii="Times New Roman" w:hAnsi="Times New Roman" w:cs="Times New Roman"/>
          <w:color w:val="000000" w:themeColor="text1"/>
          <w:lang w:val="en-US"/>
        </w:rPr>
      </w:pPr>
      <w:r w:rsidRPr="002B64EE">
        <w:rPr>
          <w:rFonts w:ascii="Times New Roman" w:hAnsi="Times New Roman" w:cs="Times New Roman"/>
          <w:color w:val="000000" w:themeColor="text1"/>
          <w:lang w:val="en-US"/>
        </w:rPr>
        <w:lastRenderedPageBreak/>
        <w:t xml:space="preserve">The course literature consists of one textbook: </w:t>
      </w:r>
      <w:r w:rsidRPr="002B64EE">
        <w:rPr>
          <w:rFonts w:ascii="Times New Roman" w:hAnsi="Times New Roman" w:cs="Times New Roman"/>
          <w:i/>
          <w:iCs/>
          <w:color w:val="000000" w:themeColor="text1"/>
          <w:lang w:val="en-US"/>
        </w:rPr>
        <w:t>Mastering Metrics</w:t>
      </w:r>
      <w:r w:rsidRPr="002B64EE">
        <w:rPr>
          <w:rFonts w:ascii="Times New Roman" w:hAnsi="Times New Roman" w:cs="Times New Roman"/>
          <w:color w:val="000000" w:themeColor="text1"/>
          <w:lang w:val="en-US"/>
        </w:rPr>
        <w:t xml:space="preserve"> by Joshua Angrist and Jörn-Steffen Pischke and several journal articles. In short, the book receives dispersed assessments</w:t>
      </w:r>
      <w:r>
        <w:rPr>
          <w:rFonts w:ascii="Times New Roman" w:hAnsi="Times New Roman" w:cs="Times New Roman"/>
          <w:color w:val="000000" w:themeColor="text1"/>
          <w:lang w:val="en-US"/>
        </w:rPr>
        <w:t>, although 58 percent responds that the book was Very good or Rather good. The</w:t>
      </w:r>
      <w:r w:rsidRPr="002B64EE">
        <w:rPr>
          <w:rFonts w:ascii="Times New Roman" w:hAnsi="Times New Roman" w:cs="Times New Roman"/>
          <w:color w:val="000000" w:themeColor="text1"/>
          <w:lang w:val="en-US"/>
        </w:rPr>
        <w:t xml:space="preserve"> average assessment </w:t>
      </w:r>
      <w:r>
        <w:rPr>
          <w:rFonts w:ascii="Times New Roman" w:hAnsi="Times New Roman" w:cs="Times New Roman"/>
          <w:color w:val="000000" w:themeColor="text1"/>
          <w:lang w:val="en-US"/>
        </w:rPr>
        <w:t>corresponds to an estimate between</w:t>
      </w:r>
      <w:r w:rsidRPr="002B64EE">
        <w:rPr>
          <w:rFonts w:ascii="Times New Roman" w:hAnsi="Times New Roman" w:cs="Times New Roman"/>
          <w:color w:val="000000" w:themeColor="text1"/>
          <w:lang w:val="en-US"/>
        </w:rPr>
        <w:t xml:space="preserve"> Neither good nor bad and Rather good (3,</w:t>
      </w:r>
      <w:r>
        <w:rPr>
          <w:rFonts w:ascii="Times New Roman" w:hAnsi="Times New Roman" w:cs="Times New Roman"/>
          <w:color w:val="000000" w:themeColor="text1"/>
          <w:lang w:val="en-US"/>
        </w:rPr>
        <w:t>7</w:t>
      </w:r>
      <w:r w:rsidRPr="002B64EE">
        <w:rPr>
          <w:rFonts w:ascii="Times New Roman" w:hAnsi="Times New Roman" w:cs="Times New Roman"/>
          <w:color w:val="000000" w:themeColor="text1"/>
          <w:lang w:val="en-US"/>
        </w:rPr>
        <w:t>) (see table 5). The journal articles are</w:t>
      </w:r>
      <w:r>
        <w:rPr>
          <w:rFonts w:ascii="Times New Roman" w:hAnsi="Times New Roman" w:cs="Times New Roman"/>
          <w:color w:val="000000" w:themeColor="text1"/>
          <w:lang w:val="en-US"/>
        </w:rPr>
        <w:t xml:space="preserve"> on average slightly </w:t>
      </w:r>
      <w:r w:rsidRPr="002B64EE">
        <w:rPr>
          <w:rFonts w:ascii="Times New Roman" w:hAnsi="Times New Roman" w:cs="Times New Roman"/>
          <w:color w:val="000000" w:themeColor="text1"/>
          <w:lang w:val="en-US"/>
        </w:rPr>
        <w:t>more appreciated among the students</w:t>
      </w:r>
      <w:r>
        <w:rPr>
          <w:rFonts w:ascii="Times New Roman" w:hAnsi="Times New Roman" w:cs="Times New Roman"/>
          <w:color w:val="000000" w:themeColor="text1"/>
          <w:lang w:val="en-US"/>
        </w:rPr>
        <w:t xml:space="preserve"> (4,1)</w:t>
      </w:r>
      <w:r w:rsidRPr="002B64EE">
        <w:rPr>
          <w:rFonts w:ascii="Times New Roman" w:hAnsi="Times New Roman" w:cs="Times New Roman"/>
          <w:color w:val="000000" w:themeColor="text1"/>
          <w:lang w:val="en-US"/>
        </w:rPr>
        <w:t xml:space="preserve">. </w:t>
      </w:r>
    </w:p>
    <w:p w14:paraId="00A3ADC5" w14:textId="77777777" w:rsidR="00F352DF" w:rsidRDefault="00F352DF" w:rsidP="00F352DF">
      <w:pPr>
        <w:rPr>
          <w:rFonts w:ascii="Times New Roman" w:hAnsi="Times New Roman" w:cs="Times New Roman"/>
          <w:color w:val="000000" w:themeColor="text1"/>
          <w:lang w:val="en-US"/>
        </w:rPr>
      </w:pPr>
    </w:p>
    <w:p w14:paraId="79E50C57" w14:textId="220A08F7" w:rsidR="00423E45" w:rsidRPr="000C3D25" w:rsidRDefault="00A03AE8" w:rsidP="00760C5B">
      <w:pPr>
        <w:rPr>
          <w:rFonts w:ascii="Times New Roman" w:hAnsi="Times New Roman" w:cs="Times New Roman"/>
          <w:color w:val="000000" w:themeColor="text1"/>
          <w:lang w:val="en-US"/>
        </w:rPr>
      </w:pPr>
      <w:r w:rsidRPr="000C3D25">
        <w:rPr>
          <w:rFonts w:ascii="Times New Roman" w:hAnsi="Times New Roman" w:cs="Times New Roman"/>
          <w:color w:val="000000" w:themeColor="text1"/>
          <w:lang w:val="en-US"/>
        </w:rPr>
        <w:t xml:space="preserve">The assessment regarding amount of work and how many hours the student spent on course work (inside and outside the classroom) </w:t>
      </w:r>
      <w:r w:rsidR="00437647" w:rsidRPr="000C3D25">
        <w:rPr>
          <w:rFonts w:ascii="Times New Roman" w:hAnsi="Times New Roman" w:cs="Times New Roman"/>
          <w:color w:val="000000" w:themeColor="text1"/>
          <w:lang w:val="en-US"/>
        </w:rPr>
        <w:t>is reported in table 6</w:t>
      </w:r>
      <w:r w:rsidRPr="000C3D25">
        <w:rPr>
          <w:rFonts w:ascii="Times New Roman" w:hAnsi="Times New Roman" w:cs="Times New Roman"/>
          <w:color w:val="000000" w:themeColor="text1"/>
          <w:lang w:val="en-US"/>
        </w:rPr>
        <w:t xml:space="preserve">. </w:t>
      </w:r>
    </w:p>
    <w:p w14:paraId="7233D2D0" w14:textId="77777777" w:rsidR="00423E45" w:rsidRPr="00A03AE8" w:rsidRDefault="00423E45" w:rsidP="00760C5B">
      <w:pPr>
        <w:rPr>
          <w:rFonts w:ascii="Times New Roman" w:hAnsi="Times New Roman" w:cs="Times New Roman"/>
          <w:lang w:val="en-US"/>
        </w:rPr>
      </w:pPr>
    </w:p>
    <w:p w14:paraId="00890B01" w14:textId="77777777" w:rsidR="00CA1922" w:rsidRPr="00270D89" w:rsidRDefault="00CA1922" w:rsidP="00CA1922">
      <w:pPr>
        <w:rPr>
          <w:b/>
          <w:sz w:val="22"/>
          <w:szCs w:val="22"/>
          <w:lang w:val="en-US"/>
        </w:rPr>
      </w:pPr>
      <w:r w:rsidRPr="00270D89">
        <w:rPr>
          <w:b/>
          <w:sz w:val="22"/>
          <w:szCs w:val="22"/>
          <w:lang w:val="en-US"/>
        </w:rPr>
        <w:t>Table 6</w:t>
      </w:r>
      <w:r w:rsidRPr="00270D89">
        <w:rPr>
          <w:b/>
          <w:sz w:val="22"/>
          <w:szCs w:val="22"/>
          <w:lang w:val="en-US"/>
        </w:rPr>
        <w:tab/>
        <w:t>Evaluation of amount of work</w:t>
      </w:r>
    </w:p>
    <w:tbl>
      <w:tblPr>
        <w:tblStyle w:val="Listtabell3dekorfrg5"/>
        <w:tblW w:w="0" w:type="auto"/>
        <w:tblLayout w:type="fixed"/>
        <w:tblLook w:val="04A0" w:firstRow="1" w:lastRow="0" w:firstColumn="1" w:lastColumn="0" w:noHBand="0" w:noVBand="1"/>
      </w:tblPr>
      <w:tblGrid>
        <w:gridCol w:w="2547"/>
        <w:gridCol w:w="850"/>
        <w:gridCol w:w="284"/>
        <w:gridCol w:w="2268"/>
        <w:gridCol w:w="992"/>
      </w:tblGrid>
      <w:tr w:rsidR="006544FC" w:rsidRPr="0086102D" w14:paraId="62175900" w14:textId="77777777" w:rsidTr="006544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shd w:val="clear" w:color="auto" w:fill="auto"/>
            <w:vAlign w:val="bottom"/>
          </w:tcPr>
          <w:p w14:paraId="2477E0EF" w14:textId="77777777" w:rsidR="00CA1922" w:rsidRPr="006544FC" w:rsidRDefault="00CA1922" w:rsidP="00D92666">
            <w:pPr>
              <w:rPr>
                <w:rFonts w:cstheme="minorHAnsi"/>
                <w:color w:val="000000" w:themeColor="text1"/>
                <w:sz w:val="18"/>
                <w:szCs w:val="18"/>
                <w:lang w:val="en-US"/>
              </w:rPr>
            </w:pPr>
            <w:r w:rsidRPr="006544FC">
              <w:rPr>
                <w:rFonts w:cstheme="minorHAnsi"/>
                <w:color w:val="000000" w:themeColor="text1"/>
                <w:sz w:val="18"/>
                <w:szCs w:val="18"/>
                <w:lang w:val="en-US"/>
              </w:rPr>
              <w:t>Amount of work</w:t>
            </w:r>
          </w:p>
        </w:tc>
        <w:tc>
          <w:tcPr>
            <w:tcW w:w="850" w:type="dxa"/>
            <w:shd w:val="clear" w:color="auto" w:fill="auto"/>
            <w:vAlign w:val="bottom"/>
          </w:tcPr>
          <w:p w14:paraId="25FCF3D0" w14:textId="77777777" w:rsidR="00CA1922" w:rsidRPr="006544FC"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c>
          <w:tcPr>
            <w:tcW w:w="284" w:type="dxa"/>
            <w:shd w:val="clear" w:color="auto" w:fill="auto"/>
          </w:tcPr>
          <w:p w14:paraId="7422405F" w14:textId="77777777" w:rsidR="00CA1922" w:rsidRPr="006544FC" w:rsidRDefault="00CA1922" w:rsidP="00D92666">
            <w:pP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c>
          <w:tcPr>
            <w:tcW w:w="2268" w:type="dxa"/>
            <w:shd w:val="clear" w:color="auto" w:fill="auto"/>
            <w:vAlign w:val="center"/>
          </w:tcPr>
          <w:p w14:paraId="610C81D8" w14:textId="77777777" w:rsidR="00CA1922" w:rsidRPr="006544FC" w:rsidRDefault="00CA1922" w:rsidP="00D92666">
            <w:pP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6544FC">
              <w:rPr>
                <w:rFonts w:cstheme="minorHAnsi"/>
                <w:color w:val="000000" w:themeColor="text1"/>
                <w:sz w:val="18"/>
                <w:szCs w:val="18"/>
                <w:lang w:val="en-US"/>
              </w:rPr>
              <w:t>How much time spent on course work</w:t>
            </w:r>
          </w:p>
        </w:tc>
        <w:tc>
          <w:tcPr>
            <w:tcW w:w="992" w:type="dxa"/>
            <w:shd w:val="clear" w:color="auto" w:fill="auto"/>
          </w:tcPr>
          <w:p w14:paraId="37DE3155" w14:textId="77777777" w:rsidR="00CA1922" w:rsidRPr="006544FC" w:rsidRDefault="00CA1922" w:rsidP="00D92666">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r>
      <w:tr w:rsidR="00CA1922" w:rsidRPr="00B53445" w14:paraId="6F21EF33"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4BE4E03" w14:textId="77777777" w:rsidR="00CA1922" w:rsidRPr="006544FC" w:rsidRDefault="00CA1922" w:rsidP="00D92666">
            <w:pPr>
              <w:rPr>
                <w:rFonts w:cstheme="minorHAnsi"/>
                <w:sz w:val="18"/>
                <w:szCs w:val="18"/>
                <w:lang w:val="en-US"/>
              </w:rPr>
            </w:pPr>
            <w:r w:rsidRPr="006544FC">
              <w:rPr>
                <w:rFonts w:cstheme="minorHAnsi"/>
                <w:sz w:val="18"/>
                <w:szCs w:val="18"/>
                <w:lang w:val="en-US"/>
              </w:rPr>
              <w:t>Too demanding</w:t>
            </w:r>
          </w:p>
        </w:tc>
        <w:tc>
          <w:tcPr>
            <w:tcW w:w="850" w:type="dxa"/>
            <w:vAlign w:val="center"/>
          </w:tcPr>
          <w:p w14:paraId="03C389FB" w14:textId="224AF16D" w:rsidR="00CA1922" w:rsidRPr="006544FC" w:rsidRDefault="00207B87"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7</w:t>
            </w:r>
          </w:p>
        </w:tc>
        <w:tc>
          <w:tcPr>
            <w:tcW w:w="284" w:type="dxa"/>
          </w:tcPr>
          <w:p w14:paraId="7F912132" w14:textId="77777777" w:rsidR="00CA1922" w:rsidRPr="006544FC" w:rsidRDefault="00CA1922" w:rsidP="00D92666">
            <w:pPr>
              <w:ind w:firstLineChars="200" w:firstLine="361"/>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p>
        </w:tc>
        <w:tc>
          <w:tcPr>
            <w:tcW w:w="2268" w:type="dxa"/>
            <w:vAlign w:val="center"/>
          </w:tcPr>
          <w:p w14:paraId="7DB37226"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r w:rsidRPr="006544FC">
              <w:rPr>
                <w:rFonts w:cstheme="minorHAnsi"/>
                <w:b/>
                <w:color w:val="000000"/>
                <w:sz w:val="18"/>
                <w:szCs w:val="18"/>
                <w:lang w:val="en-US"/>
              </w:rPr>
              <w:t>More than 40 hours</w:t>
            </w:r>
          </w:p>
        </w:tc>
        <w:tc>
          <w:tcPr>
            <w:tcW w:w="992" w:type="dxa"/>
          </w:tcPr>
          <w:p w14:paraId="682F06BA" w14:textId="1B70FC45" w:rsidR="00CA1922" w:rsidRPr="006544FC" w:rsidRDefault="009F6E24"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15</w:t>
            </w:r>
          </w:p>
        </w:tc>
      </w:tr>
      <w:tr w:rsidR="00CA1922" w:rsidRPr="00B53445" w14:paraId="0567902D" w14:textId="77777777" w:rsidTr="00D92666">
        <w:tc>
          <w:tcPr>
            <w:cnfStyle w:val="001000000000" w:firstRow="0" w:lastRow="0" w:firstColumn="1" w:lastColumn="0" w:oddVBand="0" w:evenVBand="0" w:oddHBand="0" w:evenHBand="0" w:firstRowFirstColumn="0" w:firstRowLastColumn="0" w:lastRowFirstColumn="0" w:lastRowLastColumn="0"/>
            <w:tcW w:w="2547" w:type="dxa"/>
          </w:tcPr>
          <w:p w14:paraId="03E26B5F" w14:textId="77777777" w:rsidR="00CA1922" w:rsidRPr="006544FC" w:rsidRDefault="00CA1922" w:rsidP="00D92666">
            <w:pPr>
              <w:rPr>
                <w:rFonts w:cstheme="minorHAnsi"/>
                <w:sz w:val="18"/>
                <w:szCs w:val="18"/>
                <w:lang w:val="en-US"/>
              </w:rPr>
            </w:pPr>
            <w:r w:rsidRPr="006544FC">
              <w:rPr>
                <w:rFonts w:cstheme="minorHAnsi"/>
                <w:sz w:val="18"/>
                <w:szCs w:val="18"/>
                <w:lang w:val="en-US"/>
              </w:rPr>
              <w:t>Somewhat too demanding</w:t>
            </w:r>
          </w:p>
        </w:tc>
        <w:tc>
          <w:tcPr>
            <w:tcW w:w="850" w:type="dxa"/>
            <w:vAlign w:val="center"/>
          </w:tcPr>
          <w:p w14:paraId="203DC819" w14:textId="46DC9BED" w:rsidR="00CA1922" w:rsidRPr="006544FC"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30</w:t>
            </w:r>
          </w:p>
        </w:tc>
        <w:tc>
          <w:tcPr>
            <w:tcW w:w="284" w:type="dxa"/>
          </w:tcPr>
          <w:p w14:paraId="7D321D7A" w14:textId="77777777" w:rsidR="00CA1922" w:rsidRPr="006544FC" w:rsidRDefault="00CA1922" w:rsidP="00D92666">
            <w:pPr>
              <w:cnfStyle w:val="000000000000" w:firstRow="0" w:lastRow="0" w:firstColumn="0" w:lastColumn="0" w:oddVBand="0" w:evenVBand="0" w:oddHBand="0" w:evenHBand="0" w:firstRowFirstColumn="0" w:firstRowLastColumn="0" w:lastRowFirstColumn="0" w:lastRowLastColumn="0"/>
              <w:rPr>
                <w:rFonts w:cstheme="minorHAnsi"/>
                <w:b/>
                <w:color w:val="000000"/>
                <w:sz w:val="18"/>
                <w:szCs w:val="18"/>
                <w:lang w:val="en-US"/>
              </w:rPr>
            </w:pPr>
          </w:p>
        </w:tc>
        <w:tc>
          <w:tcPr>
            <w:tcW w:w="2268" w:type="dxa"/>
            <w:vAlign w:val="center"/>
          </w:tcPr>
          <w:p w14:paraId="06A1CC95" w14:textId="77777777" w:rsidR="00CA1922" w:rsidRPr="006544FC" w:rsidRDefault="00CA1922" w:rsidP="00D92666">
            <w:pPr>
              <w:cnfStyle w:val="000000000000" w:firstRow="0" w:lastRow="0" w:firstColumn="0" w:lastColumn="0" w:oddVBand="0" w:evenVBand="0" w:oddHBand="0" w:evenHBand="0" w:firstRowFirstColumn="0" w:firstRowLastColumn="0" w:lastRowFirstColumn="0" w:lastRowLastColumn="0"/>
              <w:rPr>
                <w:rFonts w:cstheme="minorHAnsi"/>
                <w:b/>
                <w:color w:val="000000"/>
                <w:sz w:val="18"/>
                <w:szCs w:val="18"/>
                <w:lang w:val="en-US"/>
              </w:rPr>
            </w:pPr>
            <w:r w:rsidRPr="006544FC">
              <w:rPr>
                <w:rFonts w:cstheme="minorHAnsi"/>
                <w:b/>
                <w:color w:val="000000"/>
                <w:sz w:val="18"/>
                <w:szCs w:val="18"/>
                <w:lang w:val="en-US"/>
              </w:rPr>
              <w:t>31-40 hours</w:t>
            </w:r>
          </w:p>
        </w:tc>
        <w:tc>
          <w:tcPr>
            <w:tcW w:w="992" w:type="dxa"/>
          </w:tcPr>
          <w:p w14:paraId="08321BF7" w14:textId="15B511F7" w:rsidR="00CA1922" w:rsidRPr="006544FC" w:rsidRDefault="009F6E24"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59</w:t>
            </w:r>
          </w:p>
        </w:tc>
      </w:tr>
      <w:tr w:rsidR="00CA1922" w:rsidRPr="00B53445" w14:paraId="2C2A1269"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112BFB9" w14:textId="77777777" w:rsidR="00CA1922" w:rsidRPr="006544FC" w:rsidRDefault="00CA1922" w:rsidP="00D92666">
            <w:pPr>
              <w:rPr>
                <w:rFonts w:cstheme="minorHAnsi"/>
                <w:sz w:val="18"/>
                <w:szCs w:val="18"/>
                <w:lang w:val="en-US"/>
              </w:rPr>
            </w:pPr>
            <w:r w:rsidRPr="006544FC">
              <w:rPr>
                <w:rFonts w:cstheme="minorHAnsi"/>
                <w:sz w:val="18"/>
                <w:szCs w:val="18"/>
                <w:lang w:val="en-US"/>
              </w:rPr>
              <w:t>About right</w:t>
            </w:r>
          </w:p>
        </w:tc>
        <w:tc>
          <w:tcPr>
            <w:tcW w:w="850" w:type="dxa"/>
            <w:vAlign w:val="center"/>
          </w:tcPr>
          <w:p w14:paraId="775210F1" w14:textId="6367D7E5" w:rsidR="00CA1922" w:rsidRPr="006544FC" w:rsidRDefault="00207B87"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59</w:t>
            </w:r>
          </w:p>
        </w:tc>
        <w:tc>
          <w:tcPr>
            <w:tcW w:w="284" w:type="dxa"/>
          </w:tcPr>
          <w:p w14:paraId="2260EDC1"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p>
        </w:tc>
        <w:tc>
          <w:tcPr>
            <w:tcW w:w="2268" w:type="dxa"/>
            <w:vAlign w:val="center"/>
          </w:tcPr>
          <w:p w14:paraId="7B8DD6DB"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r w:rsidRPr="006544FC">
              <w:rPr>
                <w:rFonts w:cstheme="minorHAnsi"/>
                <w:b/>
                <w:color w:val="000000"/>
                <w:sz w:val="18"/>
                <w:szCs w:val="18"/>
                <w:lang w:val="en-US"/>
              </w:rPr>
              <w:t>21-30 hours</w:t>
            </w:r>
          </w:p>
        </w:tc>
        <w:tc>
          <w:tcPr>
            <w:tcW w:w="992" w:type="dxa"/>
          </w:tcPr>
          <w:p w14:paraId="0B789649" w14:textId="50C14D89" w:rsidR="00CA1922" w:rsidRPr="006544FC" w:rsidRDefault="004974D0"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19</w:t>
            </w:r>
          </w:p>
        </w:tc>
      </w:tr>
      <w:tr w:rsidR="00CA1922" w:rsidRPr="00B53445" w14:paraId="142E6A06" w14:textId="77777777" w:rsidTr="00D92666">
        <w:tc>
          <w:tcPr>
            <w:cnfStyle w:val="001000000000" w:firstRow="0" w:lastRow="0" w:firstColumn="1" w:lastColumn="0" w:oddVBand="0" w:evenVBand="0" w:oddHBand="0" w:evenHBand="0" w:firstRowFirstColumn="0" w:firstRowLastColumn="0" w:lastRowFirstColumn="0" w:lastRowLastColumn="0"/>
            <w:tcW w:w="2547" w:type="dxa"/>
          </w:tcPr>
          <w:p w14:paraId="65112035" w14:textId="77777777" w:rsidR="00CA1922" w:rsidRPr="006544FC" w:rsidRDefault="00CA1922" w:rsidP="00D92666">
            <w:pPr>
              <w:rPr>
                <w:rFonts w:cstheme="minorHAnsi"/>
                <w:sz w:val="18"/>
                <w:szCs w:val="18"/>
                <w:lang w:val="en-US"/>
              </w:rPr>
            </w:pPr>
            <w:r w:rsidRPr="006544FC">
              <w:rPr>
                <w:rFonts w:cstheme="minorHAnsi"/>
                <w:sz w:val="18"/>
                <w:szCs w:val="18"/>
                <w:lang w:val="en-US"/>
              </w:rPr>
              <w:t>Not that demanding</w:t>
            </w:r>
          </w:p>
        </w:tc>
        <w:tc>
          <w:tcPr>
            <w:tcW w:w="850" w:type="dxa"/>
            <w:vAlign w:val="center"/>
          </w:tcPr>
          <w:p w14:paraId="5D0D77D4" w14:textId="1B42ADAB" w:rsidR="00CA1922" w:rsidRPr="006544FC" w:rsidRDefault="00207B87"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4</w:t>
            </w:r>
          </w:p>
        </w:tc>
        <w:tc>
          <w:tcPr>
            <w:tcW w:w="284" w:type="dxa"/>
          </w:tcPr>
          <w:p w14:paraId="68BAF367" w14:textId="77777777" w:rsidR="00CA1922" w:rsidRPr="006544FC" w:rsidRDefault="00CA1922" w:rsidP="00D92666">
            <w:pPr>
              <w:cnfStyle w:val="000000000000" w:firstRow="0" w:lastRow="0" w:firstColumn="0" w:lastColumn="0" w:oddVBand="0" w:evenVBand="0" w:oddHBand="0" w:evenHBand="0" w:firstRowFirstColumn="0" w:firstRowLastColumn="0" w:lastRowFirstColumn="0" w:lastRowLastColumn="0"/>
              <w:rPr>
                <w:rFonts w:cstheme="minorHAnsi"/>
                <w:b/>
                <w:color w:val="000000"/>
                <w:sz w:val="18"/>
                <w:szCs w:val="18"/>
                <w:lang w:val="en-US"/>
              </w:rPr>
            </w:pPr>
          </w:p>
        </w:tc>
        <w:tc>
          <w:tcPr>
            <w:tcW w:w="2268" w:type="dxa"/>
            <w:vAlign w:val="center"/>
          </w:tcPr>
          <w:p w14:paraId="6718AC21" w14:textId="77777777" w:rsidR="00CA1922" w:rsidRPr="006544FC" w:rsidRDefault="00CA1922" w:rsidP="00D92666">
            <w:pPr>
              <w:cnfStyle w:val="000000000000" w:firstRow="0" w:lastRow="0" w:firstColumn="0" w:lastColumn="0" w:oddVBand="0" w:evenVBand="0" w:oddHBand="0" w:evenHBand="0" w:firstRowFirstColumn="0" w:firstRowLastColumn="0" w:lastRowFirstColumn="0" w:lastRowLastColumn="0"/>
              <w:rPr>
                <w:rFonts w:cstheme="minorHAnsi"/>
                <w:b/>
                <w:color w:val="000000"/>
                <w:sz w:val="18"/>
                <w:szCs w:val="18"/>
                <w:lang w:val="en-US"/>
              </w:rPr>
            </w:pPr>
            <w:r w:rsidRPr="006544FC">
              <w:rPr>
                <w:rFonts w:cstheme="minorHAnsi"/>
                <w:b/>
                <w:color w:val="000000"/>
                <w:sz w:val="18"/>
                <w:szCs w:val="18"/>
                <w:lang w:val="en-US"/>
              </w:rPr>
              <w:t>11-20 hours</w:t>
            </w:r>
          </w:p>
        </w:tc>
        <w:tc>
          <w:tcPr>
            <w:tcW w:w="992" w:type="dxa"/>
          </w:tcPr>
          <w:p w14:paraId="3890558A" w14:textId="4A501704" w:rsidR="00CA1922" w:rsidRPr="006544FC" w:rsidRDefault="004974D0" w:rsidP="00D92666">
            <w:pPr>
              <w:ind w:firstLineChars="200" w:firstLine="360"/>
              <w:jc w:val="righ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7</w:t>
            </w:r>
          </w:p>
        </w:tc>
      </w:tr>
      <w:tr w:rsidR="00CA1922" w:rsidRPr="00B53445" w14:paraId="0A251ABA"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3A62851" w14:textId="77777777" w:rsidR="00CA1922" w:rsidRPr="006544FC" w:rsidRDefault="00CA1922" w:rsidP="00D92666">
            <w:pPr>
              <w:rPr>
                <w:rFonts w:cstheme="minorHAnsi"/>
                <w:sz w:val="18"/>
                <w:szCs w:val="18"/>
                <w:lang w:val="en-US"/>
              </w:rPr>
            </w:pPr>
            <w:r w:rsidRPr="006544FC">
              <w:rPr>
                <w:rFonts w:cstheme="minorHAnsi"/>
                <w:sz w:val="18"/>
                <w:szCs w:val="18"/>
                <w:lang w:val="en-US"/>
              </w:rPr>
              <w:t>Not at all demanding</w:t>
            </w:r>
          </w:p>
        </w:tc>
        <w:tc>
          <w:tcPr>
            <w:tcW w:w="850" w:type="dxa"/>
            <w:vAlign w:val="center"/>
          </w:tcPr>
          <w:p w14:paraId="286597D9" w14:textId="241A5D25" w:rsidR="00CA1922" w:rsidRPr="006544FC" w:rsidRDefault="006544FC"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sidRPr="006544FC">
              <w:rPr>
                <w:rFonts w:cstheme="minorHAnsi"/>
                <w:color w:val="000000"/>
                <w:sz w:val="18"/>
                <w:szCs w:val="18"/>
                <w:lang w:val="en-US"/>
              </w:rPr>
              <w:t>0</w:t>
            </w:r>
          </w:p>
        </w:tc>
        <w:tc>
          <w:tcPr>
            <w:tcW w:w="284" w:type="dxa"/>
          </w:tcPr>
          <w:p w14:paraId="5C7F334D"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p>
        </w:tc>
        <w:tc>
          <w:tcPr>
            <w:tcW w:w="2268" w:type="dxa"/>
            <w:vAlign w:val="center"/>
          </w:tcPr>
          <w:p w14:paraId="16DFF827"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color w:val="000000"/>
                <w:sz w:val="18"/>
                <w:szCs w:val="18"/>
                <w:lang w:val="en-US"/>
              </w:rPr>
            </w:pPr>
            <w:r w:rsidRPr="006544FC">
              <w:rPr>
                <w:rFonts w:cstheme="minorHAnsi"/>
                <w:b/>
                <w:color w:val="000000"/>
                <w:sz w:val="18"/>
                <w:szCs w:val="18"/>
                <w:lang w:val="en-US"/>
              </w:rPr>
              <w:t>Less than 10 hours</w:t>
            </w:r>
          </w:p>
        </w:tc>
        <w:tc>
          <w:tcPr>
            <w:tcW w:w="992" w:type="dxa"/>
          </w:tcPr>
          <w:p w14:paraId="293FA837" w14:textId="4789FC5C" w:rsidR="00CA1922" w:rsidRPr="006544FC" w:rsidRDefault="00035A06" w:rsidP="00D92666">
            <w:pPr>
              <w:ind w:firstLineChars="200" w:firstLine="360"/>
              <w:jc w:val="right"/>
              <w:cnfStyle w:val="000000100000" w:firstRow="0" w:lastRow="0" w:firstColumn="0" w:lastColumn="0" w:oddVBand="0" w:evenVBand="0" w:oddHBand="1" w:evenHBand="0" w:firstRowFirstColumn="0" w:firstRowLastColumn="0" w:lastRowFirstColumn="0" w:lastRowLastColumn="0"/>
              <w:rPr>
                <w:rFonts w:cstheme="minorHAnsi"/>
                <w:color w:val="000000"/>
                <w:sz w:val="18"/>
                <w:szCs w:val="18"/>
                <w:lang w:val="en-US"/>
              </w:rPr>
            </w:pPr>
            <w:r>
              <w:rPr>
                <w:rFonts w:cstheme="minorHAnsi"/>
                <w:color w:val="000000"/>
                <w:sz w:val="18"/>
                <w:szCs w:val="18"/>
                <w:lang w:val="en-US"/>
              </w:rPr>
              <w:t>0</w:t>
            </w:r>
          </w:p>
        </w:tc>
      </w:tr>
      <w:tr w:rsidR="00CA1922" w:rsidRPr="00B53445" w14:paraId="01E4B941" w14:textId="77777777" w:rsidTr="00D92666">
        <w:tc>
          <w:tcPr>
            <w:cnfStyle w:val="001000000000" w:firstRow="0" w:lastRow="0" w:firstColumn="1" w:lastColumn="0" w:oddVBand="0" w:evenVBand="0" w:oddHBand="0" w:evenHBand="0" w:firstRowFirstColumn="0" w:firstRowLastColumn="0" w:lastRowFirstColumn="0" w:lastRowLastColumn="0"/>
            <w:tcW w:w="2547" w:type="dxa"/>
          </w:tcPr>
          <w:p w14:paraId="4C7F15C1" w14:textId="77777777" w:rsidR="00CA1922" w:rsidRPr="006544FC" w:rsidRDefault="00CA1922" w:rsidP="00D92666">
            <w:pPr>
              <w:rPr>
                <w:rFonts w:cstheme="minorHAnsi"/>
                <w:sz w:val="18"/>
                <w:szCs w:val="18"/>
                <w:lang w:val="en-US"/>
              </w:rPr>
            </w:pPr>
            <w:r w:rsidRPr="006544FC">
              <w:rPr>
                <w:rFonts w:cstheme="minorHAnsi"/>
                <w:sz w:val="18"/>
                <w:szCs w:val="18"/>
                <w:lang w:val="en-US"/>
              </w:rPr>
              <w:t>Total</w:t>
            </w:r>
          </w:p>
        </w:tc>
        <w:tc>
          <w:tcPr>
            <w:tcW w:w="850" w:type="dxa"/>
            <w:vAlign w:val="center"/>
          </w:tcPr>
          <w:p w14:paraId="42727231" w14:textId="77777777" w:rsidR="00CA1922" w:rsidRPr="006544FC"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6544FC">
              <w:rPr>
                <w:rFonts w:cstheme="minorHAnsi"/>
                <w:sz w:val="18"/>
                <w:szCs w:val="18"/>
                <w:lang w:val="en-US"/>
              </w:rPr>
              <w:t>100</w:t>
            </w:r>
          </w:p>
        </w:tc>
        <w:tc>
          <w:tcPr>
            <w:tcW w:w="284" w:type="dxa"/>
          </w:tcPr>
          <w:p w14:paraId="3B939CEA" w14:textId="77777777" w:rsidR="00CA1922" w:rsidRPr="006544FC"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p>
        </w:tc>
        <w:tc>
          <w:tcPr>
            <w:tcW w:w="2268" w:type="dxa"/>
          </w:tcPr>
          <w:p w14:paraId="28F7920E" w14:textId="77777777" w:rsidR="00CA1922" w:rsidRPr="006544FC" w:rsidRDefault="00CA1922" w:rsidP="00D92666">
            <w:pPr>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US"/>
              </w:rPr>
            </w:pPr>
            <w:r w:rsidRPr="006544FC">
              <w:rPr>
                <w:rFonts w:cstheme="minorHAnsi"/>
                <w:b/>
                <w:bCs/>
                <w:sz w:val="18"/>
                <w:szCs w:val="18"/>
                <w:lang w:val="en-US"/>
              </w:rPr>
              <w:t>Total</w:t>
            </w:r>
          </w:p>
        </w:tc>
        <w:tc>
          <w:tcPr>
            <w:tcW w:w="992" w:type="dxa"/>
            <w:vAlign w:val="center"/>
          </w:tcPr>
          <w:p w14:paraId="3CAADCC8" w14:textId="77777777" w:rsidR="00CA1922" w:rsidRPr="006544FC" w:rsidRDefault="00CA1922" w:rsidP="00D92666">
            <w:pPr>
              <w:jc w:val="right"/>
              <w:cnfStyle w:val="000000000000" w:firstRow="0" w:lastRow="0" w:firstColumn="0" w:lastColumn="0" w:oddVBand="0" w:evenVBand="0" w:oddHBand="0" w:evenHBand="0" w:firstRowFirstColumn="0" w:firstRowLastColumn="0" w:lastRowFirstColumn="0" w:lastRowLastColumn="0"/>
              <w:rPr>
                <w:rFonts w:cstheme="minorHAnsi"/>
                <w:sz w:val="18"/>
                <w:szCs w:val="18"/>
                <w:lang w:val="en-US"/>
              </w:rPr>
            </w:pPr>
            <w:r w:rsidRPr="006544FC">
              <w:rPr>
                <w:rFonts w:cstheme="minorHAnsi"/>
                <w:sz w:val="18"/>
                <w:szCs w:val="18"/>
                <w:lang w:val="en-US"/>
              </w:rPr>
              <w:t>100</w:t>
            </w:r>
          </w:p>
        </w:tc>
      </w:tr>
      <w:tr w:rsidR="00CA1922" w:rsidRPr="00B53445" w14:paraId="2EC37616"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EA3A8DD" w14:textId="77777777" w:rsidR="00CA1922" w:rsidRPr="006544FC" w:rsidRDefault="00CA1922" w:rsidP="00D92666">
            <w:pPr>
              <w:rPr>
                <w:rFonts w:cstheme="minorHAnsi"/>
                <w:sz w:val="18"/>
                <w:szCs w:val="18"/>
                <w:lang w:val="en-US"/>
              </w:rPr>
            </w:pPr>
            <w:r w:rsidRPr="006544FC">
              <w:rPr>
                <w:rFonts w:cstheme="minorHAnsi"/>
                <w:sz w:val="18"/>
                <w:szCs w:val="18"/>
                <w:lang w:val="en-US"/>
              </w:rPr>
              <w:t>N</w:t>
            </w:r>
          </w:p>
        </w:tc>
        <w:tc>
          <w:tcPr>
            <w:tcW w:w="850" w:type="dxa"/>
            <w:vAlign w:val="center"/>
          </w:tcPr>
          <w:p w14:paraId="2791ED3F" w14:textId="5BEAC176" w:rsidR="00CA1922" w:rsidRPr="006544FC" w:rsidRDefault="00CA1922" w:rsidP="00D92666">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544FC">
              <w:rPr>
                <w:rFonts w:cstheme="minorHAnsi"/>
                <w:sz w:val="18"/>
                <w:szCs w:val="18"/>
                <w:lang w:val="en-US"/>
              </w:rPr>
              <w:t>2</w:t>
            </w:r>
            <w:r w:rsidR="00207B87">
              <w:rPr>
                <w:rFonts w:cstheme="minorHAnsi"/>
                <w:sz w:val="18"/>
                <w:szCs w:val="18"/>
                <w:lang w:val="en-US"/>
              </w:rPr>
              <w:t>7</w:t>
            </w:r>
          </w:p>
        </w:tc>
        <w:tc>
          <w:tcPr>
            <w:tcW w:w="284" w:type="dxa"/>
          </w:tcPr>
          <w:p w14:paraId="244754E4" w14:textId="77777777" w:rsidR="00CA1922" w:rsidRPr="006544FC" w:rsidRDefault="00CA1922" w:rsidP="00D92666">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p>
        </w:tc>
        <w:tc>
          <w:tcPr>
            <w:tcW w:w="2268" w:type="dxa"/>
          </w:tcPr>
          <w:p w14:paraId="5F9081D9" w14:textId="77777777" w:rsidR="00CA1922" w:rsidRPr="006544FC" w:rsidRDefault="00CA1922" w:rsidP="00D92666">
            <w:pPr>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US"/>
              </w:rPr>
            </w:pPr>
            <w:r w:rsidRPr="006544FC">
              <w:rPr>
                <w:rFonts w:cstheme="minorHAnsi"/>
                <w:b/>
                <w:bCs/>
                <w:sz w:val="18"/>
                <w:szCs w:val="18"/>
                <w:lang w:val="en-US"/>
              </w:rPr>
              <w:t>N</w:t>
            </w:r>
          </w:p>
        </w:tc>
        <w:tc>
          <w:tcPr>
            <w:tcW w:w="992" w:type="dxa"/>
            <w:vAlign w:val="center"/>
          </w:tcPr>
          <w:p w14:paraId="45D24590" w14:textId="225B924F" w:rsidR="00CA1922" w:rsidRPr="006544FC" w:rsidRDefault="00CA1922" w:rsidP="00D92666">
            <w:pPr>
              <w:jc w:val="right"/>
              <w:cnfStyle w:val="000000100000" w:firstRow="0" w:lastRow="0" w:firstColumn="0" w:lastColumn="0" w:oddVBand="0" w:evenVBand="0" w:oddHBand="1" w:evenHBand="0" w:firstRowFirstColumn="0" w:firstRowLastColumn="0" w:lastRowFirstColumn="0" w:lastRowLastColumn="0"/>
              <w:rPr>
                <w:rFonts w:cstheme="minorHAnsi"/>
                <w:sz w:val="18"/>
                <w:szCs w:val="18"/>
                <w:lang w:val="en-US"/>
              </w:rPr>
            </w:pPr>
            <w:r w:rsidRPr="006544FC">
              <w:rPr>
                <w:rFonts w:cstheme="minorHAnsi"/>
                <w:sz w:val="18"/>
                <w:szCs w:val="18"/>
                <w:lang w:val="en-US"/>
              </w:rPr>
              <w:t>2</w:t>
            </w:r>
            <w:r w:rsidR="00035A06">
              <w:rPr>
                <w:rFonts w:cstheme="minorHAnsi"/>
                <w:sz w:val="18"/>
                <w:szCs w:val="18"/>
                <w:lang w:val="en-US"/>
              </w:rPr>
              <w:t>0</w:t>
            </w:r>
          </w:p>
        </w:tc>
      </w:tr>
      <w:tr w:rsidR="00207B87" w:rsidRPr="00B53445" w14:paraId="60906827" w14:textId="77777777" w:rsidTr="00D92666">
        <w:tc>
          <w:tcPr>
            <w:cnfStyle w:val="001000000000" w:firstRow="0" w:lastRow="0" w:firstColumn="1" w:lastColumn="0" w:oddVBand="0" w:evenVBand="0" w:oddHBand="0" w:evenHBand="0" w:firstRowFirstColumn="0" w:firstRowLastColumn="0" w:lastRowFirstColumn="0" w:lastRowLastColumn="0"/>
            <w:tcW w:w="2547" w:type="dxa"/>
          </w:tcPr>
          <w:p w14:paraId="1C9E0AB1" w14:textId="0ADDFA77" w:rsidR="00207B87" w:rsidRDefault="00207B87" w:rsidP="00D92666">
            <w:pPr>
              <w:rPr>
                <w:rFonts w:cstheme="minorHAnsi"/>
                <w:sz w:val="18"/>
                <w:szCs w:val="18"/>
                <w:lang w:val="en-US"/>
              </w:rPr>
            </w:pPr>
            <w:r>
              <w:rPr>
                <w:rFonts w:cstheme="minorHAnsi"/>
                <w:sz w:val="18"/>
                <w:szCs w:val="18"/>
                <w:lang w:val="en-US"/>
              </w:rPr>
              <w:t>Mean 2025</w:t>
            </w:r>
          </w:p>
        </w:tc>
        <w:tc>
          <w:tcPr>
            <w:tcW w:w="850" w:type="dxa"/>
            <w:vAlign w:val="center"/>
          </w:tcPr>
          <w:p w14:paraId="760CE24B" w14:textId="2D271AEC" w:rsidR="00207B87" w:rsidRDefault="004974D0"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3,4</w:t>
            </w:r>
          </w:p>
        </w:tc>
        <w:tc>
          <w:tcPr>
            <w:tcW w:w="284" w:type="dxa"/>
          </w:tcPr>
          <w:p w14:paraId="675247B6" w14:textId="77777777" w:rsidR="00207B87" w:rsidRPr="00CE175D" w:rsidRDefault="00207B87"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p>
        </w:tc>
        <w:tc>
          <w:tcPr>
            <w:tcW w:w="2268" w:type="dxa"/>
          </w:tcPr>
          <w:p w14:paraId="5A9603AE" w14:textId="76C5914A" w:rsidR="00207B87" w:rsidRDefault="004974D0" w:rsidP="00D92666">
            <w:pPr>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US"/>
              </w:rPr>
            </w:pPr>
            <w:r>
              <w:rPr>
                <w:rFonts w:cstheme="minorHAnsi"/>
                <w:b/>
                <w:bCs/>
                <w:sz w:val="18"/>
                <w:szCs w:val="18"/>
                <w:lang w:val="en-US"/>
              </w:rPr>
              <w:t>Mean 2025</w:t>
            </w:r>
          </w:p>
        </w:tc>
        <w:tc>
          <w:tcPr>
            <w:tcW w:w="992" w:type="dxa"/>
            <w:vAlign w:val="center"/>
          </w:tcPr>
          <w:p w14:paraId="48181FFF" w14:textId="24D061EA" w:rsidR="00207B87" w:rsidRDefault="004974D0"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Pr>
                <w:rFonts w:cstheme="minorHAnsi"/>
                <w:b/>
                <w:sz w:val="18"/>
                <w:szCs w:val="18"/>
                <w:lang w:val="en-US"/>
              </w:rPr>
              <w:t>3,8</w:t>
            </w:r>
          </w:p>
        </w:tc>
      </w:tr>
      <w:tr w:rsidR="00035A06" w:rsidRPr="00B53445" w14:paraId="665A2B19"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77B9907" w14:textId="10AEA256" w:rsidR="00035A06" w:rsidRPr="00CE175D" w:rsidRDefault="00035A06" w:rsidP="00D92666">
            <w:pPr>
              <w:rPr>
                <w:rFonts w:cstheme="minorHAnsi"/>
                <w:sz w:val="18"/>
                <w:szCs w:val="18"/>
                <w:lang w:val="en-US"/>
              </w:rPr>
            </w:pPr>
            <w:r>
              <w:rPr>
                <w:rFonts w:cstheme="minorHAnsi"/>
                <w:sz w:val="18"/>
                <w:szCs w:val="18"/>
                <w:lang w:val="en-US"/>
              </w:rPr>
              <w:t>Mean 2024</w:t>
            </w:r>
          </w:p>
        </w:tc>
        <w:tc>
          <w:tcPr>
            <w:tcW w:w="850" w:type="dxa"/>
            <w:vAlign w:val="center"/>
          </w:tcPr>
          <w:p w14:paraId="5BAA9B4D" w14:textId="112C696F" w:rsidR="00035A06" w:rsidRPr="00CE175D" w:rsidRDefault="00035A06"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3,4</w:t>
            </w:r>
          </w:p>
        </w:tc>
        <w:tc>
          <w:tcPr>
            <w:tcW w:w="284" w:type="dxa"/>
          </w:tcPr>
          <w:p w14:paraId="3B14B942" w14:textId="77777777" w:rsidR="00035A06" w:rsidRPr="00CE175D" w:rsidRDefault="00035A06"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p>
        </w:tc>
        <w:tc>
          <w:tcPr>
            <w:tcW w:w="2268" w:type="dxa"/>
          </w:tcPr>
          <w:p w14:paraId="2513DC1D" w14:textId="2F857F8E" w:rsidR="00035A06" w:rsidRPr="00CE175D" w:rsidRDefault="00035A06" w:rsidP="00D92666">
            <w:pPr>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US"/>
              </w:rPr>
            </w:pPr>
            <w:r>
              <w:rPr>
                <w:rFonts w:cstheme="minorHAnsi"/>
                <w:b/>
                <w:bCs/>
                <w:sz w:val="18"/>
                <w:szCs w:val="18"/>
                <w:lang w:val="en-US"/>
              </w:rPr>
              <w:t>Mean 2024</w:t>
            </w:r>
          </w:p>
        </w:tc>
        <w:tc>
          <w:tcPr>
            <w:tcW w:w="992" w:type="dxa"/>
            <w:vAlign w:val="center"/>
          </w:tcPr>
          <w:p w14:paraId="05F014CA" w14:textId="7A547F15" w:rsidR="00035A06" w:rsidRPr="00CE175D" w:rsidRDefault="005655B9"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3,6</w:t>
            </w:r>
          </w:p>
        </w:tc>
      </w:tr>
      <w:tr w:rsidR="006544FC" w:rsidRPr="00B53445" w14:paraId="10C9FABE" w14:textId="77777777" w:rsidTr="00D92666">
        <w:tc>
          <w:tcPr>
            <w:cnfStyle w:val="001000000000" w:firstRow="0" w:lastRow="0" w:firstColumn="1" w:lastColumn="0" w:oddVBand="0" w:evenVBand="0" w:oddHBand="0" w:evenHBand="0" w:firstRowFirstColumn="0" w:firstRowLastColumn="0" w:lastRowFirstColumn="0" w:lastRowLastColumn="0"/>
            <w:tcW w:w="2547" w:type="dxa"/>
          </w:tcPr>
          <w:p w14:paraId="3B61C149" w14:textId="5861899B" w:rsidR="006544FC" w:rsidRPr="00CE175D" w:rsidRDefault="006544FC" w:rsidP="00D92666">
            <w:pPr>
              <w:rPr>
                <w:rFonts w:cstheme="minorHAnsi"/>
                <w:sz w:val="18"/>
                <w:szCs w:val="18"/>
                <w:lang w:val="en-US"/>
              </w:rPr>
            </w:pPr>
            <w:r w:rsidRPr="00CE175D">
              <w:rPr>
                <w:rFonts w:cstheme="minorHAnsi"/>
                <w:sz w:val="18"/>
                <w:szCs w:val="18"/>
                <w:lang w:val="en-US"/>
              </w:rPr>
              <w:t>Mean 2023</w:t>
            </w:r>
          </w:p>
        </w:tc>
        <w:tc>
          <w:tcPr>
            <w:tcW w:w="850" w:type="dxa"/>
            <w:vAlign w:val="center"/>
          </w:tcPr>
          <w:p w14:paraId="3040D0CE" w14:textId="4FDD535E" w:rsidR="006544FC" w:rsidRPr="00CE175D" w:rsidRDefault="006544FC"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CE175D">
              <w:rPr>
                <w:rFonts w:cstheme="minorHAnsi"/>
                <w:b/>
                <w:sz w:val="18"/>
                <w:szCs w:val="18"/>
                <w:lang w:val="en-US"/>
              </w:rPr>
              <w:t>4,2</w:t>
            </w:r>
          </w:p>
        </w:tc>
        <w:tc>
          <w:tcPr>
            <w:tcW w:w="284" w:type="dxa"/>
          </w:tcPr>
          <w:p w14:paraId="41974D05" w14:textId="77777777" w:rsidR="006544FC" w:rsidRPr="00CE175D" w:rsidRDefault="006544FC"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p>
        </w:tc>
        <w:tc>
          <w:tcPr>
            <w:tcW w:w="2268" w:type="dxa"/>
          </w:tcPr>
          <w:p w14:paraId="64729F04" w14:textId="28BFD11C" w:rsidR="006544FC" w:rsidRPr="00CE175D" w:rsidRDefault="006544FC" w:rsidP="00D92666">
            <w:pPr>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US"/>
              </w:rPr>
            </w:pPr>
            <w:r w:rsidRPr="00CE175D">
              <w:rPr>
                <w:rFonts w:cstheme="minorHAnsi"/>
                <w:b/>
                <w:bCs/>
                <w:sz w:val="18"/>
                <w:szCs w:val="18"/>
                <w:lang w:val="en-US"/>
              </w:rPr>
              <w:t>Mean 2023</w:t>
            </w:r>
          </w:p>
        </w:tc>
        <w:tc>
          <w:tcPr>
            <w:tcW w:w="992" w:type="dxa"/>
            <w:vAlign w:val="center"/>
          </w:tcPr>
          <w:p w14:paraId="1C4B535E" w14:textId="2D54653C" w:rsidR="006544FC" w:rsidRPr="00CE175D" w:rsidRDefault="006544FC" w:rsidP="00D92666">
            <w:pPr>
              <w:jc w:val="right"/>
              <w:cnfStyle w:val="000000000000" w:firstRow="0" w:lastRow="0" w:firstColumn="0" w:lastColumn="0" w:oddVBand="0" w:evenVBand="0" w:oddHBand="0" w:evenHBand="0" w:firstRowFirstColumn="0" w:firstRowLastColumn="0" w:lastRowFirstColumn="0" w:lastRowLastColumn="0"/>
              <w:rPr>
                <w:rFonts w:cstheme="minorHAnsi"/>
                <w:b/>
                <w:sz w:val="18"/>
                <w:szCs w:val="18"/>
                <w:lang w:val="en-US"/>
              </w:rPr>
            </w:pPr>
            <w:r w:rsidRPr="00CE175D">
              <w:rPr>
                <w:rFonts w:cstheme="minorHAnsi"/>
                <w:b/>
                <w:sz w:val="18"/>
                <w:szCs w:val="18"/>
                <w:lang w:val="en-US"/>
              </w:rPr>
              <w:t>4,2</w:t>
            </w:r>
          </w:p>
        </w:tc>
      </w:tr>
      <w:tr w:rsidR="00CE175D" w:rsidRPr="00B53445" w14:paraId="45078457" w14:textId="77777777" w:rsidTr="00D9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F9A994" w14:textId="708A946B" w:rsidR="00CE175D" w:rsidRPr="006544FC" w:rsidRDefault="00CE175D" w:rsidP="00D92666">
            <w:pPr>
              <w:rPr>
                <w:rFonts w:cstheme="minorHAnsi"/>
                <w:sz w:val="18"/>
                <w:szCs w:val="18"/>
                <w:lang w:val="en-US"/>
              </w:rPr>
            </w:pPr>
            <w:r>
              <w:rPr>
                <w:rFonts w:cstheme="minorHAnsi"/>
                <w:sz w:val="18"/>
                <w:szCs w:val="18"/>
                <w:lang w:val="en-US"/>
              </w:rPr>
              <w:t>Mean 2018-2022</w:t>
            </w:r>
          </w:p>
        </w:tc>
        <w:tc>
          <w:tcPr>
            <w:tcW w:w="850" w:type="dxa"/>
            <w:vAlign w:val="center"/>
          </w:tcPr>
          <w:p w14:paraId="1EEB876E" w14:textId="771D065F" w:rsidR="00CE175D" w:rsidRPr="006544FC" w:rsidRDefault="00CE175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3,7</w:t>
            </w:r>
          </w:p>
        </w:tc>
        <w:tc>
          <w:tcPr>
            <w:tcW w:w="284" w:type="dxa"/>
          </w:tcPr>
          <w:p w14:paraId="4CB759AE" w14:textId="77777777" w:rsidR="00CE175D" w:rsidRPr="006544FC" w:rsidRDefault="00CE175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p>
        </w:tc>
        <w:tc>
          <w:tcPr>
            <w:tcW w:w="2268" w:type="dxa"/>
          </w:tcPr>
          <w:p w14:paraId="30F8566F" w14:textId="595F7003" w:rsidR="00CE175D" w:rsidRPr="00CE175D" w:rsidRDefault="00CE175D" w:rsidP="00D92666">
            <w:pPr>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US"/>
              </w:rPr>
            </w:pPr>
            <w:r w:rsidRPr="00CE175D">
              <w:rPr>
                <w:rFonts w:cstheme="minorHAnsi"/>
                <w:b/>
                <w:bCs/>
                <w:color w:val="000000" w:themeColor="text1"/>
                <w:sz w:val="18"/>
                <w:szCs w:val="18"/>
                <w:lang w:val="en-US"/>
              </w:rPr>
              <w:t>Mean 2018-2022</w:t>
            </w:r>
          </w:p>
        </w:tc>
        <w:tc>
          <w:tcPr>
            <w:tcW w:w="992" w:type="dxa"/>
            <w:vAlign w:val="center"/>
          </w:tcPr>
          <w:p w14:paraId="42189B38" w14:textId="48FF02D2" w:rsidR="00CE175D" w:rsidRPr="006544FC" w:rsidRDefault="00CE175D" w:rsidP="00D92666">
            <w:pPr>
              <w:jc w:val="right"/>
              <w:cnfStyle w:val="000000100000" w:firstRow="0" w:lastRow="0" w:firstColumn="0" w:lastColumn="0" w:oddVBand="0" w:evenVBand="0" w:oddHBand="1" w:evenHBand="0" w:firstRowFirstColumn="0" w:firstRowLastColumn="0" w:lastRowFirstColumn="0" w:lastRowLastColumn="0"/>
              <w:rPr>
                <w:rFonts w:cstheme="minorHAnsi"/>
                <w:b/>
                <w:sz w:val="18"/>
                <w:szCs w:val="18"/>
                <w:lang w:val="en-US"/>
              </w:rPr>
            </w:pPr>
            <w:r>
              <w:rPr>
                <w:rFonts w:cstheme="minorHAnsi"/>
                <w:b/>
                <w:sz w:val="18"/>
                <w:szCs w:val="18"/>
                <w:lang w:val="en-US"/>
              </w:rPr>
              <w:t>3,9</w:t>
            </w:r>
          </w:p>
        </w:tc>
      </w:tr>
    </w:tbl>
    <w:p w14:paraId="12D5D7DE" w14:textId="422BA899" w:rsidR="00DB2608" w:rsidRPr="00CE175D" w:rsidRDefault="00DB2608" w:rsidP="00DB2608">
      <w:pPr>
        <w:rPr>
          <w:sz w:val="18"/>
          <w:szCs w:val="18"/>
          <w:lang w:val="en-US"/>
        </w:rPr>
      </w:pPr>
      <w:r w:rsidRPr="00CE175D">
        <w:rPr>
          <w:sz w:val="18"/>
          <w:szCs w:val="18"/>
          <w:lang w:val="en-US"/>
        </w:rPr>
        <w:t>Comment: “What is your assessment of the amount of work you have been requested to carry out during the course?”. Not at all demanding coded as 1, Too demanding coded as 5 “On average, approximately how much time did you spend on coursework, both inside and outside the classroom, per week?”. Less than 10 hours coded as 1, More than 40 hours coded as 5.</w:t>
      </w:r>
      <w:r w:rsidR="003347C7" w:rsidRPr="00CE175D">
        <w:rPr>
          <w:sz w:val="18"/>
          <w:szCs w:val="18"/>
          <w:lang w:val="en-US"/>
        </w:rPr>
        <w:t xml:space="preserve"> </w:t>
      </w:r>
    </w:p>
    <w:p w14:paraId="44DDDECA" w14:textId="77777777" w:rsidR="00760C5B" w:rsidRDefault="00760C5B" w:rsidP="00760C5B">
      <w:pPr>
        <w:rPr>
          <w:lang w:val="en-US"/>
        </w:rPr>
      </w:pPr>
    </w:p>
    <w:p w14:paraId="42DB71E4" w14:textId="038C5F03" w:rsidR="002158DA" w:rsidRPr="00197943" w:rsidRDefault="000C3D25" w:rsidP="00760C5B">
      <w:pPr>
        <w:rPr>
          <w:rFonts w:ascii="Times New Roman" w:hAnsi="Times New Roman" w:cs="Times New Roman"/>
          <w:color w:val="000000" w:themeColor="text1"/>
          <w:lang w:val="en-US"/>
        </w:rPr>
      </w:pPr>
      <w:r w:rsidRPr="000C3D25">
        <w:rPr>
          <w:rFonts w:ascii="Times New Roman" w:hAnsi="Times New Roman" w:cs="Times New Roman"/>
          <w:color w:val="000000" w:themeColor="text1"/>
          <w:lang w:val="en-US"/>
        </w:rPr>
        <w:t xml:space="preserve">The results show that </w:t>
      </w:r>
      <w:r w:rsidR="009F6E24">
        <w:rPr>
          <w:rFonts w:ascii="Times New Roman" w:hAnsi="Times New Roman" w:cs="Times New Roman"/>
          <w:color w:val="000000" w:themeColor="text1"/>
          <w:lang w:val="en-US"/>
        </w:rPr>
        <w:t>59</w:t>
      </w:r>
      <w:r w:rsidRPr="000C3D25">
        <w:rPr>
          <w:rFonts w:ascii="Times New Roman" w:hAnsi="Times New Roman" w:cs="Times New Roman"/>
          <w:color w:val="000000" w:themeColor="text1"/>
          <w:lang w:val="en-US"/>
        </w:rPr>
        <w:t xml:space="preserve"> percent respond the workload was about right (</w:t>
      </w:r>
      <w:r w:rsidR="009F6E24">
        <w:rPr>
          <w:rFonts w:ascii="Times New Roman" w:hAnsi="Times New Roman" w:cs="Times New Roman"/>
          <w:color w:val="000000" w:themeColor="text1"/>
          <w:lang w:val="en-US"/>
        </w:rPr>
        <w:t>70</w:t>
      </w:r>
      <w:r w:rsidRPr="000C3D25">
        <w:rPr>
          <w:rFonts w:ascii="Times New Roman" w:hAnsi="Times New Roman" w:cs="Times New Roman"/>
          <w:color w:val="000000" w:themeColor="text1"/>
          <w:lang w:val="en-US"/>
        </w:rPr>
        <w:t xml:space="preserve"> percent in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3</w:t>
      </w:r>
      <w:r w:rsidR="009F6E24">
        <w:rPr>
          <w:rFonts w:ascii="Times New Roman" w:hAnsi="Times New Roman" w:cs="Times New Roman"/>
          <w:color w:val="000000" w:themeColor="text1"/>
          <w:lang w:val="en-US"/>
        </w:rPr>
        <w:t>7</w:t>
      </w:r>
      <w:r w:rsidRPr="000C3D25">
        <w:rPr>
          <w:rFonts w:ascii="Times New Roman" w:hAnsi="Times New Roman" w:cs="Times New Roman"/>
          <w:color w:val="000000" w:themeColor="text1"/>
          <w:lang w:val="en-US"/>
        </w:rPr>
        <w:t xml:space="preserve"> percent assess the course work as somewhat or too demanding (</w:t>
      </w:r>
      <w:r w:rsidR="009F6E24">
        <w:rPr>
          <w:rFonts w:ascii="Times New Roman" w:hAnsi="Times New Roman" w:cs="Times New Roman"/>
          <w:color w:val="000000" w:themeColor="text1"/>
          <w:lang w:val="en-US"/>
        </w:rPr>
        <w:t>30</w:t>
      </w:r>
      <w:r w:rsidRPr="000C3D25">
        <w:rPr>
          <w:rFonts w:ascii="Times New Roman" w:hAnsi="Times New Roman" w:cs="Times New Roman"/>
          <w:color w:val="000000" w:themeColor="text1"/>
          <w:lang w:val="en-US"/>
        </w:rPr>
        <w:t xml:space="preserve"> percent in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xml:space="preserve">). Regarding how much time the students spent on course work, </w:t>
      </w:r>
      <w:r w:rsidR="009F6E24">
        <w:rPr>
          <w:rFonts w:ascii="Times New Roman" w:hAnsi="Times New Roman" w:cs="Times New Roman"/>
          <w:color w:val="000000" w:themeColor="text1"/>
          <w:lang w:val="en-US"/>
        </w:rPr>
        <w:t>15</w:t>
      </w:r>
      <w:r w:rsidRPr="000C3D25">
        <w:rPr>
          <w:rFonts w:ascii="Times New Roman" w:hAnsi="Times New Roman" w:cs="Times New Roman"/>
          <w:color w:val="000000" w:themeColor="text1"/>
          <w:lang w:val="en-US"/>
        </w:rPr>
        <w:t xml:space="preserve"> percent responded they spent more than 40 hours per week on the course work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xml:space="preserve">: </w:t>
      </w:r>
      <w:r w:rsidR="009F6E24">
        <w:rPr>
          <w:rFonts w:ascii="Times New Roman" w:hAnsi="Times New Roman" w:cs="Times New Roman"/>
          <w:color w:val="000000" w:themeColor="text1"/>
          <w:lang w:val="en-US"/>
        </w:rPr>
        <w:t>20</w:t>
      </w:r>
      <w:r w:rsidRPr="000C3D25">
        <w:rPr>
          <w:rFonts w:ascii="Times New Roman" w:hAnsi="Times New Roman" w:cs="Times New Roman"/>
          <w:color w:val="000000" w:themeColor="text1"/>
          <w:lang w:val="en-US"/>
        </w:rPr>
        <w:t xml:space="preserve"> percent), </w:t>
      </w:r>
      <w:r w:rsidR="009F6E24">
        <w:rPr>
          <w:rFonts w:ascii="Times New Roman" w:hAnsi="Times New Roman" w:cs="Times New Roman"/>
          <w:color w:val="000000" w:themeColor="text1"/>
          <w:lang w:val="en-US"/>
        </w:rPr>
        <w:t>59</w:t>
      </w:r>
      <w:r w:rsidRPr="000C3D25">
        <w:rPr>
          <w:rFonts w:ascii="Times New Roman" w:hAnsi="Times New Roman" w:cs="Times New Roman"/>
          <w:color w:val="000000" w:themeColor="text1"/>
          <w:lang w:val="en-US"/>
        </w:rPr>
        <w:t xml:space="preserve"> percent answers 31-40 hours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xml:space="preserve">: </w:t>
      </w:r>
      <w:r w:rsidR="009F6E24">
        <w:rPr>
          <w:rFonts w:ascii="Times New Roman" w:hAnsi="Times New Roman" w:cs="Times New Roman"/>
          <w:color w:val="000000" w:themeColor="text1"/>
          <w:lang w:val="en-US"/>
        </w:rPr>
        <w:t>35</w:t>
      </w:r>
      <w:r w:rsidR="00F352DF">
        <w:rPr>
          <w:rFonts w:ascii="Times New Roman" w:hAnsi="Times New Roman" w:cs="Times New Roman"/>
          <w:color w:val="000000" w:themeColor="text1"/>
          <w:lang w:val="en-US"/>
        </w:rPr>
        <w:t xml:space="preserve"> percent</w:t>
      </w:r>
      <w:r w:rsidRPr="000C3D25">
        <w:rPr>
          <w:rFonts w:ascii="Times New Roman" w:hAnsi="Times New Roman" w:cs="Times New Roman"/>
          <w:color w:val="000000" w:themeColor="text1"/>
          <w:lang w:val="en-US"/>
        </w:rPr>
        <w:t xml:space="preserve">) and </w:t>
      </w:r>
      <w:r w:rsidR="009F6E24">
        <w:rPr>
          <w:rFonts w:ascii="Times New Roman" w:hAnsi="Times New Roman" w:cs="Times New Roman"/>
          <w:color w:val="000000" w:themeColor="text1"/>
          <w:lang w:val="en-US"/>
        </w:rPr>
        <w:t>19</w:t>
      </w:r>
      <w:r w:rsidRPr="000C3D25">
        <w:rPr>
          <w:rFonts w:ascii="Times New Roman" w:hAnsi="Times New Roman" w:cs="Times New Roman"/>
          <w:color w:val="000000" w:themeColor="text1"/>
          <w:lang w:val="en-US"/>
        </w:rPr>
        <w:t xml:space="preserve"> percent 21-30 hours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19 percent). In 202</w:t>
      </w:r>
      <w:r w:rsidR="00F352DF">
        <w:rPr>
          <w:rFonts w:ascii="Times New Roman" w:hAnsi="Times New Roman" w:cs="Times New Roman"/>
          <w:color w:val="000000" w:themeColor="text1"/>
          <w:lang w:val="en-US"/>
        </w:rPr>
        <w:t>5</w:t>
      </w:r>
      <w:r w:rsidRPr="000C3D25">
        <w:rPr>
          <w:rFonts w:ascii="Times New Roman" w:hAnsi="Times New Roman" w:cs="Times New Roman"/>
          <w:color w:val="000000" w:themeColor="text1"/>
          <w:lang w:val="en-US"/>
        </w:rPr>
        <w:t xml:space="preserve">, </w:t>
      </w:r>
      <w:r w:rsidR="009F6E24">
        <w:rPr>
          <w:rFonts w:ascii="Times New Roman" w:hAnsi="Times New Roman" w:cs="Times New Roman"/>
          <w:color w:val="000000" w:themeColor="text1"/>
          <w:lang w:val="en-US"/>
        </w:rPr>
        <w:t>7</w:t>
      </w:r>
      <w:r w:rsidRPr="000C3D25">
        <w:rPr>
          <w:rFonts w:ascii="Times New Roman" w:hAnsi="Times New Roman" w:cs="Times New Roman"/>
          <w:color w:val="000000" w:themeColor="text1"/>
          <w:lang w:val="en-US"/>
        </w:rPr>
        <w:t xml:space="preserve"> percent report having only spent 11-20 hours on the course, the corresponding share in 202</w:t>
      </w:r>
      <w:r w:rsidR="009F6E24">
        <w:rPr>
          <w:rFonts w:ascii="Times New Roman" w:hAnsi="Times New Roman" w:cs="Times New Roman"/>
          <w:color w:val="000000" w:themeColor="text1"/>
          <w:lang w:val="en-US"/>
        </w:rPr>
        <w:t>4</w:t>
      </w:r>
      <w:r w:rsidRPr="000C3D25">
        <w:rPr>
          <w:rFonts w:ascii="Times New Roman" w:hAnsi="Times New Roman" w:cs="Times New Roman"/>
          <w:color w:val="000000" w:themeColor="text1"/>
          <w:lang w:val="en-US"/>
        </w:rPr>
        <w:t xml:space="preserve"> was </w:t>
      </w:r>
      <w:r w:rsidR="009F6E24">
        <w:rPr>
          <w:rFonts w:ascii="Times New Roman" w:hAnsi="Times New Roman" w:cs="Times New Roman"/>
          <w:color w:val="000000" w:themeColor="text1"/>
          <w:lang w:val="en-US"/>
        </w:rPr>
        <w:t>20</w:t>
      </w:r>
      <w:r w:rsidRPr="000C3D25">
        <w:rPr>
          <w:rFonts w:ascii="Times New Roman" w:hAnsi="Times New Roman" w:cs="Times New Roman"/>
          <w:color w:val="000000" w:themeColor="text1"/>
          <w:lang w:val="en-US"/>
        </w:rPr>
        <w:t xml:space="preserve"> percent. In sum, </w:t>
      </w:r>
      <w:r w:rsidR="007E7C45" w:rsidRPr="000C3D25">
        <w:rPr>
          <w:rFonts w:ascii="Times New Roman" w:hAnsi="Times New Roman" w:cs="Times New Roman"/>
          <w:color w:val="000000" w:themeColor="text1"/>
          <w:lang w:val="en-US"/>
        </w:rPr>
        <w:t>most of</w:t>
      </w:r>
      <w:r w:rsidRPr="000C3D25">
        <w:rPr>
          <w:rFonts w:ascii="Times New Roman" w:hAnsi="Times New Roman" w:cs="Times New Roman"/>
          <w:color w:val="000000" w:themeColor="text1"/>
          <w:lang w:val="en-US"/>
        </w:rPr>
        <w:t xml:space="preserve"> the students have </w:t>
      </w:r>
      <w:r w:rsidRPr="00F352DF">
        <w:rPr>
          <w:rFonts w:ascii="Times New Roman" w:hAnsi="Times New Roman" w:cs="Times New Roman"/>
          <w:i/>
          <w:iCs/>
          <w:color w:val="000000" w:themeColor="text1"/>
          <w:lang w:val="en-US"/>
        </w:rPr>
        <w:t>not</w:t>
      </w:r>
      <w:r w:rsidRPr="000C3D25">
        <w:rPr>
          <w:rFonts w:ascii="Times New Roman" w:hAnsi="Times New Roman" w:cs="Times New Roman"/>
          <w:color w:val="000000" w:themeColor="text1"/>
          <w:lang w:val="en-US"/>
        </w:rPr>
        <w:t xml:space="preserve"> spent more than 40 hours on course work. Judging from the displayed averages, the course was viewed as </w:t>
      </w:r>
      <w:r w:rsidR="002158DA">
        <w:rPr>
          <w:rFonts w:ascii="Times New Roman" w:hAnsi="Times New Roman" w:cs="Times New Roman"/>
          <w:color w:val="000000" w:themeColor="text1"/>
          <w:lang w:val="en-US"/>
        </w:rPr>
        <w:t>slightly more</w:t>
      </w:r>
      <w:r w:rsidRPr="000C3D25">
        <w:rPr>
          <w:rFonts w:ascii="Times New Roman" w:hAnsi="Times New Roman" w:cs="Times New Roman"/>
          <w:color w:val="000000" w:themeColor="text1"/>
          <w:lang w:val="en-US"/>
        </w:rPr>
        <w:t xml:space="preserve"> demanding compared to 202</w:t>
      </w:r>
      <w:r w:rsidR="002158DA">
        <w:rPr>
          <w:rFonts w:ascii="Times New Roman" w:hAnsi="Times New Roman" w:cs="Times New Roman"/>
          <w:color w:val="000000" w:themeColor="text1"/>
          <w:lang w:val="en-US"/>
        </w:rPr>
        <w:t>4, but considerably less demanding compared to 2023</w:t>
      </w:r>
      <w:r w:rsidRPr="000C3D25">
        <w:rPr>
          <w:rFonts w:ascii="Times New Roman" w:hAnsi="Times New Roman" w:cs="Times New Roman"/>
          <w:color w:val="000000" w:themeColor="text1"/>
          <w:lang w:val="en-US"/>
        </w:rPr>
        <w:t>, although the actual course content was almost identical.</w:t>
      </w:r>
      <w:r w:rsidR="00197943">
        <w:rPr>
          <w:rFonts w:ascii="Times New Roman" w:hAnsi="Times New Roman" w:cs="Times New Roman"/>
          <w:color w:val="000000" w:themeColor="text1"/>
          <w:lang w:val="en-US"/>
        </w:rPr>
        <w:t xml:space="preserve"> In 2023, we strongly believe that the scheduling, with assignment deadlines on other weekdays than Fridays, contributed to the perceptions about the course being more demanding. In both 2024 and 2025, we were able to schedule all assignment deadlines on Thursdays or Fridays.</w:t>
      </w:r>
    </w:p>
    <w:p w14:paraId="4460AC3E" w14:textId="77777777" w:rsidR="002158DA" w:rsidRDefault="002158DA" w:rsidP="00760C5B">
      <w:pPr>
        <w:rPr>
          <w:lang w:val="en-US"/>
        </w:rPr>
      </w:pPr>
    </w:p>
    <w:p w14:paraId="0EB8B74A" w14:textId="4BBCA6A8" w:rsidR="00A03AE8" w:rsidRPr="003F7D46" w:rsidRDefault="002A1670" w:rsidP="00760C5B">
      <w:pPr>
        <w:rPr>
          <w:rFonts w:ascii="Calibri" w:hAnsi="Calibri" w:cs="Calibri"/>
          <w:b/>
          <w:lang w:val="en-US"/>
        </w:rPr>
      </w:pPr>
      <w:r w:rsidRPr="00265D2B">
        <w:rPr>
          <w:rFonts w:ascii="Calibri" w:hAnsi="Calibri" w:cs="Calibri"/>
          <w:b/>
          <w:lang w:val="en-US"/>
        </w:rPr>
        <w:t>S</w:t>
      </w:r>
      <w:r w:rsidR="00DB2608" w:rsidRPr="00265D2B">
        <w:rPr>
          <w:rFonts w:ascii="Calibri" w:hAnsi="Calibri" w:cs="Calibri"/>
          <w:b/>
          <w:lang w:val="en-US"/>
        </w:rPr>
        <w:t>tudents’ learning</w:t>
      </w:r>
      <w:r w:rsidR="003D13B4">
        <w:rPr>
          <w:rFonts w:ascii="Calibri" w:hAnsi="Calibri" w:cs="Calibri"/>
          <w:b/>
          <w:lang w:val="en-US"/>
        </w:rPr>
        <w:t xml:space="preserve"> </w:t>
      </w:r>
    </w:p>
    <w:p w14:paraId="10DE1E46" w14:textId="35D92BEA" w:rsidR="002158DA" w:rsidRPr="002158DA" w:rsidRDefault="002158DA" w:rsidP="002158DA">
      <w:pPr>
        <w:rPr>
          <w:rFonts w:ascii="Times New Roman" w:hAnsi="Times New Roman" w:cs="Times New Roman"/>
          <w:color w:val="000000" w:themeColor="text1"/>
        </w:rPr>
      </w:pPr>
      <w:r>
        <w:rPr>
          <w:rFonts w:ascii="Times New Roman" w:hAnsi="Times New Roman" w:cs="Times New Roman"/>
          <w:lang w:val="en-US"/>
        </w:rPr>
        <w:t xml:space="preserve">37 percent </w:t>
      </w:r>
      <w:r w:rsidR="003D13B4" w:rsidRPr="001A263B">
        <w:rPr>
          <w:rFonts w:ascii="Times New Roman" w:hAnsi="Times New Roman" w:cs="Times New Roman"/>
          <w:lang w:val="en-US"/>
        </w:rPr>
        <w:t>of the students answer that they experienced a Eureka moment during the course (</w:t>
      </w:r>
      <w:r>
        <w:rPr>
          <w:rFonts w:ascii="Times New Roman" w:hAnsi="Times New Roman" w:cs="Times New Roman"/>
          <w:lang w:val="en-US"/>
        </w:rPr>
        <w:t xml:space="preserve">2024: 84 </w:t>
      </w:r>
      <w:r w:rsidR="00AF762B">
        <w:rPr>
          <w:rFonts w:ascii="Times New Roman" w:hAnsi="Times New Roman" w:cs="Times New Roman"/>
          <w:lang w:val="en-US"/>
        </w:rPr>
        <w:t xml:space="preserve">percent, </w:t>
      </w:r>
      <w:r w:rsidR="00181956">
        <w:rPr>
          <w:rFonts w:ascii="Times New Roman" w:hAnsi="Times New Roman" w:cs="Times New Roman"/>
          <w:lang w:val="en-US"/>
        </w:rPr>
        <w:t>2023:</w:t>
      </w:r>
      <w:r w:rsidR="00422908">
        <w:rPr>
          <w:rFonts w:ascii="Times New Roman" w:hAnsi="Times New Roman" w:cs="Times New Roman"/>
          <w:lang w:val="en-US"/>
        </w:rPr>
        <w:t xml:space="preserve"> 67 percent</w:t>
      </w:r>
      <w:r w:rsidR="003D13B4" w:rsidRPr="001A263B">
        <w:rPr>
          <w:rFonts w:ascii="Times New Roman" w:hAnsi="Times New Roman" w:cs="Times New Roman"/>
          <w:lang w:val="en-US"/>
        </w:rPr>
        <w:t>)</w:t>
      </w:r>
      <w:r w:rsidR="003D13B4">
        <w:rPr>
          <w:rFonts w:ascii="Times New Roman" w:hAnsi="Times New Roman" w:cs="Times New Roman"/>
          <w:lang w:val="en-US"/>
        </w:rPr>
        <w:t xml:space="preserve">. </w:t>
      </w:r>
      <w:r>
        <w:rPr>
          <w:rFonts w:ascii="Times New Roman" w:hAnsi="Times New Roman" w:cs="Times New Roman"/>
          <w:lang w:val="en-US"/>
        </w:rPr>
        <w:t xml:space="preserve">We don’t have any </w:t>
      </w:r>
      <w:r w:rsidR="00AF762B">
        <w:rPr>
          <w:rFonts w:ascii="Times New Roman" w:hAnsi="Times New Roman" w:cs="Times New Roman"/>
          <w:lang w:val="en-US"/>
        </w:rPr>
        <w:t xml:space="preserve">well-developed </w:t>
      </w:r>
      <w:r>
        <w:rPr>
          <w:rFonts w:ascii="Times New Roman" w:hAnsi="Times New Roman" w:cs="Times New Roman"/>
          <w:lang w:val="en-US"/>
        </w:rPr>
        <w:t xml:space="preserve">idea why this share is considerably lower than the previous course editions, especially not since the course content is not identical. </w:t>
      </w:r>
      <w:r w:rsidR="00AF762B">
        <w:rPr>
          <w:rFonts w:ascii="Times New Roman" w:hAnsi="Times New Roman" w:cs="Times New Roman"/>
          <w:lang w:val="en-US"/>
        </w:rPr>
        <w:t xml:space="preserve">From the free-text responses, among students who responded that they experienced a Eureka moment, </w:t>
      </w:r>
      <w:r w:rsidR="00AF762B">
        <w:rPr>
          <w:rFonts w:ascii="Times New Roman" w:hAnsi="Times New Roman" w:cs="Times New Roman"/>
          <w:color w:val="000000" w:themeColor="text1"/>
          <w:lang w:val="en-US"/>
        </w:rPr>
        <w:t>t</w:t>
      </w:r>
      <w:r>
        <w:rPr>
          <w:rFonts w:ascii="Times New Roman" w:hAnsi="Times New Roman" w:cs="Times New Roman"/>
          <w:color w:val="000000" w:themeColor="text1"/>
          <w:lang w:val="en-US"/>
        </w:rPr>
        <w:t>hree main themes can be extracted: conceptual clarity and understanding regarding potential outcomes and counterfactual reasoning, the Synthetic Control Method and what it can be used for, and improved technical competence in Stata.</w:t>
      </w:r>
    </w:p>
    <w:p w14:paraId="0B7D1C87" w14:textId="77777777" w:rsidR="003D13B4" w:rsidRDefault="003D13B4" w:rsidP="00FA0F69">
      <w:pPr>
        <w:rPr>
          <w:rFonts w:ascii="Times New Roman" w:hAnsi="Times New Roman" w:cs="Times New Roman"/>
          <w:bCs/>
          <w:lang w:val="en-US"/>
        </w:rPr>
      </w:pPr>
    </w:p>
    <w:p w14:paraId="4A0EB5F1" w14:textId="77777777" w:rsidR="00AF762B" w:rsidRDefault="00AF762B" w:rsidP="00FA0F69">
      <w:pPr>
        <w:rPr>
          <w:rFonts w:ascii="Times New Roman" w:hAnsi="Times New Roman" w:cs="Times New Roman"/>
          <w:bCs/>
          <w:lang w:val="en-US"/>
        </w:rPr>
      </w:pPr>
    </w:p>
    <w:p w14:paraId="2BE53CB7" w14:textId="0AC60EEE" w:rsidR="007800CF" w:rsidRPr="003347C7" w:rsidRDefault="007800CF">
      <w:pPr>
        <w:rPr>
          <w:rFonts w:ascii="Calibri" w:hAnsi="Calibri" w:cs="Calibri"/>
          <w:b/>
          <w:lang w:val="en-US"/>
        </w:rPr>
      </w:pPr>
      <w:r w:rsidRPr="003347C7">
        <w:rPr>
          <w:rFonts w:ascii="Calibri" w:hAnsi="Calibri" w:cs="Calibri"/>
          <w:b/>
          <w:lang w:val="en-US"/>
        </w:rPr>
        <w:lastRenderedPageBreak/>
        <w:t>Reflections</w:t>
      </w:r>
    </w:p>
    <w:p w14:paraId="5D2E7804" w14:textId="4EDBED8F" w:rsidR="00566EC2" w:rsidRDefault="003D13B4">
      <w:pPr>
        <w:rPr>
          <w:rFonts w:ascii="Times New Roman" w:hAnsi="Times New Roman" w:cs="Times New Roman"/>
          <w:color w:val="000000" w:themeColor="text1"/>
          <w:lang w:val="en-US"/>
        </w:rPr>
      </w:pPr>
      <w:r w:rsidRPr="00566EC2">
        <w:rPr>
          <w:rFonts w:ascii="Times New Roman" w:hAnsi="Times New Roman" w:cs="Times New Roman"/>
          <w:color w:val="000000" w:themeColor="text1"/>
          <w:lang w:val="en-US"/>
        </w:rPr>
        <w:t>From our teacher perspective, we are overall</w:t>
      </w:r>
      <w:r w:rsidR="007800CF" w:rsidRPr="00566EC2">
        <w:rPr>
          <w:rFonts w:ascii="Times New Roman" w:hAnsi="Times New Roman" w:cs="Times New Roman"/>
          <w:color w:val="000000" w:themeColor="text1"/>
          <w:lang w:val="en-US"/>
        </w:rPr>
        <w:t xml:space="preserve"> satisfied with how the course went</w:t>
      </w:r>
      <w:r w:rsidR="00566EC2" w:rsidRPr="00566EC2">
        <w:rPr>
          <w:rFonts w:ascii="Times New Roman" w:hAnsi="Times New Roman" w:cs="Times New Roman"/>
          <w:color w:val="000000" w:themeColor="text1"/>
          <w:lang w:val="en-US"/>
        </w:rPr>
        <w:t xml:space="preserve"> and we are </w:t>
      </w:r>
      <w:r w:rsidR="00A16CBA">
        <w:rPr>
          <w:rFonts w:ascii="Times New Roman" w:hAnsi="Times New Roman" w:cs="Times New Roman"/>
          <w:color w:val="000000" w:themeColor="text1"/>
          <w:lang w:val="en-US"/>
        </w:rPr>
        <w:t>pleased</w:t>
      </w:r>
      <w:r w:rsidR="00566EC2" w:rsidRPr="00566EC2">
        <w:rPr>
          <w:rFonts w:ascii="Times New Roman" w:hAnsi="Times New Roman" w:cs="Times New Roman"/>
          <w:color w:val="000000" w:themeColor="text1"/>
          <w:lang w:val="en-US"/>
        </w:rPr>
        <w:t xml:space="preserve"> with the quality of the students’ work</w:t>
      </w:r>
      <w:r w:rsidR="007800CF" w:rsidRPr="00566EC2">
        <w:rPr>
          <w:rFonts w:ascii="Times New Roman" w:hAnsi="Times New Roman" w:cs="Times New Roman"/>
          <w:color w:val="000000" w:themeColor="text1"/>
          <w:lang w:val="en-US"/>
        </w:rPr>
        <w:t xml:space="preserve">. </w:t>
      </w:r>
      <w:r w:rsidR="00566EC2" w:rsidRPr="00566EC2">
        <w:rPr>
          <w:rFonts w:ascii="Times New Roman" w:hAnsi="Times New Roman" w:cs="Times New Roman"/>
          <w:color w:val="000000" w:themeColor="text1"/>
          <w:lang w:val="en-US"/>
        </w:rPr>
        <w:t xml:space="preserve">We are also very happy that the course </w:t>
      </w:r>
      <w:r w:rsidR="00A16CBA">
        <w:rPr>
          <w:rFonts w:ascii="Times New Roman" w:hAnsi="Times New Roman" w:cs="Times New Roman"/>
          <w:color w:val="000000" w:themeColor="text1"/>
          <w:lang w:val="en-US"/>
        </w:rPr>
        <w:t xml:space="preserve">overall </w:t>
      </w:r>
      <w:r w:rsidR="00566EC2" w:rsidRPr="00566EC2">
        <w:rPr>
          <w:rFonts w:ascii="Times New Roman" w:hAnsi="Times New Roman" w:cs="Times New Roman"/>
          <w:color w:val="000000" w:themeColor="text1"/>
          <w:lang w:val="en-US"/>
        </w:rPr>
        <w:t xml:space="preserve">is well-received among the students. We the teachers have continued to work closely together to prepare the course and to communicate with each other during the course. </w:t>
      </w:r>
    </w:p>
    <w:p w14:paraId="0599E3BF" w14:textId="77777777" w:rsidR="00DA0E72" w:rsidRDefault="00DA0E72">
      <w:pPr>
        <w:rPr>
          <w:rFonts w:ascii="Times New Roman" w:hAnsi="Times New Roman" w:cs="Times New Roman"/>
          <w:color w:val="000000" w:themeColor="text1"/>
          <w:lang w:val="en-US"/>
        </w:rPr>
      </w:pPr>
    </w:p>
    <w:p w14:paraId="0970C88F" w14:textId="27002BE1" w:rsidR="00DA0E72" w:rsidRPr="00A8791D" w:rsidRDefault="00DA0E72">
      <w:pPr>
        <w:rPr>
          <w:rFonts w:ascii="Times New Roman" w:hAnsi="Times New Roman" w:cs="Times New Roman"/>
          <w:color w:val="000000" w:themeColor="text1"/>
          <w:lang w:val="en-US"/>
        </w:rPr>
      </w:pPr>
      <w:r w:rsidRPr="00A8791D">
        <w:rPr>
          <w:rFonts w:ascii="Times New Roman" w:hAnsi="Times New Roman" w:cs="Times New Roman"/>
          <w:color w:val="000000" w:themeColor="text1"/>
          <w:lang w:val="en-US"/>
        </w:rPr>
        <w:t>Positive aspects mentioned in the open-ended responses</w:t>
      </w:r>
      <w:r w:rsidR="00F61B12" w:rsidRPr="00A8791D">
        <w:rPr>
          <w:rFonts w:ascii="Times New Roman" w:hAnsi="Times New Roman" w:cs="Times New Roman"/>
          <w:color w:val="000000" w:themeColor="text1"/>
          <w:lang w:val="en-US"/>
        </w:rPr>
        <w:t xml:space="preserve"> are that</w:t>
      </w:r>
      <w:r w:rsidRPr="00A8791D">
        <w:rPr>
          <w:rFonts w:ascii="Times New Roman" w:hAnsi="Times New Roman" w:cs="Times New Roman"/>
          <w:color w:val="000000" w:themeColor="text1"/>
          <w:lang w:val="en-US"/>
        </w:rPr>
        <w:t xml:space="preserve"> </w:t>
      </w:r>
      <w:r w:rsidR="00F61B12" w:rsidRPr="00A8791D">
        <w:rPr>
          <w:rFonts w:ascii="Times New Roman" w:hAnsi="Times New Roman" w:cs="Times New Roman"/>
          <w:color w:val="000000" w:themeColor="text1"/>
          <w:lang w:val="en-US"/>
        </w:rPr>
        <w:t>m</w:t>
      </w:r>
      <w:r w:rsidRPr="00A8791D">
        <w:rPr>
          <w:rFonts w:ascii="Times New Roman" w:hAnsi="Times New Roman" w:cs="Times New Roman"/>
          <w:color w:val="000000" w:themeColor="text1"/>
          <w:lang w:val="en-US"/>
        </w:rPr>
        <w:t xml:space="preserve">any students describe the course as highly engaging, intellectually stimulating, and rewarding. Several mention that the course increased their interest in quantitative methods and made them excited about working with statistical analysis. The detailed feedback on early assignments and the opportunity for supervision (including via Zoom) </w:t>
      </w:r>
      <w:r w:rsidR="00AF762B" w:rsidRPr="00A8791D">
        <w:rPr>
          <w:rFonts w:ascii="Times New Roman" w:hAnsi="Times New Roman" w:cs="Times New Roman"/>
          <w:color w:val="000000" w:themeColor="text1"/>
          <w:lang w:val="en-US"/>
        </w:rPr>
        <w:t>was</w:t>
      </w:r>
      <w:r w:rsidRPr="00A8791D">
        <w:rPr>
          <w:rFonts w:ascii="Times New Roman" w:hAnsi="Times New Roman" w:cs="Times New Roman"/>
          <w:color w:val="000000" w:themeColor="text1"/>
          <w:lang w:val="en-US"/>
        </w:rPr>
        <w:t xml:space="preserve"> particularly appreciated.</w:t>
      </w:r>
    </w:p>
    <w:p w14:paraId="6D96254F" w14:textId="77777777" w:rsidR="00F61B12" w:rsidRPr="00A8791D" w:rsidRDefault="00F61B12">
      <w:pPr>
        <w:rPr>
          <w:rFonts w:ascii="Times New Roman" w:hAnsi="Times New Roman" w:cs="Times New Roman"/>
          <w:color w:val="000000" w:themeColor="text1"/>
          <w:lang w:val="en-US"/>
        </w:rPr>
      </w:pPr>
    </w:p>
    <w:p w14:paraId="7A4B5A84" w14:textId="41CDC6CC" w:rsidR="00DA0E72" w:rsidRPr="00A8791D" w:rsidRDefault="00F61B12">
      <w:pPr>
        <w:rPr>
          <w:rFonts w:ascii="Times New Roman" w:hAnsi="Times New Roman" w:cs="Times New Roman"/>
          <w:color w:val="000000" w:themeColor="text1"/>
          <w:lang w:val="en-US"/>
        </w:rPr>
      </w:pPr>
      <w:r w:rsidRPr="00A8791D">
        <w:rPr>
          <w:rFonts w:ascii="Times New Roman" w:hAnsi="Times New Roman" w:cs="Times New Roman"/>
          <w:color w:val="000000" w:themeColor="text1"/>
          <w:lang w:val="en-US"/>
        </w:rPr>
        <w:t>But a</w:t>
      </w:r>
      <w:r w:rsidR="00DA0E72" w:rsidRPr="00A8791D">
        <w:rPr>
          <w:rFonts w:ascii="Times New Roman" w:hAnsi="Times New Roman" w:cs="Times New Roman"/>
          <w:color w:val="000000" w:themeColor="text1"/>
          <w:lang w:val="en-US"/>
        </w:rPr>
        <w:t>s usual, the open-ended questions concern more feedback on improvements</w:t>
      </w:r>
      <w:r w:rsidRPr="00A8791D">
        <w:rPr>
          <w:rFonts w:ascii="Times New Roman" w:hAnsi="Times New Roman" w:cs="Times New Roman"/>
          <w:color w:val="000000" w:themeColor="text1"/>
          <w:lang w:val="en-US"/>
        </w:rPr>
        <w:t xml:space="preserve"> and what worked less </w:t>
      </w:r>
      <w:r w:rsidR="005E4B54" w:rsidRPr="00A8791D">
        <w:rPr>
          <w:rFonts w:ascii="Times New Roman" w:hAnsi="Times New Roman" w:cs="Times New Roman"/>
          <w:color w:val="000000" w:themeColor="text1"/>
          <w:lang w:val="en-US"/>
        </w:rPr>
        <w:t>well</w:t>
      </w:r>
      <w:r w:rsidRPr="00A8791D">
        <w:rPr>
          <w:rFonts w:ascii="Times New Roman" w:hAnsi="Times New Roman" w:cs="Times New Roman"/>
          <w:color w:val="000000" w:themeColor="text1"/>
          <w:lang w:val="en-US"/>
        </w:rPr>
        <w:t>. Below is a thematic summary of these concerns</w:t>
      </w:r>
      <w:r w:rsidR="00AF762B">
        <w:rPr>
          <w:rStyle w:val="Fotnotsreferens"/>
          <w:rFonts w:ascii="Times New Roman" w:hAnsi="Times New Roman" w:cs="Times New Roman"/>
          <w:color w:val="000000" w:themeColor="text1"/>
          <w:lang w:val="en-US"/>
        </w:rPr>
        <w:footnoteReference w:id="6"/>
      </w:r>
      <w:r w:rsidRPr="00A8791D">
        <w:rPr>
          <w:rFonts w:ascii="Times New Roman" w:hAnsi="Times New Roman" w:cs="Times New Roman"/>
          <w:color w:val="000000" w:themeColor="text1"/>
          <w:lang w:val="en-US"/>
        </w:rPr>
        <w:t>.</w:t>
      </w:r>
    </w:p>
    <w:p w14:paraId="6FCA7AC6" w14:textId="77777777" w:rsidR="00566EC2" w:rsidRPr="00A8791D" w:rsidRDefault="00566EC2">
      <w:pPr>
        <w:rPr>
          <w:rFonts w:ascii="Times New Roman" w:hAnsi="Times New Roman" w:cs="Times New Roman"/>
          <w:color w:val="000000" w:themeColor="text1"/>
          <w:lang w:val="en-US"/>
        </w:rPr>
      </w:pPr>
    </w:p>
    <w:p w14:paraId="25C45D68" w14:textId="794036AB" w:rsidR="00A16CBA" w:rsidRPr="00A8791D" w:rsidRDefault="00A16CBA">
      <w:pPr>
        <w:rPr>
          <w:rFonts w:ascii="Times New Roman" w:hAnsi="Times New Roman" w:cs="Times New Roman"/>
          <w:i/>
          <w:iCs/>
          <w:color w:val="000000" w:themeColor="text1"/>
          <w:lang w:val="en-US"/>
        </w:rPr>
      </w:pPr>
      <w:r w:rsidRPr="00A8791D">
        <w:rPr>
          <w:rFonts w:ascii="Times New Roman" w:hAnsi="Times New Roman" w:cs="Times New Roman"/>
          <w:i/>
          <w:iCs/>
          <w:color w:val="000000" w:themeColor="text1"/>
          <w:lang w:val="en-US"/>
        </w:rPr>
        <w:t>Things students wished were covered or emphasized more</w:t>
      </w:r>
    </w:p>
    <w:p w14:paraId="0C833829" w14:textId="467C80F3" w:rsidR="00A16CBA" w:rsidRPr="00A16CBA" w:rsidRDefault="00A16CBA" w:rsidP="00A16CBA">
      <w:pPr>
        <w:rPr>
          <w:rFonts w:ascii="Times New Roman" w:hAnsi="Times New Roman" w:cs="Times New Roman"/>
          <w:color w:val="000000" w:themeColor="text1"/>
          <w:lang w:val="en-US"/>
        </w:rPr>
      </w:pPr>
      <w:r w:rsidRPr="00A8791D">
        <w:rPr>
          <w:rFonts w:ascii="Times New Roman" w:hAnsi="Times New Roman" w:cs="Times New Roman"/>
          <w:color w:val="000000" w:themeColor="text1"/>
          <w:lang w:val="en-US"/>
        </w:rPr>
        <w:t xml:space="preserve">A recurring theme is that the course covers </w:t>
      </w:r>
      <w:proofErr w:type="gramStart"/>
      <w:r w:rsidRPr="00A8791D">
        <w:rPr>
          <w:rFonts w:ascii="Times New Roman" w:hAnsi="Times New Roman" w:cs="Times New Roman"/>
          <w:color w:val="000000" w:themeColor="text1"/>
          <w:lang w:val="en-US"/>
        </w:rPr>
        <w:t>a large number of</w:t>
      </w:r>
      <w:proofErr w:type="gramEnd"/>
      <w:r w:rsidRPr="00A8791D">
        <w:rPr>
          <w:rFonts w:ascii="Times New Roman" w:hAnsi="Times New Roman" w:cs="Times New Roman"/>
          <w:color w:val="000000" w:themeColor="text1"/>
          <w:lang w:val="en-US"/>
        </w:rPr>
        <w:t xml:space="preserve"> methods, </w:t>
      </w:r>
      <w:r w:rsidR="005E4B54">
        <w:rPr>
          <w:rFonts w:ascii="Times New Roman" w:hAnsi="Times New Roman" w:cs="Times New Roman"/>
          <w:color w:val="000000" w:themeColor="text1"/>
          <w:lang w:val="en-US"/>
        </w:rPr>
        <w:t>and</w:t>
      </w:r>
      <w:r w:rsidRPr="00A8791D">
        <w:rPr>
          <w:rFonts w:ascii="Times New Roman" w:hAnsi="Times New Roman" w:cs="Times New Roman"/>
          <w:color w:val="000000" w:themeColor="text1"/>
          <w:lang w:val="en-US"/>
        </w:rPr>
        <w:t xml:space="preserve"> that some students would prefer going more in-depth into fewer methods. Some suggest a structure where students attend lectures on all methods but specialize more deeply in one for assignments. Other students would have liked additional coverage of designs such as </w:t>
      </w:r>
      <w:r w:rsidR="005E4B54">
        <w:rPr>
          <w:rFonts w:ascii="Times New Roman" w:hAnsi="Times New Roman" w:cs="Times New Roman"/>
          <w:color w:val="000000" w:themeColor="text1"/>
          <w:lang w:val="en-US"/>
        </w:rPr>
        <w:t>Regression Discontinuity and Randomized Control Trials</w:t>
      </w:r>
      <w:r w:rsidRPr="00A8791D">
        <w:rPr>
          <w:rFonts w:ascii="Times New Roman" w:hAnsi="Times New Roman" w:cs="Times New Roman"/>
          <w:color w:val="000000" w:themeColor="text1"/>
          <w:lang w:val="en-US"/>
        </w:rPr>
        <w:t xml:space="preserve">. An additional set of students wish more in-depth and clearer introduction of the Potential Outcomes </w:t>
      </w:r>
      <w:r w:rsidR="005E4B54" w:rsidRPr="00A8791D">
        <w:rPr>
          <w:rFonts w:ascii="Times New Roman" w:hAnsi="Times New Roman" w:cs="Times New Roman"/>
          <w:color w:val="000000" w:themeColor="text1"/>
          <w:lang w:val="en-US"/>
        </w:rPr>
        <w:t>framework</w:t>
      </w:r>
      <w:r w:rsidRPr="00A8791D">
        <w:rPr>
          <w:rFonts w:ascii="Times New Roman" w:hAnsi="Times New Roman" w:cs="Times New Roman"/>
          <w:color w:val="000000" w:themeColor="text1"/>
          <w:lang w:val="en-US"/>
        </w:rPr>
        <w:t xml:space="preserve">, and a more explicit discussion of </w:t>
      </w:r>
      <w:r w:rsidRPr="00A16CBA">
        <w:rPr>
          <w:rFonts w:ascii="Times New Roman" w:hAnsi="Times New Roman" w:cs="Times New Roman"/>
          <w:color w:val="000000" w:themeColor="text1"/>
          <w:lang w:val="en-US"/>
        </w:rPr>
        <w:t>assumptions and limitations of causal inference frameworks</w:t>
      </w:r>
      <w:r w:rsidR="00F61B12" w:rsidRPr="00A8791D">
        <w:rPr>
          <w:rFonts w:ascii="Times New Roman" w:hAnsi="Times New Roman" w:cs="Times New Roman"/>
          <w:color w:val="000000" w:themeColor="text1"/>
          <w:lang w:val="en-US"/>
        </w:rPr>
        <w:t>. Thus, the requests point in a couple of different directions.</w:t>
      </w:r>
    </w:p>
    <w:p w14:paraId="210E3B3D" w14:textId="77777777" w:rsidR="00A16CBA" w:rsidRPr="00A8791D" w:rsidRDefault="00A16CBA" w:rsidP="00A16CBA">
      <w:pPr>
        <w:rPr>
          <w:rFonts w:ascii="Times New Roman" w:hAnsi="Times New Roman" w:cs="Times New Roman"/>
          <w:color w:val="000000" w:themeColor="text1"/>
          <w:lang w:val="en-US"/>
        </w:rPr>
      </w:pPr>
    </w:p>
    <w:p w14:paraId="0D400358" w14:textId="77777777" w:rsidR="00DA0E72" w:rsidRPr="00A8791D" w:rsidRDefault="00DA0E72" w:rsidP="00DA0E72">
      <w:pPr>
        <w:rPr>
          <w:rFonts w:ascii="Times New Roman" w:hAnsi="Times New Roman" w:cs="Times New Roman"/>
          <w:i/>
          <w:iCs/>
          <w:color w:val="000000" w:themeColor="text1"/>
          <w:lang w:val="en-US"/>
        </w:rPr>
      </w:pPr>
      <w:r w:rsidRPr="00A8791D">
        <w:rPr>
          <w:rFonts w:ascii="Times New Roman" w:hAnsi="Times New Roman" w:cs="Times New Roman"/>
          <w:i/>
          <w:iCs/>
          <w:color w:val="000000" w:themeColor="text1"/>
          <w:lang w:val="en-US"/>
        </w:rPr>
        <w:t>Things students wish were done differently</w:t>
      </w:r>
    </w:p>
    <w:p w14:paraId="0B9D66E2" w14:textId="71FC3E44" w:rsidR="00DA0E72" w:rsidRPr="00A8791D" w:rsidRDefault="00DA0E72" w:rsidP="00DA0E72">
      <w:pPr>
        <w:rPr>
          <w:rFonts w:ascii="Times New Roman" w:hAnsi="Times New Roman" w:cs="Times New Roman"/>
          <w:color w:val="000000" w:themeColor="text1"/>
          <w:lang w:val="en-US"/>
        </w:rPr>
      </w:pPr>
      <w:r w:rsidRPr="00DA0E72">
        <w:rPr>
          <w:rFonts w:ascii="Times New Roman" w:hAnsi="Times New Roman" w:cs="Times New Roman"/>
          <w:color w:val="000000" w:themeColor="text1"/>
          <w:lang w:val="en-US"/>
        </w:rPr>
        <w:t>Many students describe the course as demanding and fast-paced. Some experienced the early lectures</w:t>
      </w:r>
      <w:r w:rsidRPr="00A8791D">
        <w:rPr>
          <w:rFonts w:ascii="Times New Roman" w:hAnsi="Times New Roman" w:cs="Times New Roman"/>
          <w:color w:val="000000" w:themeColor="text1"/>
          <w:lang w:val="en-US"/>
        </w:rPr>
        <w:t xml:space="preserve"> </w:t>
      </w:r>
      <w:r w:rsidRPr="00DA0E72">
        <w:rPr>
          <w:rFonts w:ascii="Times New Roman" w:hAnsi="Times New Roman" w:cs="Times New Roman"/>
          <w:color w:val="000000" w:themeColor="text1"/>
          <w:lang w:val="en-US"/>
        </w:rPr>
        <w:t>as rushed or intimidating</w:t>
      </w:r>
      <w:r w:rsidR="005E4B54">
        <w:rPr>
          <w:rFonts w:ascii="Times New Roman" w:hAnsi="Times New Roman" w:cs="Times New Roman"/>
          <w:color w:val="000000" w:themeColor="text1"/>
          <w:lang w:val="en-US"/>
        </w:rPr>
        <w:t xml:space="preserve"> and that several</w:t>
      </w:r>
      <w:r w:rsidRPr="00DA0E72">
        <w:rPr>
          <w:rFonts w:ascii="Times New Roman" w:hAnsi="Times New Roman" w:cs="Times New Roman"/>
          <w:color w:val="000000" w:themeColor="text1"/>
          <w:lang w:val="en-US"/>
        </w:rPr>
        <w:t xml:space="preserve"> lectures sometimes felt dense, with too much material covered in too little time.</w:t>
      </w:r>
      <w:r w:rsidRPr="00A8791D">
        <w:rPr>
          <w:rFonts w:ascii="Times New Roman" w:hAnsi="Times New Roman" w:cs="Times New Roman"/>
          <w:color w:val="000000" w:themeColor="text1"/>
          <w:lang w:val="en-US"/>
        </w:rPr>
        <w:t xml:space="preserve"> </w:t>
      </w:r>
      <w:r w:rsidRPr="00DA0E72">
        <w:rPr>
          <w:rFonts w:ascii="Times New Roman" w:hAnsi="Times New Roman" w:cs="Times New Roman"/>
          <w:color w:val="000000" w:themeColor="text1"/>
          <w:lang w:val="en-US"/>
        </w:rPr>
        <w:t xml:space="preserve">At the same time, a few responses express that the course at times felt too simple or spent too much time on OLS relative to other methods. </w:t>
      </w:r>
    </w:p>
    <w:p w14:paraId="4DF1471D" w14:textId="77777777" w:rsidR="00DA0E72" w:rsidRPr="00A8791D" w:rsidRDefault="00DA0E72" w:rsidP="00DA0E72">
      <w:pPr>
        <w:rPr>
          <w:rFonts w:ascii="Times New Roman" w:hAnsi="Times New Roman" w:cs="Times New Roman"/>
          <w:color w:val="000000" w:themeColor="text1"/>
          <w:lang w:val="en-US"/>
        </w:rPr>
      </w:pPr>
    </w:p>
    <w:p w14:paraId="25EC5009" w14:textId="22F6E2E1" w:rsidR="00DA0E72" w:rsidRPr="00DA0E72" w:rsidRDefault="00DA0E72" w:rsidP="00DA0E72">
      <w:pPr>
        <w:rPr>
          <w:rFonts w:ascii="Times New Roman" w:hAnsi="Times New Roman" w:cs="Times New Roman"/>
          <w:color w:val="000000" w:themeColor="text1"/>
          <w:lang w:val="en-US"/>
        </w:rPr>
      </w:pPr>
      <w:r w:rsidRPr="00DA0E72">
        <w:rPr>
          <w:rFonts w:ascii="Times New Roman" w:hAnsi="Times New Roman" w:cs="Times New Roman"/>
          <w:color w:val="000000" w:themeColor="text1"/>
          <w:lang w:val="en-US"/>
        </w:rPr>
        <w:t>Several responses concern variation across tutorial instructors</w:t>
      </w:r>
      <w:r w:rsidRPr="00A8791D">
        <w:rPr>
          <w:rFonts w:ascii="Times New Roman" w:hAnsi="Times New Roman" w:cs="Times New Roman"/>
          <w:color w:val="000000" w:themeColor="text1"/>
          <w:lang w:val="en-US"/>
        </w:rPr>
        <w:t>, for example d</w:t>
      </w:r>
      <w:r w:rsidRPr="00DA0E72">
        <w:rPr>
          <w:rFonts w:ascii="Times New Roman" w:hAnsi="Times New Roman" w:cs="Times New Roman"/>
          <w:color w:val="000000" w:themeColor="text1"/>
          <w:lang w:val="en-US"/>
        </w:rPr>
        <w:t>ifferences in how much help was offered</w:t>
      </w:r>
      <w:r w:rsidRPr="00A8791D">
        <w:rPr>
          <w:rFonts w:ascii="Times New Roman" w:hAnsi="Times New Roman" w:cs="Times New Roman"/>
          <w:color w:val="000000" w:themeColor="text1"/>
          <w:lang w:val="en-US"/>
        </w:rPr>
        <w:t>, s</w:t>
      </w:r>
      <w:r w:rsidRPr="00DA0E72">
        <w:rPr>
          <w:rFonts w:ascii="Times New Roman" w:hAnsi="Times New Roman" w:cs="Times New Roman"/>
          <w:color w:val="000000" w:themeColor="text1"/>
          <w:lang w:val="en-US"/>
        </w:rPr>
        <w:t>ituations where students felt that questions were not directly addressed</w:t>
      </w:r>
      <w:r w:rsidRPr="00A8791D">
        <w:rPr>
          <w:rFonts w:ascii="Times New Roman" w:hAnsi="Times New Roman" w:cs="Times New Roman"/>
          <w:color w:val="000000" w:themeColor="text1"/>
          <w:lang w:val="en-US"/>
        </w:rPr>
        <w:t xml:space="preserve"> and that </w:t>
      </w:r>
      <w:r w:rsidRPr="00DA0E72">
        <w:rPr>
          <w:rFonts w:ascii="Times New Roman" w:hAnsi="Times New Roman" w:cs="Times New Roman"/>
          <w:color w:val="000000" w:themeColor="text1"/>
          <w:lang w:val="en-US"/>
        </w:rPr>
        <w:t>insufficient support in tutorials led some students to rely on AI tools for interpretation, which they themselves noted may lead to shallow or incorrect understanding.</w:t>
      </w:r>
    </w:p>
    <w:p w14:paraId="4A320297" w14:textId="77777777" w:rsidR="00DA0E72" w:rsidRPr="00DA0E72" w:rsidRDefault="00DA0E72" w:rsidP="00DA0E72">
      <w:pPr>
        <w:rPr>
          <w:rFonts w:ascii="Times New Roman" w:hAnsi="Times New Roman" w:cs="Times New Roman"/>
          <w:color w:val="000000" w:themeColor="text1"/>
          <w:lang w:val="en-US"/>
        </w:rPr>
      </w:pPr>
    </w:p>
    <w:p w14:paraId="708F727D" w14:textId="2EA06FD1" w:rsidR="008A12C2" w:rsidRPr="00A8791D" w:rsidRDefault="00DA0E72" w:rsidP="008A12C2">
      <w:pPr>
        <w:rPr>
          <w:rFonts w:ascii="Times New Roman" w:hAnsi="Times New Roman" w:cs="Times New Roman"/>
          <w:color w:val="000000" w:themeColor="text1"/>
          <w:lang w:val="en-US"/>
        </w:rPr>
      </w:pPr>
      <w:r w:rsidRPr="00A8791D">
        <w:rPr>
          <w:rFonts w:ascii="Times New Roman" w:hAnsi="Times New Roman" w:cs="Times New Roman"/>
          <w:color w:val="000000" w:themeColor="text1"/>
          <w:lang w:val="en-US"/>
        </w:rPr>
        <w:t>There are mixed views on group assignments. Many students appreciated that assignments 1–6 were group-based and felt that this supported learning and reduced stress. Others experienced stress related to group dynamics and would prefer more individual assignments, especially as preparation for the method thesis.</w:t>
      </w:r>
    </w:p>
    <w:p w14:paraId="3A4F40F6" w14:textId="586536B9" w:rsidR="009857D7" w:rsidRPr="00A8791D" w:rsidRDefault="009857D7">
      <w:pPr>
        <w:rPr>
          <w:rFonts w:ascii="Times New Roman" w:hAnsi="Times New Roman" w:cs="Times New Roman"/>
          <w:color w:val="FF0000"/>
          <w:lang w:val="en-US"/>
        </w:rPr>
      </w:pPr>
    </w:p>
    <w:p w14:paraId="4E349C52" w14:textId="2453DA8C" w:rsidR="00DA0E72" w:rsidRPr="00A8791D" w:rsidRDefault="00DA0E72" w:rsidP="00DA0E72">
      <w:pPr>
        <w:rPr>
          <w:rFonts w:ascii="Times New Roman" w:hAnsi="Times New Roman" w:cs="Times New Roman"/>
          <w:color w:val="000000" w:themeColor="text1"/>
          <w:lang w:val="en-US"/>
        </w:rPr>
      </w:pPr>
      <w:r w:rsidRPr="00DA0E72">
        <w:rPr>
          <w:rFonts w:ascii="Times New Roman" w:hAnsi="Times New Roman" w:cs="Times New Roman"/>
          <w:color w:val="000000" w:themeColor="text1"/>
          <w:lang w:val="en-US"/>
        </w:rPr>
        <w:t xml:space="preserve">A substantial part of the feedback concerns the Method thesis, </w:t>
      </w:r>
      <w:r w:rsidR="00AF762B">
        <w:rPr>
          <w:rFonts w:ascii="Times New Roman" w:hAnsi="Times New Roman" w:cs="Times New Roman"/>
          <w:color w:val="000000" w:themeColor="text1"/>
          <w:lang w:val="en-US"/>
        </w:rPr>
        <w:t>especially</w:t>
      </w:r>
      <w:r w:rsidRPr="00DA0E72">
        <w:rPr>
          <w:rFonts w:ascii="Times New Roman" w:hAnsi="Times New Roman" w:cs="Times New Roman"/>
          <w:color w:val="000000" w:themeColor="text1"/>
          <w:lang w:val="en-US"/>
        </w:rPr>
        <w:t xml:space="preserve"> its timing, structure, and supervision. </w:t>
      </w:r>
      <w:r w:rsidR="00F61B12" w:rsidRPr="00A8791D">
        <w:rPr>
          <w:rFonts w:ascii="Times New Roman" w:hAnsi="Times New Roman" w:cs="Times New Roman"/>
          <w:color w:val="000000" w:themeColor="text1"/>
          <w:lang w:val="en-US"/>
        </w:rPr>
        <w:t xml:space="preserve">This is not new, similar concerns were raised </w:t>
      </w:r>
      <w:r w:rsidR="00AF762B">
        <w:rPr>
          <w:rFonts w:ascii="Times New Roman" w:hAnsi="Times New Roman" w:cs="Times New Roman"/>
          <w:color w:val="000000" w:themeColor="text1"/>
          <w:lang w:val="en-US"/>
        </w:rPr>
        <w:t>in the previous</w:t>
      </w:r>
      <w:r w:rsidR="00F61B12" w:rsidRPr="00A8791D">
        <w:rPr>
          <w:rFonts w:ascii="Times New Roman" w:hAnsi="Times New Roman" w:cs="Times New Roman"/>
          <w:color w:val="000000" w:themeColor="text1"/>
          <w:lang w:val="en-US"/>
        </w:rPr>
        <w:t xml:space="preserve"> </w:t>
      </w:r>
      <w:proofErr w:type="spellStart"/>
      <w:r w:rsidR="00F61B12" w:rsidRPr="00A8791D">
        <w:rPr>
          <w:rFonts w:ascii="Times New Roman" w:hAnsi="Times New Roman" w:cs="Times New Roman"/>
          <w:color w:val="000000" w:themeColor="text1"/>
          <w:lang w:val="en-US"/>
        </w:rPr>
        <w:t>year</w:t>
      </w:r>
      <w:r w:rsidR="00AF762B">
        <w:rPr>
          <w:rFonts w:ascii="Times New Roman" w:hAnsi="Times New Roman" w:cs="Times New Roman"/>
          <w:color w:val="000000" w:themeColor="text1"/>
          <w:lang w:val="en-US"/>
        </w:rPr>
        <w:t>s</w:t>
      </w:r>
      <w:proofErr w:type="spellEnd"/>
      <w:r w:rsidR="00F61B12" w:rsidRPr="00A8791D">
        <w:rPr>
          <w:rFonts w:ascii="Times New Roman" w:hAnsi="Times New Roman" w:cs="Times New Roman"/>
          <w:color w:val="000000" w:themeColor="text1"/>
          <w:lang w:val="en-US"/>
        </w:rPr>
        <w:t xml:space="preserve"> even though the Method thesis had higher approval rates then. </w:t>
      </w:r>
      <w:r w:rsidRPr="00DA0E72">
        <w:rPr>
          <w:rFonts w:ascii="Times New Roman" w:hAnsi="Times New Roman" w:cs="Times New Roman"/>
          <w:color w:val="000000" w:themeColor="text1"/>
          <w:lang w:val="en-US"/>
        </w:rPr>
        <w:t>Several students experienced the timeline as stressful, especially due to the overlap with other assignments and the Christmas break. Some felt that the thesis process started too late</w:t>
      </w:r>
      <w:r w:rsidR="00AF762B">
        <w:rPr>
          <w:rFonts w:ascii="Times New Roman" w:hAnsi="Times New Roman" w:cs="Times New Roman"/>
          <w:color w:val="000000" w:themeColor="text1"/>
          <w:lang w:val="en-US"/>
        </w:rPr>
        <w:t>. The timing of the first abstract submission has always been subject to debate: if it’s earlier in the course, students think it’s hard since they haven’t been exposed to all methods yet, if it’s later in the course (as in 2023-</w:t>
      </w:r>
      <w:r w:rsidR="00AF762B">
        <w:rPr>
          <w:rFonts w:ascii="Times New Roman" w:hAnsi="Times New Roman" w:cs="Times New Roman"/>
          <w:color w:val="000000" w:themeColor="text1"/>
          <w:lang w:val="en-US"/>
        </w:rPr>
        <w:lastRenderedPageBreak/>
        <w:t>2025), some students think this is too late. Other students remark that</w:t>
      </w:r>
      <w:r w:rsidRPr="00DA0E72">
        <w:rPr>
          <w:rFonts w:ascii="Times New Roman" w:hAnsi="Times New Roman" w:cs="Times New Roman"/>
          <w:color w:val="000000" w:themeColor="text1"/>
          <w:lang w:val="en-US"/>
        </w:rPr>
        <w:t xml:space="preserve"> deadlines and feedback were sometimes too close to submission to allow meaningful revisions. In a few cases, revised guidance led to substantial reworking under time pressure, raising concerns about fairness given the high weight of the final assignment.</w:t>
      </w:r>
    </w:p>
    <w:p w14:paraId="1D084250" w14:textId="77777777" w:rsidR="00F61B12" w:rsidRPr="00DA0E72" w:rsidRDefault="00F61B12" w:rsidP="00DA0E72">
      <w:pPr>
        <w:rPr>
          <w:rFonts w:ascii="Times New Roman" w:hAnsi="Times New Roman" w:cs="Times New Roman"/>
          <w:color w:val="000000" w:themeColor="text1"/>
          <w:lang w:val="en-US"/>
        </w:rPr>
      </w:pPr>
    </w:p>
    <w:p w14:paraId="322545FC" w14:textId="77777777" w:rsidR="005E4B54" w:rsidRDefault="00DA0E72">
      <w:pPr>
        <w:rPr>
          <w:rFonts w:ascii="Times New Roman" w:hAnsi="Times New Roman" w:cs="Times New Roman"/>
          <w:color w:val="000000" w:themeColor="text1"/>
          <w:lang w:val="en-US"/>
        </w:rPr>
      </w:pPr>
      <w:r w:rsidRPr="00DA0E72">
        <w:rPr>
          <w:rFonts w:ascii="Times New Roman" w:hAnsi="Times New Roman" w:cs="Times New Roman"/>
          <w:color w:val="000000" w:themeColor="text1"/>
          <w:lang w:val="en-US"/>
        </w:rPr>
        <w:t>Students also point to a need for clearer and more consistent expectations. There are requests for more structured guidance, clearer checklists, additional tutorials, and better alignment across supervisors. Perceived variation in advice contributed to uncertainty about standards and requirements.</w:t>
      </w:r>
      <w:r w:rsidR="00AF762B">
        <w:rPr>
          <w:rFonts w:ascii="Times New Roman" w:hAnsi="Times New Roman" w:cs="Times New Roman"/>
          <w:color w:val="000000" w:themeColor="text1"/>
          <w:lang w:val="en-US"/>
        </w:rPr>
        <w:t xml:space="preserve"> This is a type of feedback that we recognize from previous years, and even though we are a well-coordinated team of teachers, there are always individual variations in how one perceives certain methodological or statistical problems can and should be addressed.</w:t>
      </w:r>
      <w:r w:rsidR="005E4B54">
        <w:rPr>
          <w:rFonts w:ascii="Times New Roman" w:hAnsi="Times New Roman" w:cs="Times New Roman"/>
          <w:color w:val="000000" w:themeColor="text1"/>
          <w:lang w:val="en-US"/>
        </w:rPr>
        <w:t xml:space="preserve"> </w:t>
      </w:r>
    </w:p>
    <w:p w14:paraId="597791E2" w14:textId="77777777" w:rsidR="005E4B54" w:rsidRDefault="005E4B54">
      <w:pPr>
        <w:rPr>
          <w:rFonts w:ascii="Times New Roman" w:hAnsi="Times New Roman" w:cs="Times New Roman"/>
          <w:color w:val="000000" w:themeColor="text1"/>
          <w:lang w:val="en-US"/>
        </w:rPr>
      </w:pPr>
    </w:p>
    <w:p w14:paraId="3B7ADAA0" w14:textId="696F1D29" w:rsidR="00AF762B" w:rsidRDefault="005E4B54">
      <w:pPr>
        <w:rPr>
          <w:rFonts w:ascii="Times New Roman" w:hAnsi="Times New Roman" w:cs="Times New Roman"/>
          <w:color w:val="000000" w:themeColor="text1"/>
          <w:lang w:val="en-US"/>
        </w:rPr>
      </w:pPr>
      <w:r>
        <w:rPr>
          <w:rFonts w:ascii="Times New Roman" w:hAnsi="Times New Roman" w:cs="Times New Roman"/>
          <w:color w:val="000000" w:themeColor="text1"/>
          <w:lang w:val="en-US"/>
        </w:rPr>
        <w:t>Since</w:t>
      </w:r>
      <w:r w:rsidR="00AF762B">
        <w:rPr>
          <w:rFonts w:ascii="Times New Roman" w:hAnsi="Times New Roman" w:cs="Times New Roman"/>
          <w:color w:val="000000" w:themeColor="text1"/>
          <w:lang w:val="en-US"/>
        </w:rPr>
        <w:t xml:space="preserve"> this was the last time the course was offered, there isn’t anything we can do to further improve the course</w:t>
      </w:r>
      <w:r>
        <w:rPr>
          <w:rFonts w:ascii="Times New Roman" w:hAnsi="Times New Roman" w:cs="Times New Roman"/>
          <w:color w:val="000000" w:themeColor="text1"/>
          <w:lang w:val="en-US"/>
        </w:rPr>
        <w:t>, but we will of course keep this important feedback in mind for other courses we teach on.</w:t>
      </w:r>
    </w:p>
    <w:p w14:paraId="73A4A5A8" w14:textId="77777777" w:rsidR="00AF762B" w:rsidRDefault="00AF762B">
      <w:pPr>
        <w:rPr>
          <w:rFonts w:ascii="Times New Roman" w:hAnsi="Times New Roman" w:cs="Times New Roman"/>
          <w:color w:val="000000" w:themeColor="text1"/>
          <w:lang w:val="en-US"/>
        </w:rPr>
      </w:pPr>
    </w:p>
    <w:p w14:paraId="1606A900" w14:textId="13AA8901" w:rsidR="00AF762B" w:rsidRPr="00A8791D" w:rsidRDefault="005E4B54">
      <w:pPr>
        <w:rPr>
          <w:rFonts w:ascii="Times New Roman" w:hAnsi="Times New Roman" w:cs="Times New Roman"/>
          <w:color w:val="FF0000"/>
          <w:lang w:val="en-US"/>
        </w:rPr>
      </w:pPr>
      <w:r>
        <w:rPr>
          <w:rFonts w:ascii="Times New Roman" w:hAnsi="Times New Roman" w:cs="Times New Roman"/>
          <w:color w:val="000000" w:themeColor="text1"/>
          <w:lang w:val="en-US"/>
        </w:rPr>
        <w:t>Lastly</w:t>
      </w:r>
      <w:r w:rsidR="00AF762B">
        <w:rPr>
          <w:rFonts w:ascii="Times New Roman" w:hAnsi="Times New Roman" w:cs="Times New Roman"/>
          <w:color w:val="000000" w:themeColor="text1"/>
          <w:lang w:val="en-US"/>
        </w:rPr>
        <w:t xml:space="preserve">, I want to express my </w:t>
      </w:r>
      <w:r>
        <w:rPr>
          <w:rFonts w:ascii="Times New Roman" w:hAnsi="Times New Roman" w:cs="Times New Roman"/>
          <w:color w:val="000000" w:themeColor="text1"/>
          <w:lang w:val="en-US"/>
        </w:rPr>
        <w:t xml:space="preserve">sincerest </w:t>
      </w:r>
      <w:r w:rsidR="00AF762B">
        <w:rPr>
          <w:rFonts w:ascii="Times New Roman" w:hAnsi="Times New Roman" w:cs="Times New Roman"/>
          <w:color w:val="000000" w:themeColor="text1"/>
          <w:lang w:val="en-US"/>
        </w:rPr>
        <w:t xml:space="preserve">gratitude for being able to be the course coordinator </w:t>
      </w:r>
      <w:r>
        <w:rPr>
          <w:rFonts w:ascii="Times New Roman" w:hAnsi="Times New Roman" w:cs="Times New Roman"/>
          <w:color w:val="000000" w:themeColor="text1"/>
          <w:lang w:val="en-US"/>
        </w:rPr>
        <w:t xml:space="preserve">and teacher </w:t>
      </w:r>
      <w:r w:rsidR="00AF762B">
        <w:rPr>
          <w:rFonts w:ascii="Times New Roman" w:hAnsi="Times New Roman" w:cs="Times New Roman"/>
          <w:color w:val="000000" w:themeColor="text1"/>
          <w:lang w:val="en-US"/>
        </w:rPr>
        <w:t>of this course for so many years and to all the students who between 2007 and 2025 took some version of this course. It has been a</w:t>
      </w:r>
      <w:r>
        <w:rPr>
          <w:rFonts w:ascii="Times New Roman" w:hAnsi="Times New Roman" w:cs="Times New Roman"/>
          <w:color w:val="000000" w:themeColor="text1"/>
          <w:lang w:val="en-US"/>
        </w:rPr>
        <w:t xml:space="preserve">n absolute </w:t>
      </w:r>
      <w:r w:rsidR="00AF762B">
        <w:rPr>
          <w:rFonts w:ascii="Times New Roman" w:hAnsi="Times New Roman" w:cs="Times New Roman"/>
          <w:color w:val="000000" w:themeColor="text1"/>
          <w:lang w:val="en-US"/>
        </w:rPr>
        <w:t>pleasure to teach this course</w:t>
      </w:r>
      <w:r w:rsidR="00B339D3">
        <w:rPr>
          <w:rFonts w:ascii="Times New Roman" w:hAnsi="Times New Roman" w:cs="Times New Roman"/>
          <w:color w:val="000000" w:themeColor="text1"/>
          <w:lang w:val="en-US"/>
        </w:rPr>
        <w:t>, to develop and improve the course,</w:t>
      </w:r>
      <w:r>
        <w:rPr>
          <w:rFonts w:ascii="Times New Roman" w:hAnsi="Times New Roman" w:cs="Times New Roman"/>
          <w:color w:val="000000" w:themeColor="text1"/>
          <w:lang w:val="en-US"/>
        </w:rPr>
        <w:t xml:space="preserve"> and to follow the students’ learning and how much they develop their skills over the course of 10 weeks. </w:t>
      </w:r>
      <w:r w:rsidR="00B339D3">
        <w:rPr>
          <w:rFonts w:ascii="Times New Roman" w:hAnsi="Times New Roman" w:cs="Times New Roman"/>
          <w:color w:val="000000" w:themeColor="text1"/>
          <w:lang w:val="en-US"/>
        </w:rPr>
        <w:t xml:space="preserve">I am also very grateful for the </w:t>
      </w:r>
      <w:r w:rsidR="00810F46">
        <w:rPr>
          <w:rFonts w:ascii="Times New Roman" w:hAnsi="Times New Roman" w:cs="Times New Roman"/>
          <w:color w:val="000000" w:themeColor="text1"/>
          <w:lang w:val="en-US"/>
        </w:rPr>
        <w:t xml:space="preserve">great </w:t>
      </w:r>
      <w:r w:rsidR="00B339D3">
        <w:rPr>
          <w:rFonts w:ascii="Times New Roman" w:hAnsi="Times New Roman" w:cs="Times New Roman"/>
          <w:color w:val="000000" w:themeColor="text1"/>
          <w:lang w:val="en-US"/>
        </w:rPr>
        <w:t>collaboration with all the different teachers who have taught on the course throughout the years</w:t>
      </w:r>
      <w:r w:rsidR="00810F46">
        <w:rPr>
          <w:rFonts w:ascii="Times New Roman" w:hAnsi="Times New Roman" w:cs="Times New Roman"/>
          <w:color w:val="000000" w:themeColor="text1"/>
          <w:lang w:val="en-US"/>
        </w:rPr>
        <w:t>.</w:t>
      </w:r>
    </w:p>
    <w:sectPr w:rsidR="00AF762B" w:rsidRPr="00A8791D" w:rsidSect="009544B1">
      <w:footerReference w:type="even" r:id="rId8"/>
      <w:footerReference w:type="default" r:id="rId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0B0CE" w14:textId="77777777" w:rsidR="00A076D4" w:rsidRDefault="00A076D4" w:rsidP="00C20433">
      <w:r>
        <w:separator/>
      </w:r>
    </w:p>
  </w:endnote>
  <w:endnote w:type="continuationSeparator" w:id="0">
    <w:p w14:paraId="61CF8FA1" w14:textId="77777777" w:rsidR="00A076D4" w:rsidRDefault="00A076D4" w:rsidP="00C2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2139098357"/>
      <w:docPartObj>
        <w:docPartGallery w:val="Page Numbers (Bottom of Page)"/>
        <w:docPartUnique/>
      </w:docPartObj>
    </w:sdtPr>
    <w:sdtContent>
      <w:p w14:paraId="30FB4EE6" w14:textId="30444A5B" w:rsidR="00245468" w:rsidRDefault="00245468" w:rsidP="00B448C9">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636190C2" w14:textId="77777777" w:rsidR="00245468" w:rsidRDefault="0024546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946920715"/>
      <w:docPartObj>
        <w:docPartGallery w:val="Page Numbers (Bottom of Page)"/>
        <w:docPartUnique/>
      </w:docPartObj>
    </w:sdtPr>
    <w:sdtContent>
      <w:p w14:paraId="4224E9BE" w14:textId="25E3C4B2" w:rsidR="00245468" w:rsidRDefault="00245468" w:rsidP="00B448C9">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7</w:t>
        </w:r>
        <w:r>
          <w:rPr>
            <w:rStyle w:val="Sidnummer"/>
          </w:rPr>
          <w:fldChar w:fldCharType="end"/>
        </w:r>
      </w:p>
    </w:sdtContent>
  </w:sdt>
  <w:p w14:paraId="67765843" w14:textId="77777777" w:rsidR="00245468" w:rsidRDefault="0024546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B9A3" w14:textId="77777777" w:rsidR="00A076D4" w:rsidRDefault="00A076D4" w:rsidP="00C20433">
      <w:r>
        <w:separator/>
      </w:r>
    </w:p>
  </w:footnote>
  <w:footnote w:type="continuationSeparator" w:id="0">
    <w:p w14:paraId="1F43D8D5" w14:textId="77777777" w:rsidR="00A076D4" w:rsidRDefault="00A076D4" w:rsidP="00C20433">
      <w:r>
        <w:continuationSeparator/>
      </w:r>
    </w:p>
  </w:footnote>
  <w:footnote w:id="1">
    <w:p w14:paraId="1127FCE3" w14:textId="77777777" w:rsidR="00EA2D7B" w:rsidRPr="00256E86" w:rsidRDefault="00EA2D7B" w:rsidP="00EA2D7B">
      <w:pPr>
        <w:pStyle w:val="Fotnotstext"/>
        <w:rPr>
          <w:sz w:val="20"/>
          <w:szCs w:val="20"/>
          <w:lang w:val="en-US"/>
        </w:rPr>
      </w:pPr>
      <w:r w:rsidRPr="003033E7">
        <w:rPr>
          <w:rStyle w:val="Fotnotsreferens"/>
          <w:sz w:val="20"/>
          <w:szCs w:val="20"/>
        </w:rPr>
        <w:footnoteRef/>
      </w:r>
      <w:r w:rsidRPr="003033E7">
        <w:rPr>
          <w:sz w:val="20"/>
          <w:szCs w:val="20"/>
          <w:lang w:val="en-US"/>
        </w:rPr>
        <w:t xml:space="preserve"> </w:t>
      </w:r>
      <w:r w:rsidRPr="00256E86">
        <w:rPr>
          <w:sz w:val="20"/>
          <w:szCs w:val="20"/>
          <w:lang w:val="en-US"/>
        </w:rPr>
        <w:t xml:space="preserve">MA students in Criminology participate in one of the two quantitative method courses every other year (2019, 2021 and so on). </w:t>
      </w:r>
    </w:p>
  </w:footnote>
  <w:footnote w:id="2">
    <w:p w14:paraId="34C3EA12" w14:textId="4831AB99" w:rsidR="00245468" w:rsidRPr="00256E86" w:rsidRDefault="00245468">
      <w:pPr>
        <w:pStyle w:val="Fotnotstext"/>
        <w:rPr>
          <w:sz w:val="20"/>
          <w:szCs w:val="20"/>
          <w:lang w:val="en-US"/>
        </w:rPr>
      </w:pPr>
      <w:r w:rsidRPr="00256E86">
        <w:rPr>
          <w:rStyle w:val="Fotnotsreferens"/>
          <w:sz w:val="20"/>
          <w:szCs w:val="20"/>
        </w:rPr>
        <w:footnoteRef/>
      </w:r>
      <w:r w:rsidRPr="00256E86">
        <w:rPr>
          <w:sz w:val="20"/>
          <w:szCs w:val="20"/>
          <w:lang w:val="en-US"/>
        </w:rPr>
        <w:t xml:space="preserve"> The course started in 2007 and was then a formal collaboration between Department of Journalism, Media and Communication, Department of Sociology and Work Science and Department of Political Science (coordinating department), but the participating MA programs has shifted over the years. Throughout the years, the course has been revised several times</w:t>
      </w:r>
      <w:r w:rsidR="002A0321">
        <w:rPr>
          <w:sz w:val="20"/>
          <w:szCs w:val="20"/>
          <w:lang w:val="en-US"/>
        </w:rPr>
        <w:t>, and big revisions took place in 2012 and 2018</w:t>
      </w:r>
      <w:r w:rsidRPr="00256E86">
        <w:rPr>
          <w:sz w:val="20"/>
          <w:szCs w:val="20"/>
          <w:lang w:val="en-US"/>
        </w:rPr>
        <w:t>.</w:t>
      </w:r>
    </w:p>
  </w:footnote>
  <w:footnote w:id="3">
    <w:p w14:paraId="544E7C1B" w14:textId="37299261" w:rsidR="00EA2D7B" w:rsidRPr="00EA2D7B" w:rsidRDefault="00EA2D7B">
      <w:pPr>
        <w:pStyle w:val="Fotnotstext"/>
        <w:rPr>
          <w:lang w:val="en-US"/>
        </w:rPr>
      </w:pPr>
      <w:r>
        <w:rPr>
          <w:rStyle w:val="Fotnotsreferens"/>
        </w:rPr>
        <w:footnoteRef/>
      </w:r>
      <w:r w:rsidRPr="00EA2D7B">
        <w:rPr>
          <w:lang w:val="en-US"/>
        </w:rPr>
        <w:t xml:space="preserve"> </w:t>
      </w:r>
      <w:r w:rsidRPr="00EA2D7B">
        <w:rPr>
          <w:sz w:val="20"/>
          <w:szCs w:val="20"/>
          <w:lang w:val="en-US"/>
        </w:rPr>
        <w:t>The course revisions are described in the course report for the 2023 course edition</w:t>
      </w:r>
    </w:p>
  </w:footnote>
  <w:footnote w:id="4">
    <w:p w14:paraId="61CEA517" w14:textId="6900F5E0" w:rsidR="00F352DF" w:rsidRPr="00F352DF" w:rsidRDefault="00F352DF">
      <w:pPr>
        <w:pStyle w:val="Fotnotstext"/>
        <w:rPr>
          <w:sz w:val="20"/>
          <w:szCs w:val="20"/>
        </w:rPr>
      </w:pPr>
      <w:r w:rsidRPr="00F352DF">
        <w:rPr>
          <w:rStyle w:val="Fotnotsreferens"/>
          <w:sz w:val="20"/>
          <w:szCs w:val="20"/>
        </w:rPr>
        <w:footnoteRef/>
      </w:r>
      <w:r w:rsidRPr="00F352DF">
        <w:rPr>
          <w:sz w:val="20"/>
          <w:szCs w:val="20"/>
        </w:rPr>
        <w:t xml:space="preserve"> The budget </w:t>
      </w:r>
      <w:proofErr w:type="spellStart"/>
      <w:r w:rsidRPr="00F352DF">
        <w:rPr>
          <w:sz w:val="20"/>
          <w:szCs w:val="20"/>
        </w:rPr>
        <w:t>cuts</w:t>
      </w:r>
      <w:proofErr w:type="spellEnd"/>
      <w:r w:rsidRPr="00F352DF">
        <w:rPr>
          <w:sz w:val="20"/>
          <w:szCs w:val="20"/>
        </w:rPr>
        <w:t xml:space="preserve"> </w:t>
      </w:r>
      <w:proofErr w:type="spellStart"/>
      <w:r>
        <w:rPr>
          <w:sz w:val="20"/>
          <w:szCs w:val="20"/>
        </w:rPr>
        <w:t>were</w:t>
      </w:r>
      <w:proofErr w:type="spellEnd"/>
      <w:r w:rsidRPr="00F352DF">
        <w:rPr>
          <w:sz w:val="20"/>
          <w:szCs w:val="20"/>
        </w:rPr>
        <w:t xml:space="preserve"> </w:t>
      </w:r>
      <w:r w:rsidRPr="00F352DF">
        <w:rPr>
          <w:sz w:val="20"/>
          <w:szCs w:val="20"/>
          <w:u w:val="single"/>
        </w:rPr>
        <w:t>not</w:t>
      </w:r>
      <w:r w:rsidRPr="00F352DF">
        <w:rPr>
          <w:sz w:val="20"/>
          <w:szCs w:val="20"/>
        </w:rPr>
        <w:t xml:space="preserve"> </w:t>
      </w:r>
      <w:proofErr w:type="spellStart"/>
      <w:r w:rsidRPr="00F352DF">
        <w:rPr>
          <w:sz w:val="20"/>
          <w:szCs w:val="20"/>
        </w:rPr>
        <w:t>communicated</w:t>
      </w:r>
      <w:proofErr w:type="spellEnd"/>
      <w:r w:rsidRPr="00F352DF">
        <w:rPr>
          <w:sz w:val="20"/>
          <w:szCs w:val="20"/>
        </w:rPr>
        <w:t xml:space="preserve"> to the students.</w:t>
      </w:r>
    </w:p>
  </w:footnote>
  <w:footnote w:id="5">
    <w:p w14:paraId="49C66654" w14:textId="5A5463A5" w:rsidR="005E4B54" w:rsidRDefault="00544ED5">
      <w:pPr>
        <w:pStyle w:val="Fotnotstext"/>
        <w:rPr>
          <w:sz w:val="20"/>
          <w:szCs w:val="20"/>
          <w:lang w:val="en-US"/>
        </w:rPr>
      </w:pPr>
      <w:r>
        <w:rPr>
          <w:rStyle w:val="Fotnotsreferens"/>
        </w:rPr>
        <w:footnoteRef/>
      </w:r>
      <w:r>
        <w:rPr>
          <w:sz w:val="20"/>
          <w:szCs w:val="20"/>
          <w:lang w:val="en-US"/>
        </w:rPr>
        <w:t xml:space="preserve"> </w:t>
      </w:r>
      <w:r w:rsidR="005E4B54">
        <w:rPr>
          <w:sz w:val="20"/>
          <w:szCs w:val="20"/>
          <w:lang w:val="en-US"/>
        </w:rPr>
        <w:t>RR 2024:</w:t>
      </w:r>
      <w:r w:rsidR="00C3052B">
        <w:rPr>
          <w:sz w:val="20"/>
          <w:szCs w:val="20"/>
          <w:lang w:val="en-US"/>
        </w:rPr>
        <w:t xml:space="preserve"> 54,5 percent of all/58 percent among active (</w:t>
      </w:r>
      <w:r w:rsidR="00C3052B">
        <w:rPr>
          <w:sz w:val="20"/>
          <w:szCs w:val="20"/>
          <w:lang w:val="en-US"/>
        </w:rPr>
        <w:t>reminder about course evaluation was included in the seminar schedule, and students were also reminded by the seminar chairs at the end of the seminar)</w:t>
      </w:r>
    </w:p>
    <w:p w14:paraId="090905EC" w14:textId="248CD4A4" w:rsidR="002333E3" w:rsidRDefault="002333E3">
      <w:pPr>
        <w:pStyle w:val="Fotnotstext"/>
        <w:rPr>
          <w:sz w:val="20"/>
          <w:szCs w:val="20"/>
          <w:lang w:val="en-US"/>
        </w:rPr>
      </w:pPr>
      <w:r>
        <w:rPr>
          <w:sz w:val="20"/>
          <w:szCs w:val="20"/>
          <w:lang w:val="en-US"/>
        </w:rPr>
        <w:t>RR 2</w:t>
      </w:r>
      <w:r w:rsidR="00801737">
        <w:rPr>
          <w:sz w:val="20"/>
          <w:szCs w:val="20"/>
          <w:lang w:val="en-US"/>
        </w:rPr>
        <w:t>0</w:t>
      </w:r>
      <w:r>
        <w:rPr>
          <w:sz w:val="20"/>
          <w:szCs w:val="20"/>
          <w:lang w:val="en-US"/>
        </w:rPr>
        <w:t>23: 65,6 percent of all/58 percent among active (reminder about course evaluation was included in the seminar schedule, and students were also reminded by the seminar chairs at the end of the seminar)</w:t>
      </w:r>
    </w:p>
    <w:p w14:paraId="604ED43D" w14:textId="00AD0798" w:rsidR="00F15AC7" w:rsidRDefault="00F15AC7">
      <w:pPr>
        <w:pStyle w:val="Fotnotstext"/>
        <w:rPr>
          <w:sz w:val="20"/>
          <w:szCs w:val="20"/>
          <w:lang w:val="en-US"/>
        </w:rPr>
      </w:pPr>
      <w:r>
        <w:rPr>
          <w:sz w:val="20"/>
          <w:szCs w:val="20"/>
          <w:lang w:val="en-US"/>
        </w:rPr>
        <w:t xml:space="preserve">RR 2022: </w:t>
      </w:r>
      <w:r w:rsidRPr="00F15AC7">
        <w:rPr>
          <w:sz w:val="20"/>
          <w:szCs w:val="20"/>
          <w:lang w:val="en-US"/>
        </w:rPr>
        <w:t xml:space="preserve">53,7 percent </w:t>
      </w:r>
      <w:r>
        <w:rPr>
          <w:sz w:val="20"/>
          <w:szCs w:val="20"/>
          <w:lang w:val="en-US"/>
        </w:rPr>
        <w:t>of all/59,5 percent among active (course evaluation scheduled in seminar program)</w:t>
      </w:r>
    </w:p>
    <w:p w14:paraId="215CC237" w14:textId="0E45C8C0" w:rsidR="00F15AC7" w:rsidRDefault="00423E45">
      <w:pPr>
        <w:pStyle w:val="Fotnotstext"/>
        <w:rPr>
          <w:sz w:val="20"/>
          <w:szCs w:val="20"/>
          <w:lang w:val="en-US"/>
        </w:rPr>
      </w:pPr>
      <w:r>
        <w:rPr>
          <w:sz w:val="20"/>
          <w:szCs w:val="20"/>
          <w:lang w:val="en-US"/>
        </w:rPr>
        <w:t>RR 2021: 46 percent of all/61 percent among active</w:t>
      </w:r>
      <w:r w:rsidR="00F15AC7">
        <w:rPr>
          <w:sz w:val="20"/>
          <w:szCs w:val="20"/>
          <w:lang w:val="en-US"/>
        </w:rPr>
        <w:t xml:space="preserve"> (verbal reminder during Zoom seminar to fill out the course evaluation survey after the seminar)</w:t>
      </w:r>
    </w:p>
    <w:p w14:paraId="2C199363" w14:textId="197CD6CA" w:rsidR="00F15AC7" w:rsidRDefault="00423E45">
      <w:pPr>
        <w:pStyle w:val="Fotnotstext"/>
        <w:rPr>
          <w:sz w:val="20"/>
          <w:szCs w:val="20"/>
          <w:lang w:val="en-US"/>
        </w:rPr>
      </w:pPr>
      <w:r>
        <w:rPr>
          <w:sz w:val="20"/>
          <w:szCs w:val="20"/>
          <w:lang w:val="en-US"/>
        </w:rPr>
        <w:t xml:space="preserve">RR 2020: </w:t>
      </w:r>
      <w:r w:rsidR="00544ED5">
        <w:rPr>
          <w:sz w:val="20"/>
          <w:szCs w:val="20"/>
          <w:lang w:val="en-US"/>
        </w:rPr>
        <w:t xml:space="preserve">53 percent </w:t>
      </w:r>
      <w:r>
        <w:rPr>
          <w:sz w:val="20"/>
          <w:szCs w:val="20"/>
          <w:lang w:val="en-US"/>
        </w:rPr>
        <w:t>among all/</w:t>
      </w:r>
      <w:r w:rsidR="00544ED5">
        <w:rPr>
          <w:sz w:val="20"/>
          <w:szCs w:val="20"/>
          <w:lang w:val="en-US"/>
        </w:rPr>
        <w:t xml:space="preserve">76 percent </w:t>
      </w:r>
      <w:r>
        <w:rPr>
          <w:sz w:val="20"/>
          <w:szCs w:val="20"/>
          <w:lang w:val="en-US"/>
        </w:rPr>
        <w:t>among active</w:t>
      </w:r>
      <w:r w:rsidR="00F15AC7">
        <w:rPr>
          <w:sz w:val="20"/>
          <w:szCs w:val="20"/>
          <w:lang w:val="en-US"/>
        </w:rPr>
        <w:t xml:space="preserve"> (verbal reminder during Zoom seminar to fill out the course evaluation survey after the seminar)</w:t>
      </w:r>
    </w:p>
    <w:p w14:paraId="0A4A2E6B" w14:textId="10D0EFC2" w:rsidR="00F15AC7" w:rsidRDefault="00F15AC7">
      <w:pPr>
        <w:pStyle w:val="Fotnotstext"/>
        <w:rPr>
          <w:sz w:val="20"/>
          <w:szCs w:val="20"/>
          <w:lang w:val="en-US"/>
        </w:rPr>
      </w:pPr>
      <w:r>
        <w:rPr>
          <w:sz w:val="20"/>
          <w:szCs w:val="20"/>
          <w:lang w:val="en-US"/>
        </w:rPr>
        <w:t>RR 2019:70 percent among all (scheduled time to fill out course evaluation in classroom)</w:t>
      </w:r>
    </w:p>
    <w:p w14:paraId="778427FF" w14:textId="04DF042B" w:rsidR="00544ED5" w:rsidRPr="00544ED5" w:rsidRDefault="00F15AC7">
      <w:pPr>
        <w:pStyle w:val="Fotnotstext"/>
        <w:rPr>
          <w:rFonts w:ascii="Times New Roman" w:hAnsi="Times New Roman" w:cs="Times New Roman"/>
          <w:sz w:val="20"/>
          <w:szCs w:val="20"/>
          <w:lang w:val="en-US"/>
        </w:rPr>
      </w:pPr>
      <w:r>
        <w:rPr>
          <w:sz w:val="20"/>
          <w:szCs w:val="20"/>
          <w:lang w:val="en-US"/>
        </w:rPr>
        <w:t xml:space="preserve">RR 2018: </w:t>
      </w:r>
      <w:r w:rsidR="00544ED5" w:rsidRPr="00636888">
        <w:rPr>
          <w:rFonts w:cstheme="minorHAnsi"/>
          <w:sz w:val="20"/>
          <w:szCs w:val="20"/>
          <w:lang w:val="en-US"/>
        </w:rPr>
        <w:t>59 percent</w:t>
      </w:r>
      <w:r>
        <w:rPr>
          <w:rFonts w:cstheme="minorHAnsi"/>
          <w:sz w:val="20"/>
          <w:szCs w:val="20"/>
          <w:lang w:val="en-US"/>
        </w:rPr>
        <w:t xml:space="preserve"> among all (verbal reminder at the end of the seminar to fill out the course evaluation survey)</w:t>
      </w:r>
    </w:p>
  </w:footnote>
  <w:footnote w:id="6">
    <w:p w14:paraId="3FFBA5BB" w14:textId="74EDA140" w:rsidR="00AF762B" w:rsidRPr="00AF762B" w:rsidRDefault="00AF762B">
      <w:pPr>
        <w:pStyle w:val="Fotnotstext"/>
        <w:rPr>
          <w:sz w:val="20"/>
          <w:szCs w:val="20"/>
        </w:rPr>
      </w:pPr>
      <w:r w:rsidRPr="00AF762B">
        <w:rPr>
          <w:rStyle w:val="Fotnotsreferens"/>
          <w:sz w:val="20"/>
          <w:szCs w:val="20"/>
        </w:rPr>
        <w:footnoteRef/>
      </w:r>
      <w:r w:rsidRPr="00AF762B">
        <w:rPr>
          <w:sz w:val="20"/>
          <w:szCs w:val="20"/>
        </w:rPr>
        <w:t xml:space="preserve"> </w:t>
      </w:r>
      <w:proofErr w:type="spellStart"/>
      <w:r w:rsidRPr="00AF762B">
        <w:rPr>
          <w:sz w:val="20"/>
          <w:szCs w:val="20"/>
        </w:rPr>
        <w:t>Themes</w:t>
      </w:r>
      <w:proofErr w:type="spellEnd"/>
      <w:r w:rsidRPr="00AF762B">
        <w:rPr>
          <w:sz w:val="20"/>
          <w:szCs w:val="20"/>
        </w:rPr>
        <w:t xml:space="preserve"> </w:t>
      </w:r>
      <w:proofErr w:type="spellStart"/>
      <w:r w:rsidRPr="00AF762B">
        <w:rPr>
          <w:sz w:val="20"/>
          <w:szCs w:val="20"/>
        </w:rPr>
        <w:t>identified</w:t>
      </w:r>
      <w:proofErr w:type="spellEnd"/>
      <w:r w:rsidRPr="00AF762B">
        <w:rPr>
          <w:sz w:val="20"/>
          <w:szCs w:val="20"/>
        </w:rPr>
        <w:t xml:space="preserve"> </w:t>
      </w:r>
      <w:proofErr w:type="spellStart"/>
      <w:r w:rsidRPr="00AF762B">
        <w:rPr>
          <w:sz w:val="20"/>
          <w:szCs w:val="20"/>
        </w:rPr>
        <w:t>with</w:t>
      </w:r>
      <w:proofErr w:type="spellEnd"/>
      <w:r w:rsidRPr="00AF762B">
        <w:rPr>
          <w:sz w:val="20"/>
          <w:szCs w:val="20"/>
        </w:rPr>
        <w:t xml:space="preserve"> </w:t>
      </w:r>
      <w:proofErr w:type="spellStart"/>
      <w:r w:rsidRPr="00AF762B">
        <w:rPr>
          <w:sz w:val="20"/>
          <w:szCs w:val="20"/>
        </w:rPr>
        <w:t>help</w:t>
      </w:r>
      <w:proofErr w:type="spellEnd"/>
      <w:r w:rsidRPr="00AF762B">
        <w:rPr>
          <w:sz w:val="20"/>
          <w:szCs w:val="20"/>
        </w:rPr>
        <w:t xml:space="preserve"> from </w:t>
      </w:r>
      <w:proofErr w:type="spellStart"/>
      <w:r w:rsidRPr="00AF762B">
        <w:rPr>
          <w:sz w:val="20"/>
          <w:szCs w:val="20"/>
        </w:rPr>
        <w:t>ChatGPT</w:t>
      </w:r>
      <w:proofErr w:type="spellEnd"/>
      <w:r w:rsidR="005E4B5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81D"/>
    <w:multiLevelType w:val="hybridMultilevel"/>
    <w:tmpl w:val="31C84156"/>
    <w:lvl w:ilvl="0" w:tplc="74DED63A">
      <w:start w:val="3"/>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A1B568D"/>
    <w:multiLevelType w:val="multilevel"/>
    <w:tmpl w:val="E4AC2C82"/>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22BA"/>
    <w:multiLevelType w:val="hybridMultilevel"/>
    <w:tmpl w:val="6B7AC94E"/>
    <w:lvl w:ilvl="0" w:tplc="2D020A0A">
      <w:start w:val="72"/>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CB62B35"/>
    <w:multiLevelType w:val="hybridMultilevel"/>
    <w:tmpl w:val="29EA5D4A"/>
    <w:lvl w:ilvl="0" w:tplc="F5846DBC">
      <w:start w:val="13"/>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46F63F3"/>
    <w:multiLevelType w:val="hybridMultilevel"/>
    <w:tmpl w:val="75663F5E"/>
    <w:lvl w:ilvl="0" w:tplc="539608DE">
      <w:start w:val="1"/>
      <w:numFmt w:val="decimal"/>
      <w:lvlText w:val="%1."/>
      <w:lvlJc w:val="left"/>
      <w:pPr>
        <w:tabs>
          <w:tab w:val="num" w:pos="720"/>
        </w:tabs>
        <w:ind w:left="720" w:hanging="360"/>
      </w:pPr>
    </w:lvl>
    <w:lvl w:ilvl="1" w:tplc="A7CEFFC0" w:tentative="1">
      <w:start w:val="1"/>
      <w:numFmt w:val="decimal"/>
      <w:lvlText w:val="%2."/>
      <w:lvlJc w:val="left"/>
      <w:pPr>
        <w:tabs>
          <w:tab w:val="num" w:pos="1440"/>
        </w:tabs>
        <w:ind w:left="1440" w:hanging="360"/>
      </w:pPr>
    </w:lvl>
    <w:lvl w:ilvl="2" w:tplc="2D22E938" w:tentative="1">
      <w:start w:val="1"/>
      <w:numFmt w:val="decimal"/>
      <w:lvlText w:val="%3."/>
      <w:lvlJc w:val="left"/>
      <w:pPr>
        <w:tabs>
          <w:tab w:val="num" w:pos="2160"/>
        </w:tabs>
        <w:ind w:left="2160" w:hanging="360"/>
      </w:pPr>
    </w:lvl>
    <w:lvl w:ilvl="3" w:tplc="CA104FB0" w:tentative="1">
      <w:start w:val="1"/>
      <w:numFmt w:val="decimal"/>
      <w:lvlText w:val="%4."/>
      <w:lvlJc w:val="left"/>
      <w:pPr>
        <w:tabs>
          <w:tab w:val="num" w:pos="2880"/>
        </w:tabs>
        <w:ind w:left="2880" w:hanging="360"/>
      </w:pPr>
    </w:lvl>
    <w:lvl w:ilvl="4" w:tplc="9AA8B79E" w:tentative="1">
      <w:start w:val="1"/>
      <w:numFmt w:val="decimal"/>
      <w:lvlText w:val="%5."/>
      <w:lvlJc w:val="left"/>
      <w:pPr>
        <w:tabs>
          <w:tab w:val="num" w:pos="3600"/>
        </w:tabs>
        <w:ind w:left="3600" w:hanging="360"/>
      </w:pPr>
    </w:lvl>
    <w:lvl w:ilvl="5" w:tplc="AEFED4FC" w:tentative="1">
      <w:start w:val="1"/>
      <w:numFmt w:val="decimal"/>
      <w:lvlText w:val="%6."/>
      <w:lvlJc w:val="left"/>
      <w:pPr>
        <w:tabs>
          <w:tab w:val="num" w:pos="4320"/>
        </w:tabs>
        <w:ind w:left="4320" w:hanging="360"/>
      </w:pPr>
    </w:lvl>
    <w:lvl w:ilvl="6" w:tplc="75B04AB6" w:tentative="1">
      <w:start w:val="1"/>
      <w:numFmt w:val="decimal"/>
      <w:lvlText w:val="%7."/>
      <w:lvlJc w:val="left"/>
      <w:pPr>
        <w:tabs>
          <w:tab w:val="num" w:pos="5040"/>
        </w:tabs>
        <w:ind w:left="5040" w:hanging="360"/>
      </w:pPr>
    </w:lvl>
    <w:lvl w:ilvl="7" w:tplc="B7002E58" w:tentative="1">
      <w:start w:val="1"/>
      <w:numFmt w:val="decimal"/>
      <w:lvlText w:val="%8."/>
      <w:lvlJc w:val="left"/>
      <w:pPr>
        <w:tabs>
          <w:tab w:val="num" w:pos="5760"/>
        </w:tabs>
        <w:ind w:left="5760" w:hanging="360"/>
      </w:pPr>
    </w:lvl>
    <w:lvl w:ilvl="8" w:tplc="65B095BC" w:tentative="1">
      <w:start w:val="1"/>
      <w:numFmt w:val="decimal"/>
      <w:lvlText w:val="%9."/>
      <w:lvlJc w:val="left"/>
      <w:pPr>
        <w:tabs>
          <w:tab w:val="num" w:pos="6480"/>
        </w:tabs>
        <w:ind w:left="6480" w:hanging="360"/>
      </w:pPr>
    </w:lvl>
  </w:abstractNum>
  <w:abstractNum w:abstractNumId="5" w15:restartNumberingAfterBreak="0">
    <w:nsid w:val="4A2A6F37"/>
    <w:multiLevelType w:val="multilevel"/>
    <w:tmpl w:val="F970F63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41E08"/>
    <w:multiLevelType w:val="multilevel"/>
    <w:tmpl w:val="A54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E4C72"/>
    <w:multiLevelType w:val="multilevel"/>
    <w:tmpl w:val="105A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E51BE"/>
    <w:multiLevelType w:val="multilevel"/>
    <w:tmpl w:val="55D2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76769">
    <w:abstractNumId w:val="5"/>
  </w:num>
  <w:num w:numId="2" w16cid:durableId="1944533859">
    <w:abstractNumId w:val="6"/>
  </w:num>
  <w:num w:numId="3" w16cid:durableId="131217128">
    <w:abstractNumId w:val="8"/>
  </w:num>
  <w:num w:numId="4" w16cid:durableId="790435651">
    <w:abstractNumId w:val="1"/>
  </w:num>
  <w:num w:numId="5" w16cid:durableId="384371942">
    <w:abstractNumId w:val="3"/>
  </w:num>
  <w:num w:numId="6" w16cid:durableId="1795248935">
    <w:abstractNumId w:val="4"/>
  </w:num>
  <w:num w:numId="7" w16cid:durableId="749544687">
    <w:abstractNumId w:val="2"/>
  </w:num>
  <w:num w:numId="8" w16cid:durableId="1645699476">
    <w:abstractNumId w:val="0"/>
  </w:num>
  <w:num w:numId="9" w16cid:durableId="654644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1AE"/>
    <w:rsid w:val="000055AA"/>
    <w:rsid w:val="00016D05"/>
    <w:rsid w:val="00024527"/>
    <w:rsid w:val="000271DB"/>
    <w:rsid w:val="00035A06"/>
    <w:rsid w:val="000431C0"/>
    <w:rsid w:val="00050E5C"/>
    <w:rsid w:val="00053817"/>
    <w:rsid w:val="00054623"/>
    <w:rsid w:val="00065282"/>
    <w:rsid w:val="00067465"/>
    <w:rsid w:val="00072E70"/>
    <w:rsid w:val="00074444"/>
    <w:rsid w:val="000744F3"/>
    <w:rsid w:val="000771D4"/>
    <w:rsid w:val="000838C1"/>
    <w:rsid w:val="0008394B"/>
    <w:rsid w:val="00086007"/>
    <w:rsid w:val="00087B07"/>
    <w:rsid w:val="000966C1"/>
    <w:rsid w:val="000A2EF6"/>
    <w:rsid w:val="000A30BE"/>
    <w:rsid w:val="000A691E"/>
    <w:rsid w:val="000A72C6"/>
    <w:rsid w:val="000B3556"/>
    <w:rsid w:val="000C1D9A"/>
    <w:rsid w:val="000C1FD9"/>
    <w:rsid w:val="000C3D25"/>
    <w:rsid w:val="000D18CE"/>
    <w:rsid w:val="000D3A0B"/>
    <w:rsid w:val="000E0479"/>
    <w:rsid w:val="000E43CD"/>
    <w:rsid w:val="000E4DA6"/>
    <w:rsid w:val="000F4A3B"/>
    <w:rsid w:val="00103AF4"/>
    <w:rsid w:val="00117819"/>
    <w:rsid w:val="0012541A"/>
    <w:rsid w:val="0014547E"/>
    <w:rsid w:val="00147549"/>
    <w:rsid w:val="00150E30"/>
    <w:rsid w:val="00167595"/>
    <w:rsid w:val="0018087F"/>
    <w:rsid w:val="00181956"/>
    <w:rsid w:val="00192E85"/>
    <w:rsid w:val="00194E14"/>
    <w:rsid w:val="001958DD"/>
    <w:rsid w:val="00197943"/>
    <w:rsid w:val="001A263B"/>
    <w:rsid w:val="001A43D9"/>
    <w:rsid w:val="001B41BB"/>
    <w:rsid w:val="001B6B28"/>
    <w:rsid w:val="001B7226"/>
    <w:rsid w:val="001E3C47"/>
    <w:rsid w:val="001F6876"/>
    <w:rsid w:val="00207B87"/>
    <w:rsid w:val="002140E4"/>
    <w:rsid w:val="002158DA"/>
    <w:rsid w:val="002333E3"/>
    <w:rsid w:val="002430F7"/>
    <w:rsid w:val="00245468"/>
    <w:rsid w:val="00256E86"/>
    <w:rsid w:val="0026192D"/>
    <w:rsid w:val="00265D2B"/>
    <w:rsid w:val="00270D89"/>
    <w:rsid w:val="002747FD"/>
    <w:rsid w:val="00275F7D"/>
    <w:rsid w:val="00284587"/>
    <w:rsid w:val="00287F1F"/>
    <w:rsid w:val="002A0321"/>
    <w:rsid w:val="002A10A0"/>
    <w:rsid w:val="002A1670"/>
    <w:rsid w:val="002A3310"/>
    <w:rsid w:val="002A39B9"/>
    <w:rsid w:val="002B5F1D"/>
    <w:rsid w:val="002B64EE"/>
    <w:rsid w:val="002C2008"/>
    <w:rsid w:val="002C306D"/>
    <w:rsid w:val="002C38A3"/>
    <w:rsid w:val="002C51C3"/>
    <w:rsid w:val="002C5682"/>
    <w:rsid w:val="002E6B1E"/>
    <w:rsid w:val="003033E7"/>
    <w:rsid w:val="00303A30"/>
    <w:rsid w:val="0030785B"/>
    <w:rsid w:val="00320113"/>
    <w:rsid w:val="00332035"/>
    <w:rsid w:val="003347C7"/>
    <w:rsid w:val="0035364B"/>
    <w:rsid w:val="00364CC8"/>
    <w:rsid w:val="00370CA0"/>
    <w:rsid w:val="0038246E"/>
    <w:rsid w:val="00382CB3"/>
    <w:rsid w:val="003834D4"/>
    <w:rsid w:val="00390997"/>
    <w:rsid w:val="00396A90"/>
    <w:rsid w:val="003B0272"/>
    <w:rsid w:val="003D13B4"/>
    <w:rsid w:val="003E612D"/>
    <w:rsid w:val="003F1742"/>
    <w:rsid w:val="003F2208"/>
    <w:rsid w:val="003F7D46"/>
    <w:rsid w:val="003F7F78"/>
    <w:rsid w:val="00401F30"/>
    <w:rsid w:val="004156CE"/>
    <w:rsid w:val="00422908"/>
    <w:rsid w:val="00423E45"/>
    <w:rsid w:val="004262C8"/>
    <w:rsid w:val="0043065A"/>
    <w:rsid w:val="004338BC"/>
    <w:rsid w:val="004375BF"/>
    <w:rsid w:val="00437647"/>
    <w:rsid w:val="004405E6"/>
    <w:rsid w:val="0044468F"/>
    <w:rsid w:val="00446960"/>
    <w:rsid w:val="004566A0"/>
    <w:rsid w:val="00463F30"/>
    <w:rsid w:val="004872E3"/>
    <w:rsid w:val="00490684"/>
    <w:rsid w:val="004949A4"/>
    <w:rsid w:val="004974D0"/>
    <w:rsid w:val="004A1608"/>
    <w:rsid w:val="004B311C"/>
    <w:rsid w:val="004C4787"/>
    <w:rsid w:val="004F28E9"/>
    <w:rsid w:val="004F5B5A"/>
    <w:rsid w:val="004F5D6F"/>
    <w:rsid w:val="00502C58"/>
    <w:rsid w:val="00512EB7"/>
    <w:rsid w:val="00515A36"/>
    <w:rsid w:val="00516EC1"/>
    <w:rsid w:val="0052379A"/>
    <w:rsid w:val="00530B82"/>
    <w:rsid w:val="00534D2B"/>
    <w:rsid w:val="00544ED5"/>
    <w:rsid w:val="00545061"/>
    <w:rsid w:val="00546B9D"/>
    <w:rsid w:val="005655B9"/>
    <w:rsid w:val="00566EC2"/>
    <w:rsid w:val="00573D1F"/>
    <w:rsid w:val="0058191D"/>
    <w:rsid w:val="00584310"/>
    <w:rsid w:val="005951F2"/>
    <w:rsid w:val="005A49ED"/>
    <w:rsid w:val="005B0A54"/>
    <w:rsid w:val="005B6650"/>
    <w:rsid w:val="005B7EF2"/>
    <w:rsid w:val="005C273B"/>
    <w:rsid w:val="005C738C"/>
    <w:rsid w:val="005D356E"/>
    <w:rsid w:val="005D450C"/>
    <w:rsid w:val="005D5056"/>
    <w:rsid w:val="005E4B54"/>
    <w:rsid w:val="005F1F65"/>
    <w:rsid w:val="005F61E3"/>
    <w:rsid w:val="006016F9"/>
    <w:rsid w:val="00636888"/>
    <w:rsid w:val="00644007"/>
    <w:rsid w:val="00652934"/>
    <w:rsid w:val="006544FC"/>
    <w:rsid w:val="006605F1"/>
    <w:rsid w:val="00670FF4"/>
    <w:rsid w:val="00672522"/>
    <w:rsid w:val="00674353"/>
    <w:rsid w:val="0069386E"/>
    <w:rsid w:val="00693DF5"/>
    <w:rsid w:val="006A4B76"/>
    <w:rsid w:val="006A67E0"/>
    <w:rsid w:val="006B0A27"/>
    <w:rsid w:val="006B7E80"/>
    <w:rsid w:val="006B7EE9"/>
    <w:rsid w:val="006C65E8"/>
    <w:rsid w:val="006C7202"/>
    <w:rsid w:val="006D22F1"/>
    <w:rsid w:val="006D6E45"/>
    <w:rsid w:val="006D75A3"/>
    <w:rsid w:val="006E0082"/>
    <w:rsid w:val="006E2586"/>
    <w:rsid w:val="006E41A5"/>
    <w:rsid w:val="006F5EBF"/>
    <w:rsid w:val="007126EF"/>
    <w:rsid w:val="00717577"/>
    <w:rsid w:val="00717973"/>
    <w:rsid w:val="00736D5A"/>
    <w:rsid w:val="00743015"/>
    <w:rsid w:val="00743573"/>
    <w:rsid w:val="00753290"/>
    <w:rsid w:val="00760C5B"/>
    <w:rsid w:val="00775CAA"/>
    <w:rsid w:val="007800CF"/>
    <w:rsid w:val="007970D6"/>
    <w:rsid w:val="007A63D1"/>
    <w:rsid w:val="007A7352"/>
    <w:rsid w:val="007C7E68"/>
    <w:rsid w:val="007E7C45"/>
    <w:rsid w:val="007F018F"/>
    <w:rsid w:val="007F1F81"/>
    <w:rsid w:val="007F34FA"/>
    <w:rsid w:val="00801737"/>
    <w:rsid w:val="00801C1D"/>
    <w:rsid w:val="00802AD1"/>
    <w:rsid w:val="00810F46"/>
    <w:rsid w:val="00815B99"/>
    <w:rsid w:val="008419A2"/>
    <w:rsid w:val="00847467"/>
    <w:rsid w:val="008555A6"/>
    <w:rsid w:val="00856AFC"/>
    <w:rsid w:val="0086102D"/>
    <w:rsid w:val="00864939"/>
    <w:rsid w:val="00867CB7"/>
    <w:rsid w:val="00870404"/>
    <w:rsid w:val="00871F1F"/>
    <w:rsid w:val="00873A7D"/>
    <w:rsid w:val="00876518"/>
    <w:rsid w:val="00885D26"/>
    <w:rsid w:val="008A12C2"/>
    <w:rsid w:val="008B0E4B"/>
    <w:rsid w:val="008B3D60"/>
    <w:rsid w:val="008B4F37"/>
    <w:rsid w:val="008B64C7"/>
    <w:rsid w:val="008B7DA0"/>
    <w:rsid w:val="008C12E2"/>
    <w:rsid w:val="008E1ED6"/>
    <w:rsid w:val="008E257D"/>
    <w:rsid w:val="008E2FD2"/>
    <w:rsid w:val="009027E7"/>
    <w:rsid w:val="009068CF"/>
    <w:rsid w:val="00907D9E"/>
    <w:rsid w:val="009161FB"/>
    <w:rsid w:val="009208B3"/>
    <w:rsid w:val="00940574"/>
    <w:rsid w:val="00940D6E"/>
    <w:rsid w:val="0094376C"/>
    <w:rsid w:val="009532C7"/>
    <w:rsid w:val="009544B1"/>
    <w:rsid w:val="00973DFD"/>
    <w:rsid w:val="00983A86"/>
    <w:rsid w:val="009857D7"/>
    <w:rsid w:val="0099024B"/>
    <w:rsid w:val="0099177B"/>
    <w:rsid w:val="009A6CE8"/>
    <w:rsid w:val="009B2668"/>
    <w:rsid w:val="009B4CE3"/>
    <w:rsid w:val="009C0B9A"/>
    <w:rsid w:val="009C6A31"/>
    <w:rsid w:val="009D3791"/>
    <w:rsid w:val="009D4832"/>
    <w:rsid w:val="009E47D3"/>
    <w:rsid w:val="009F1E94"/>
    <w:rsid w:val="009F6E24"/>
    <w:rsid w:val="009F7D07"/>
    <w:rsid w:val="00A002CD"/>
    <w:rsid w:val="00A00913"/>
    <w:rsid w:val="00A01DB3"/>
    <w:rsid w:val="00A03AE8"/>
    <w:rsid w:val="00A044CF"/>
    <w:rsid w:val="00A076D4"/>
    <w:rsid w:val="00A10F70"/>
    <w:rsid w:val="00A13F2A"/>
    <w:rsid w:val="00A16CBA"/>
    <w:rsid w:val="00A31BE1"/>
    <w:rsid w:val="00A3361D"/>
    <w:rsid w:val="00A36D78"/>
    <w:rsid w:val="00A4576A"/>
    <w:rsid w:val="00A53635"/>
    <w:rsid w:val="00A54B8F"/>
    <w:rsid w:val="00A6168A"/>
    <w:rsid w:val="00A76FDA"/>
    <w:rsid w:val="00A833E6"/>
    <w:rsid w:val="00A84BF8"/>
    <w:rsid w:val="00A8791D"/>
    <w:rsid w:val="00A94275"/>
    <w:rsid w:val="00A96F9F"/>
    <w:rsid w:val="00AA6CF5"/>
    <w:rsid w:val="00AB160E"/>
    <w:rsid w:val="00AB6C33"/>
    <w:rsid w:val="00AC27C2"/>
    <w:rsid w:val="00AE2612"/>
    <w:rsid w:val="00AE75DA"/>
    <w:rsid w:val="00AF08D1"/>
    <w:rsid w:val="00AF762B"/>
    <w:rsid w:val="00B16D9F"/>
    <w:rsid w:val="00B22285"/>
    <w:rsid w:val="00B33329"/>
    <w:rsid w:val="00B339D3"/>
    <w:rsid w:val="00B36797"/>
    <w:rsid w:val="00B36F91"/>
    <w:rsid w:val="00B40F34"/>
    <w:rsid w:val="00B42E93"/>
    <w:rsid w:val="00B448C9"/>
    <w:rsid w:val="00B524CD"/>
    <w:rsid w:val="00B53496"/>
    <w:rsid w:val="00B706DF"/>
    <w:rsid w:val="00B7391D"/>
    <w:rsid w:val="00B80BA4"/>
    <w:rsid w:val="00B8155E"/>
    <w:rsid w:val="00B853C9"/>
    <w:rsid w:val="00B872FC"/>
    <w:rsid w:val="00B90A44"/>
    <w:rsid w:val="00B916BA"/>
    <w:rsid w:val="00B9660B"/>
    <w:rsid w:val="00B97E79"/>
    <w:rsid w:val="00BA3538"/>
    <w:rsid w:val="00BB4B4E"/>
    <w:rsid w:val="00BB74C1"/>
    <w:rsid w:val="00BD7BFC"/>
    <w:rsid w:val="00BE3AD8"/>
    <w:rsid w:val="00BE7135"/>
    <w:rsid w:val="00BF5878"/>
    <w:rsid w:val="00BF7091"/>
    <w:rsid w:val="00C02B16"/>
    <w:rsid w:val="00C0394D"/>
    <w:rsid w:val="00C11728"/>
    <w:rsid w:val="00C13A76"/>
    <w:rsid w:val="00C20433"/>
    <w:rsid w:val="00C3052B"/>
    <w:rsid w:val="00C41D52"/>
    <w:rsid w:val="00C45FF7"/>
    <w:rsid w:val="00C5000D"/>
    <w:rsid w:val="00C51E71"/>
    <w:rsid w:val="00C53C21"/>
    <w:rsid w:val="00C62617"/>
    <w:rsid w:val="00C64037"/>
    <w:rsid w:val="00C752DB"/>
    <w:rsid w:val="00C76537"/>
    <w:rsid w:val="00C83A3C"/>
    <w:rsid w:val="00C90829"/>
    <w:rsid w:val="00C92408"/>
    <w:rsid w:val="00C930AE"/>
    <w:rsid w:val="00C93937"/>
    <w:rsid w:val="00CA1922"/>
    <w:rsid w:val="00CA6842"/>
    <w:rsid w:val="00CB01AE"/>
    <w:rsid w:val="00CB5924"/>
    <w:rsid w:val="00CC06D9"/>
    <w:rsid w:val="00CD56FB"/>
    <w:rsid w:val="00CE175D"/>
    <w:rsid w:val="00CF3CF9"/>
    <w:rsid w:val="00D22260"/>
    <w:rsid w:val="00D246E0"/>
    <w:rsid w:val="00D43B4A"/>
    <w:rsid w:val="00D45792"/>
    <w:rsid w:val="00D477E7"/>
    <w:rsid w:val="00D521E9"/>
    <w:rsid w:val="00D6501F"/>
    <w:rsid w:val="00D653EE"/>
    <w:rsid w:val="00D70F1E"/>
    <w:rsid w:val="00D72AC7"/>
    <w:rsid w:val="00D76AA7"/>
    <w:rsid w:val="00D905C5"/>
    <w:rsid w:val="00D90F5E"/>
    <w:rsid w:val="00D91ADE"/>
    <w:rsid w:val="00D92AA9"/>
    <w:rsid w:val="00D93DFB"/>
    <w:rsid w:val="00D94BB8"/>
    <w:rsid w:val="00DA0E72"/>
    <w:rsid w:val="00DA43D9"/>
    <w:rsid w:val="00DB2608"/>
    <w:rsid w:val="00DD4B2F"/>
    <w:rsid w:val="00DD5E7E"/>
    <w:rsid w:val="00DD6C69"/>
    <w:rsid w:val="00DE56CD"/>
    <w:rsid w:val="00DE6823"/>
    <w:rsid w:val="00DF22F3"/>
    <w:rsid w:val="00DF69D1"/>
    <w:rsid w:val="00E03846"/>
    <w:rsid w:val="00E03BB1"/>
    <w:rsid w:val="00E05552"/>
    <w:rsid w:val="00E07751"/>
    <w:rsid w:val="00E33143"/>
    <w:rsid w:val="00E33CE0"/>
    <w:rsid w:val="00E34129"/>
    <w:rsid w:val="00E42B03"/>
    <w:rsid w:val="00E47504"/>
    <w:rsid w:val="00E6643A"/>
    <w:rsid w:val="00E86C4F"/>
    <w:rsid w:val="00E90D16"/>
    <w:rsid w:val="00E91CB9"/>
    <w:rsid w:val="00E95F4D"/>
    <w:rsid w:val="00EA2D7B"/>
    <w:rsid w:val="00EA3C13"/>
    <w:rsid w:val="00EA3D02"/>
    <w:rsid w:val="00EB7150"/>
    <w:rsid w:val="00EB766D"/>
    <w:rsid w:val="00EC0C9D"/>
    <w:rsid w:val="00EC2B68"/>
    <w:rsid w:val="00EC4A42"/>
    <w:rsid w:val="00EC4D26"/>
    <w:rsid w:val="00ED175E"/>
    <w:rsid w:val="00ED74A1"/>
    <w:rsid w:val="00EE0C1F"/>
    <w:rsid w:val="00EF1B08"/>
    <w:rsid w:val="00EF5732"/>
    <w:rsid w:val="00F00257"/>
    <w:rsid w:val="00F01D8F"/>
    <w:rsid w:val="00F105FA"/>
    <w:rsid w:val="00F1246A"/>
    <w:rsid w:val="00F137C1"/>
    <w:rsid w:val="00F14CBD"/>
    <w:rsid w:val="00F15AC7"/>
    <w:rsid w:val="00F16708"/>
    <w:rsid w:val="00F213F1"/>
    <w:rsid w:val="00F24F2B"/>
    <w:rsid w:val="00F317A0"/>
    <w:rsid w:val="00F352DF"/>
    <w:rsid w:val="00F45AE3"/>
    <w:rsid w:val="00F61B12"/>
    <w:rsid w:val="00F64ED6"/>
    <w:rsid w:val="00F729E0"/>
    <w:rsid w:val="00F72B2D"/>
    <w:rsid w:val="00F81336"/>
    <w:rsid w:val="00F9286B"/>
    <w:rsid w:val="00F92DB8"/>
    <w:rsid w:val="00F95E34"/>
    <w:rsid w:val="00FA0F69"/>
    <w:rsid w:val="00FA1696"/>
    <w:rsid w:val="00FA2D89"/>
    <w:rsid w:val="00FA3C39"/>
    <w:rsid w:val="00FA4ABB"/>
    <w:rsid w:val="00FB074C"/>
    <w:rsid w:val="00FB1488"/>
    <w:rsid w:val="00FC2B5D"/>
    <w:rsid w:val="00FC5921"/>
    <w:rsid w:val="00FE5600"/>
    <w:rsid w:val="00FE7CF8"/>
    <w:rsid w:val="00FF10F3"/>
    <w:rsid w:val="00FF4EDD"/>
    <w:rsid w:val="00FF50F6"/>
    <w:rsid w:val="00FF6C13"/>
    <w:rsid w:val="00FF743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1362"/>
  <w14:defaultImageDpi w14:val="32767"/>
  <w15:chartTrackingRefBased/>
  <w15:docId w15:val="{EF7A3ADB-AFB1-BB40-9B64-2754A06F1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Listtabell3dekorfrg5">
    <w:name w:val="List Table 3 Accent 5"/>
    <w:basedOn w:val="Normaltabell"/>
    <w:uiPriority w:val="48"/>
    <w:rsid w:val="003F1742"/>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Hyperlnk">
    <w:name w:val="Hyperlink"/>
    <w:basedOn w:val="Standardstycketeckensnitt"/>
    <w:uiPriority w:val="99"/>
    <w:unhideWhenUsed/>
    <w:rsid w:val="007800CF"/>
    <w:rPr>
      <w:color w:val="0563C1" w:themeColor="hyperlink"/>
      <w:u w:val="single"/>
    </w:rPr>
  </w:style>
  <w:style w:type="character" w:customStyle="1" w:styleId="Olstomnmnande1">
    <w:name w:val="Olöst omnämnande1"/>
    <w:basedOn w:val="Standardstycketeckensnitt"/>
    <w:uiPriority w:val="99"/>
    <w:rsid w:val="007800CF"/>
    <w:rPr>
      <w:color w:val="605E5C"/>
      <w:shd w:val="clear" w:color="auto" w:fill="E1DFDD"/>
    </w:rPr>
  </w:style>
  <w:style w:type="paragraph" w:styleId="Fotnotstext">
    <w:name w:val="footnote text"/>
    <w:basedOn w:val="Normal"/>
    <w:link w:val="FotnotstextChar"/>
    <w:uiPriority w:val="99"/>
    <w:unhideWhenUsed/>
    <w:rsid w:val="00C20433"/>
  </w:style>
  <w:style w:type="character" w:customStyle="1" w:styleId="FotnotstextChar">
    <w:name w:val="Fotnotstext Char"/>
    <w:basedOn w:val="Standardstycketeckensnitt"/>
    <w:link w:val="Fotnotstext"/>
    <w:uiPriority w:val="99"/>
    <w:rsid w:val="00C20433"/>
  </w:style>
  <w:style w:type="character" w:styleId="Fotnotsreferens">
    <w:name w:val="footnote reference"/>
    <w:basedOn w:val="Standardstycketeckensnitt"/>
    <w:uiPriority w:val="99"/>
    <w:unhideWhenUsed/>
    <w:rsid w:val="00C20433"/>
    <w:rPr>
      <w:vertAlign w:val="superscript"/>
    </w:rPr>
  </w:style>
  <w:style w:type="paragraph" w:styleId="Liststycke">
    <w:name w:val="List Paragraph"/>
    <w:basedOn w:val="Normal"/>
    <w:uiPriority w:val="34"/>
    <w:qFormat/>
    <w:rsid w:val="00670FF4"/>
    <w:pPr>
      <w:ind w:left="720"/>
      <w:contextualSpacing/>
    </w:pPr>
  </w:style>
  <w:style w:type="paragraph" w:styleId="Sidfot">
    <w:name w:val="footer"/>
    <w:basedOn w:val="Normal"/>
    <w:link w:val="SidfotChar"/>
    <w:uiPriority w:val="99"/>
    <w:unhideWhenUsed/>
    <w:rsid w:val="00147549"/>
    <w:pPr>
      <w:tabs>
        <w:tab w:val="center" w:pos="4536"/>
        <w:tab w:val="right" w:pos="9072"/>
      </w:tabs>
    </w:pPr>
  </w:style>
  <w:style w:type="character" w:customStyle="1" w:styleId="SidfotChar">
    <w:name w:val="Sidfot Char"/>
    <w:basedOn w:val="Standardstycketeckensnitt"/>
    <w:link w:val="Sidfot"/>
    <w:uiPriority w:val="99"/>
    <w:rsid w:val="00147549"/>
  </w:style>
  <w:style w:type="character" w:styleId="Sidnummer">
    <w:name w:val="page number"/>
    <w:basedOn w:val="Standardstycketeckensnitt"/>
    <w:uiPriority w:val="99"/>
    <w:semiHidden/>
    <w:unhideWhenUsed/>
    <w:rsid w:val="00147549"/>
  </w:style>
  <w:style w:type="paragraph" w:styleId="Normalwebb">
    <w:name w:val="Normal (Web)"/>
    <w:basedOn w:val="Normal"/>
    <w:uiPriority w:val="99"/>
    <w:unhideWhenUsed/>
    <w:rsid w:val="00DD5E7E"/>
    <w:pPr>
      <w:spacing w:before="100" w:beforeAutospacing="1" w:after="100" w:afterAutospacing="1"/>
    </w:pPr>
    <w:rPr>
      <w:rFonts w:ascii="Times New Roman" w:eastAsia="Times New Roman" w:hAnsi="Times New Roman" w:cs="Times New Roman"/>
      <w:lang w:eastAsia="sv-SE"/>
    </w:rPr>
  </w:style>
  <w:style w:type="table" w:styleId="Tabellrutnt">
    <w:name w:val="Table Grid"/>
    <w:basedOn w:val="Normaltabell"/>
    <w:uiPriority w:val="39"/>
    <w:rsid w:val="004306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5">
    <w:name w:val="Grid Table 4 Accent 5"/>
    <w:basedOn w:val="Normaltabell"/>
    <w:uiPriority w:val="49"/>
    <w:rsid w:val="00E0775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utntstabell5mrkdekorfrg1">
    <w:name w:val="Grid Table 5 Dark Accent 1"/>
    <w:basedOn w:val="Normaltabell"/>
    <w:uiPriority w:val="50"/>
    <w:rsid w:val="00E07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Rutntstabell5mrkdekorfrg5">
    <w:name w:val="Grid Table 5 Dark Accent 5"/>
    <w:basedOn w:val="Normaltabell"/>
    <w:uiPriority w:val="50"/>
    <w:rsid w:val="00E07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5554">
      <w:bodyDiv w:val="1"/>
      <w:marLeft w:val="0"/>
      <w:marRight w:val="0"/>
      <w:marTop w:val="0"/>
      <w:marBottom w:val="0"/>
      <w:divBdr>
        <w:top w:val="none" w:sz="0" w:space="0" w:color="auto"/>
        <w:left w:val="none" w:sz="0" w:space="0" w:color="auto"/>
        <w:bottom w:val="none" w:sz="0" w:space="0" w:color="auto"/>
        <w:right w:val="none" w:sz="0" w:space="0" w:color="auto"/>
      </w:divBdr>
    </w:div>
    <w:div w:id="129859208">
      <w:bodyDiv w:val="1"/>
      <w:marLeft w:val="0"/>
      <w:marRight w:val="0"/>
      <w:marTop w:val="0"/>
      <w:marBottom w:val="0"/>
      <w:divBdr>
        <w:top w:val="none" w:sz="0" w:space="0" w:color="auto"/>
        <w:left w:val="none" w:sz="0" w:space="0" w:color="auto"/>
        <w:bottom w:val="none" w:sz="0" w:space="0" w:color="auto"/>
        <w:right w:val="none" w:sz="0" w:space="0" w:color="auto"/>
      </w:divBdr>
      <w:divsChild>
        <w:div w:id="1270120173">
          <w:marLeft w:val="0"/>
          <w:marRight w:val="0"/>
          <w:marTop w:val="0"/>
          <w:marBottom w:val="0"/>
          <w:divBdr>
            <w:top w:val="none" w:sz="0" w:space="0" w:color="auto"/>
            <w:left w:val="none" w:sz="0" w:space="0" w:color="auto"/>
            <w:bottom w:val="none" w:sz="0" w:space="0" w:color="auto"/>
            <w:right w:val="none" w:sz="0" w:space="0" w:color="auto"/>
          </w:divBdr>
          <w:divsChild>
            <w:div w:id="1952858075">
              <w:marLeft w:val="0"/>
              <w:marRight w:val="0"/>
              <w:marTop w:val="0"/>
              <w:marBottom w:val="0"/>
              <w:divBdr>
                <w:top w:val="none" w:sz="0" w:space="0" w:color="auto"/>
                <w:left w:val="none" w:sz="0" w:space="0" w:color="auto"/>
                <w:bottom w:val="none" w:sz="0" w:space="0" w:color="auto"/>
                <w:right w:val="none" w:sz="0" w:space="0" w:color="auto"/>
              </w:divBdr>
              <w:divsChild>
                <w:div w:id="5833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31147">
      <w:bodyDiv w:val="1"/>
      <w:marLeft w:val="0"/>
      <w:marRight w:val="0"/>
      <w:marTop w:val="0"/>
      <w:marBottom w:val="0"/>
      <w:divBdr>
        <w:top w:val="none" w:sz="0" w:space="0" w:color="auto"/>
        <w:left w:val="none" w:sz="0" w:space="0" w:color="auto"/>
        <w:bottom w:val="none" w:sz="0" w:space="0" w:color="auto"/>
        <w:right w:val="none" w:sz="0" w:space="0" w:color="auto"/>
      </w:divBdr>
    </w:div>
    <w:div w:id="235744007">
      <w:bodyDiv w:val="1"/>
      <w:marLeft w:val="0"/>
      <w:marRight w:val="0"/>
      <w:marTop w:val="0"/>
      <w:marBottom w:val="0"/>
      <w:divBdr>
        <w:top w:val="none" w:sz="0" w:space="0" w:color="auto"/>
        <w:left w:val="none" w:sz="0" w:space="0" w:color="auto"/>
        <w:bottom w:val="none" w:sz="0" w:space="0" w:color="auto"/>
        <w:right w:val="none" w:sz="0" w:space="0" w:color="auto"/>
      </w:divBdr>
    </w:div>
    <w:div w:id="340359450">
      <w:bodyDiv w:val="1"/>
      <w:marLeft w:val="0"/>
      <w:marRight w:val="0"/>
      <w:marTop w:val="0"/>
      <w:marBottom w:val="0"/>
      <w:divBdr>
        <w:top w:val="none" w:sz="0" w:space="0" w:color="auto"/>
        <w:left w:val="none" w:sz="0" w:space="0" w:color="auto"/>
        <w:bottom w:val="none" w:sz="0" w:space="0" w:color="auto"/>
        <w:right w:val="none" w:sz="0" w:space="0" w:color="auto"/>
      </w:divBdr>
    </w:div>
    <w:div w:id="373964468">
      <w:bodyDiv w:val="1"/>
      <w:marLeft w:val="0"/>
      <w:marRight w:val="0"/>
      <w:marTop w:val="0"/>
      <w:marBottom w:val="0"/>
      <w:divBdr>
        <w:top w:val="none" w:sz="0" w:space="0" w:color="auto"/>
        <w:left w:val="none" w:sz="0" w:space="0" w:color="auto"/>
        <w:bottom w:val="none" w:sz="0" w:space="0" w:color="auto"/>
        <w:right w:val="none" w:sz="0" w:space="0" w:color="auto"/>
      </w:divBdr>
      <w:divsChild>
        <w:div w:id="61024436">
          <w:marLeft w:val="0"/>
          <w:marRight w:val="0"/>
          <w:marTop w:val="0"/>
          <w:marBottom w:val="0"/>
          <w:divBdr>
            <w:top w:val="none" w:sz="0" w:space="0" w:color="auto"/>
            <w:left w:val="none" w:sz="0" w:space="0" w:color="auto"/>
            <w:bottom w:val="none" w:sz="0" w:space="0" w:color="auto"/>
            <w:right w:val="none" w:sz="0" w:space="0" w:color="auto"/>
          </w:divBdr>
          <w:divsChild>
            <w:div w:id="626667396">
              <w:marLeft w:val="0"/>
              <w:marRight w:val="0"/>
              <w:marTop w:val="0"/>
              <w:marBottom w:val="0"/>
              <w:divBdr>
                <w:top w:val="none" w:sz="0" w:space="0" w:color="auto"/>
                <w:left w:val="none" w:sz="0" w:space="0" w:color="auto"/>
                <w:bottom w:val="none" w:sz="0" w:space="0" w:color="auto"/>
                <w:right w:val="none" w:sz="0" w:space="0" w:color="auto"/>
              </w:divBdr>
              <w:divsChild>
                <w:div w:id="3766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80200">
      <w:bodyDiv w:val="1"/>
      <w:marLeft w:val="0"/>
      <w:marRight w:val="0"/>
      <w:marTop w:val="0"/>
      <w:marBottom w:val="0"/>
      <w:divBdr>
        <w:top w:val="none" w:sz="0" w:space="0" w:color="auto"/>
        <w:left w:val="none" w:sz="0" w:space="0" w:color="auto"/>
        <w:bottom w:val="none" w:sz="0" w:space="0" w:color="auto"/>
        <w:right w:val="none" w:sz="0" w:space="0" w:color="auto"/>
      </w:divBdr>
      <w:divsChild>
        <w:div w:id="663707842">
          <w:marLeft w:val="0"/>
          <w:marRight w:val="0"/>
          <w:marTop w:val="0"/>
          <w:marBottom w:val="0"/>
          <w:divBdr>
            <w:top w:val="none" w:sz="0" w:space="0" w:color="auto"/>
            <w:left w:val="none" w:sz="0" w:space="0" w:color="auto"/>
            <w:bottom w:val="none" w:sz="0" w:space="0" w:color="auto"/>
            <w:right w:val="none" w:sz="0" w:space="0" w:color="auto"/>
          </w:divBdr>
          <w:divsChild>
            <w:div w:id="198663963">
              <w:marLeft w:val="0"/>
              <w:marRight w:val="0"/>
              <w:marTop w:val="0"/>
              <w:marBottom w:val="0"/>
              <w:divBdr>
                <w:top w:val="none" w:sz="0" w:space="0" w:color="auto"/>
                <w:left w:val="none" w:sz="0" w:space="0" w:color="auto"/>
                <w:bottom w:val="none" w:sz="0" w:space="0" w:color="auto"/>
                <w:right w:val="none" w:sz="0" w:space="0" w:color="auto"/>
              </w:divBdr>
              <w:divsChild>
                <w:div w:id="13628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640208">
      <w:bodyDiv w:val="1"/>
      <w:marLeft w:val="0"/>
      <w:marRight w:val="0"/>
      <w:marTop w:val="0"/>
      <w:marBottom w:val="0"/>
      <w:divBdr>
        <w:top w:val="none" w:sz="0" w:space="0" w:color="auto"/>
        <w:left w:val="none" w:sz="0" w:space="0" w:color="auto"/>
        <w:bottom w:val="none" w:sz="0" w:space="0" w:color="auto"/>
        <w:right w:val="none" w:sz="0" w:space="0" w:color="auto"/>
      </w:divBdr>
    </w:div>
    <w:div w:id="665279054">
      <w:bodyDiv w:val="1"/>
      <w:marLeft w:val="0"/>
      <w:marRight w:val="0"/>
      <w:marTop w:val="0"/>
      <w:marBottom w:val="0"/>
      <w:divBdr>
        <w:top w:val="none" w:sz="0" w:space="0" w:color="auto"/>
        <w:left w:val="none" w:sz="0" w:space="0" w:color="auto"/>
        <w:bottom w:val="none" w:sz="0" w:space="0" w:color="auto"/>
        <w:right w:val="none" w:sz="0" w:space="0" w:color="auto"/>
      </w:divBdr>
      <w:divsChild>
        <w:div w:id="474566906">
          <w:marLeft w:val="0"/>
          <w:marRight w:val="0"/>
          <w:marTop w:val="0"/>
          <w:marBottom w:val="0"/>
          <w:divBdr>
            <w:top w:val="none" w:sz="0" w:space="0" w:color="auto"/>
            <w:left w:val="none" w:sz="0" w:space="0" w:color="auto"/>
            <w:bottom w:val="none" w:sz="0" w:space="0" w:color="auto"/>
            <w:right w:val="none" w:sz="0" w:space="0" w:color="auto"/>
          </w:divBdr>
          <w:divsChild>
            <w:div w:id="1516068267">
              <w:marLeft w:val="0"/>
              <w:marRight w:val="0"/>
              <w:marTop w:val="0"/>
              <w:marBottom w:val="0"/>
              <w:divBdr>
                <w:top w:val="none" w:sz="0" w:space="0" w:color="auto"/>
                <w:left w:val="none" w:sz="0" w:space="0" w:color="auto"/>
                <w:bottom w:val="none" w:sz="0" w:space="0" w:color="auto"/>
                <w:right w:val="none" w:sz="0" w:space="0" w:color="auto"/>
              </w:divBdr>
              <w:divsChild>
                <w:div w:id="4380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91355">
      <w:bodyDiv w:val="1"/>
      <w:marLeft w:val="0"/>
      <w:marRight w:val="0"/>
      <w:marTop w:val="0"/>
      <w:marBottom w:val="0"/>
      <w:divBdr>
        <w:top w:val="none" w:sz="0" w:space="0" w:color="auto"/>
        <w:left w:val="none" w:sz="0" w:space="0" w:color="auto"/>
        <w:bottom w:val="none" w:sz="0" w:space="0" w:color="auto"/>
        <w:right w:val="none" w:sz="0" w:space="0" w:color="auto"/>
      </w:divBdr>
      <w:divsChild>
        <w:div w:id="1824615202">
          <w:marLeft w:val="0"/>
          <w:marRight w:val="0"/>
          <w:marTop w:val="0"/>
          <w:marBottom w:val="0"/>
          <w:divBdr>
            <w:top w:val="none" w:sz="0" w:space="0" w:color="auto"/>
            <w:left w:val="none" w:sz="0" w:space="0" w:color="auto"/>
            <w:bottom w:val="none" w:sz="0" w:space="0" w:color="auto"/>
            <w:right w:val="none" w:sz="0" w:space="0" w:color="auto"/>
          </w:divBdr>
          <w:divsChild>
            <w:div w:id="1847554259">
              <w:marLeft w:val="0"/>
              <w:marRight w:val="0"/>
              <w:marTop w:val="0"/>
              <w:marBottom w:val="0"/>
              <w:divBdr>
                <w:top w:val="none" w:sz="0" w:space="0" w:color="auto"/>
                <w:left w:val="none" w:sz="0" w:space="0" w:color="auto"/>
                <w:bottom w:val="none" w:sz="0" w:space="0" w:color="auto"/>
                <w:right w:val="none" w:sz="0" w:space="0" w:color="auto"/>
              </w:divBdr>
              <w:divsChild>
                <w:div w:id="4596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4446">
      <w:bodyDiv w:val="1"/>
      <w:marLeft w:val="0"/>
      <w:marRight w:val="0"/>
      <w:marTop w:val="0"/>
      <w:marBottom w:val="0"/>
      <w:divBdr>
        <w:top w:val="none" w:sz="0" w:space="0" w:color="auto"/>
        <w:left w:val="none" w:sz="0" w:space="0" w:color="auto"/>
        <w:bottom w:val="none" w:sz="0" w:space="0" w:color="auto"/>
        <w:right w:val="none" w:sz="0" w:space="0" w:color="auto"/>
      </w:divBdr>
      <w:divsChild>
        <w:div w:id="1270548622">
          <w:marLeft w:val="0"/>
          <w:marRight w:val="0"/>
          <w:marTop w:val="0"/>
          <w:marBottom w:val="0"/>
          <w:divBdr>
            <w:top w:val="none" w:sz="0" w:space="0" w:color="auto"/>
            <w:left w:val="none" w:sz="0" w:space="0" w:color="auto"/>
            <w:bottom w:val="none" w:sz="0" w:space="0" w:color="auto"/>
            <w:right w:val="none" w:sz="0" w:space="0" w:color="auto"/>
          </w:divBdr>
          <w:divsChild>
            <w:div w:id="881985648">
              <w:marLeft w:val="0"/>
              <w:marRight w:val="0"/>
              <w:marTop w:val="0"/>
              <w:marBottom w:val="0"/>
              <w:divBdr>
                <w:top w:val="none" w:sz="0" w:space="0" w:color="auto"/>
                <w:left w:val="none" w:sz="0" w:space="0" w:color="auto"/>
                <w:bottom w:val="none" w:sz="0" w:space="0" w:color="auto"/>
                <w:right w:val="none" w:sz="0" w:space="0" w:color="auto"/>
              </w:divBdr>
              <w:divsChild>
                <w:div w:id="1239173346">
                  <w:marLeft w:val="0"/>
                  <w:marRight w:val="0"/>
                  <w:marTop w:val="0"/>
                  <w:marBottom w:val="0"/>
                  <w:divBdr>
                    <w:top w:val="none" w:sz="0" w:space="0" w:color="auto"/>
                    <w:left w:val="none" w:sz="0" w:space="0" w:color="auto"/>
                    <w:bottom w:val="none" w:sz="0" w:space="0" w:color="auto"/>
                    <w:right w:val="none" w:sz="0" w:space="0" w:color="auto"/>
                  </w:divBdr>
                  <w:divsChild>
                    <w:div w:id="9681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0377">
      <w:bodyDiv w:val="1"/>
      <w:marLeft w:val="0"/>
      <w:marRight w:val="0"/>
      <w:marTop w:val="0"/>
      <w:marBottom w:val="0"/>
      <w:divBdr>
        <w:top w:val="none" w:sz="0" w:space="0" w:color="auto"/>
        <w:left w:val="none" w:sz="0" w:space="0" w:color="auto"/>
        <w:bottom w:val="none" w:sz="0" w:space="0" w:color="auto"/>
        <w:right w:val="none" w:sz="0" w:space="0" w:color="auto"/>
      </w:divBdr>
      <w:divsChild>
        <w:div w:id="551161291">
          <w:marLeft w:val="0"/>
          <w:marRight w:val="0"/>
          <w:marTop w:val="0"/>
          <w:marBottom w:val="0"/>
          <w:divBdr>
            <w:top w:val="none" w:sz="0" w:space="0" w:color="auto"/>
            <w:left w:val="none" w:sz="0" w:space="0" w:color="auto"/>
            <w:bottom w:val="none" w:sz="0" w:space="0" w:color="auto"/>
            <w:right w:val="none" w:sz="0" w:space="0" w:color="auto"/>
          </w:divBdr>
          <w:divsChild>
            <w:div w:id="2065179534">
              <w:marLeft w:val="0"/>
              <w:marRight w:val="0"/>
              <w:marTop w:val="0"/>
              <w:marBottom w:val="0"/>
              <w:divBdr>
                <w:top w:val="none" w:sz="0" w:space="0" w:color="auto"/>
                <w:left w:val="none" w:sz="0" w:space="0" w:color="auto"/>
                <w:bottom w:val="none" w:sz="0" w:space="0" w:color="auto"/>
                <w:right w:val="none" w:sz="0" w:space="0" w:color="auto"/>
              </w:divBdr>
              <w:divsChild>
                <w:div w:id="576598740">
                  <w:marLeft w:val="0"/>
                  <w:marRight w:val="0"/>
                  <w:marTop w:val="0"/>
                  <w:marBottom w:val="0"/>
                  <w:divBdr>
                    <w:top w:val="none" w:sz="0" w:space="0" w:color="auto"/>
                    <w:left w:val="none" w:sz="0" w:space="0" w:color="auto"/>
                    <w:bottom w:val="none" w:sz="0" w:space="0" w:color="auto"/>
                    <w:right w:val="none" w:sz="0" w:space="0" w:color="auto"/>
                  </w:divBdr>
                  <w:divsChild>
                    <w:div w:id="207442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43084">
      <w:bodyDiv w:val="1"/>
      <w:marLeft w:val="0"/>
      <w:marRight w:val="0"/>
      <w:marTop w:val="0"/>
      <w:marBottom w:val="0"/>
      <w:divBdr>
        <w:top w:val="none" w:sz="0" w:space="0" w:color="auto"/>
        <w:left w:val="none" w:sz="0" w:space="0" w:color="auto"/>
        <w:bottom w:val="none" w:sz="0" w:space="0" w:color="auto"/>
        <w:right w:val="none" w:sz="0" w:space="0" w:color="auto"/>
      </w:divBdr>
      <w:divsChild>
        <w:div w:id="518130176">
          <w:marLeft w:val="0"/>
          <w:marRight w:val="0"/>
          <w:marTop w:val="0"/>
          <w:marBottom w:val="0"/>
          <w:divBdr>
            <w:top w:val="none" w:sz="0" w:space="0" w:color="auto"/>
            <w:left w:val="none" w:sz="0" w:space="0" w:color="auto"/>
            <w:bottom w:val="none" w:sz="0" w:space="0" w:color="auto"/>
            <w:right w:val="none" w:sz="0" w:space="0" w:color="auto"/>
          </w:divBdr>
          <w:divsChild>
            <w:div w:id="1328941991">
              <w:marLeft w:val="0"/>
              <w:marRight w:val="0"/>
              <w:marTop w:val="0"/>
              <w:marBottom w:val="0"/>
              <w:divBdr>
                <w:top w:val="none" w:sz="0" w:space="0" w:color="auto"/>
                <w:left w:val="none" w:sz="0" w:space="0" w:color="auto"/>
                <w:bottom w:val="none" w:sz="0" w:space="0" w:color="auto"/>
                <w:right w:val="none" w:sz="0" w:space="0" w:color="auto"/>
              </w:divBdr>
              <w:divsChild>
                <w:div w:id="9316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4022">
      <w:bodyDiv w:val="1"/>
      <w:marLeft w:val="0"/>
      <w:marRight w:val="0"/>
      <w:marTop w:val="0"/>
      <w:marBottom w:val="0"/>
      <w:divBdr>
        <w:top w:val="none" w:sz="0" w:space="0" w:color="auto"/>
        <w:left w:val="none" w:sz="0" w:space="0" w:color="auto"/>
        <w:bottom w:val="none" w:sz="0" w:space="0" w:color="auto"/>
        <w:right w:val="none" w:sz="0" w:space="0" w:color="auto"/>
      </w:divBdr>
      <w:divsChild>
        <w:div w:id="926495285">
          <w:marLeft w:val="0"/>
          <w:marRight w:val="0"/>
          <w:marTop w:val="0"/>
          <w:marBottom w:val="0"/>
          <w:divBdr>
            <w:top w:val="none" w:sz="0" w:space="0" w:color="auto"/>
            <w:left w:val="none" w:sz="0" w:space="0" w:color="auto"/>
            <w:bottom w:val="none" w:sz="0" w:space="0" w:color="auto"/>
            <w:right w:val="none" w:sz="0" w:space="0" w:color="auto"/>
          </w:divBdr>
          <w:divsChild>
            <w:div w:id="1633825947">
              <w:marLeft w:val="0"/>
              <w:marRight w:val="0"/>
              <w:marTop w:val="0"/>
              <w:marBottom w:val="0"/>
              <w:divBdr>
                <w:top w:val="none" w:sz="0" w:space="0" w:color="auto"/>
                <w:left w:val="none" w:sz="0" w:space="0" w:color="auto"/>
                <w:bottom w:val="none" w:sz="0" w:space="0" w:color="auto"/>
                <w:right w:val="none" w:sz="0" w:space="0" w:color="auto"/>
              </w:divBdr>
              <w:divsChild>
                <w:div w:id="10550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79797">
      <w:bodyDiv w:val="1"/>
      <w:marLeft w:val="0"/>
      <w:marRight w:val="0"/>
      <w:marTop w:val="0"/>
      <w:marBottom w:val="0"/>
      <w:divBdr>
        <w:top w:val="none" w:sz="0" w:space="0" w:color="auto"/>
        <w:left w:val="none" w:sz="0" w:space="0" w:color="auto"/>
        <w:bottom w:val="none" w:sz="0" w:space="0" w:color="auto"/>
        <w:right w:val="none" w:sz="0" w:space="0" w:color="auto"/>
      </w:divBdr>
      <w:divsChild>
        <w:div w:id="1691950677">
          <w:marLeft w:val="0"/>
          <w:marRight w:val="0"/>
          <w:marTop w:val="0"/>
          <w:marBottom w:val="0"/>
          <w:divBdr>
            <w:top w:val="none" w:sz="0" w:space="0" w:color="auto"/>
            <w:left w:val="none" w:sz="0" w:space="0" w:color="auto"/>
            <w:bottom w:val="none" w:sz="0" w:space="0" w:color="auto"/>
            <w:right w:val="none" w:sz="0" w:space="0" w:color="auto"/>
          </w:divBdr>
          <w:divsChild>
            <w:div w:id="217866182">
              <w:marLeft w:val="0"/>
              <w:marRight w:val="0"/>
              <w:marTop w:val="0"/>
              <w:marBottom w:val="0"/>
              <w:divBdr>
                <w:top w:val="none" w:sz="0" w:space="0" w:color="auto"/>
                <w:left w:val="none" w:sz="0" w:space="0" w:color="auto"/>
                <w:bottom w:val="none" w:sz="0" w:space="0" w:color="auto"/>
                <w:right w:val="none" w:sz="0" w:space="0" w:color="auto"/>
              </w:divBdr>
              <w:divsChild>
                <w:div w:id="1484009736">
                  <w:marLeft w:val="0"/>
                  <w:marRight w:val="0"/>
                  <w:marTop w:val="0"/>
                  <w:marBottom w:val="0"/>
                  <w:divBdr>
                    <w:top w:val="none" w:sz="0" w:space="0" w:color="auto"/>
                    <w:left w:val="none" w:sz="0" w:space="0" w:color="auto"/>
                    <w:bottom w:val="none" w:sz="0" w:space="0" w:color="auto"/>
                    <w:right w:val="none" w:sz="0" w:space="0" w:color="auto"/>
                  </w:divBdr>
                  <w:divsChild>
                    <w:div w:id="839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766583">
      <w:bodyDiv w:val="1"/>
      <w:marLeft w:val="0"/>
      <w:marRight w:val="0"/>
      <w:marTop w:val="0"/>
      <w:marBottom w:val="0"/>
      <w:divBdr>
        <w:top w:val="none" w:sz="0" w:space="0" w:color="auto"/>
        <w:left w:val="none" w:sz="0" w:space="0" w:color="auto"/>
        <w:bottom w:val="none" w:sz="0" w:space="0" w:color="auto"/>
        <w:right w:val="none" w:sz="0" w:space="0" w:color="auto"/>
      </w:divBdr>
      <w:divsChild>
        <w:div w:id="1900479293">
          <w:marLeft w:val="0"/>
          <w:marRight w:val="0"/>
          <w:marTop w:val="0"/>
          <w:marBottom w:val="0"/>
          <w:divBdr>
            <w:top w:val="none" w:sz="0" w:space="0" w:color="auto"/>
            <w:left w:val="none" w:sz="0" w:space="0" w:color="auto"/>
            <w:bottom w:val="none" w:sz="0" w:space="0" w:color="auto"/>
            <w:right w:val="none" w:sz="0" w:space="0" w:color="auto"/>
          </w:divBdr>
          <w:divsChild>
            <w:div w:id="1619336257">
              <w:marLeft w:val="0"/>
              <w:marRight w:val="0"/>
              <w:marTop w:val="0"/>
              <w:marBottom w:val="0"/>
              <w:divBdr>
                <w:top w:val="none" w:sz="0" w:space="0" w:color="auto"/>
                <w:left w:val="none" w:sz="0" w:space="0" w:color="auto"/>
                <w:bottom w:val="none" w:sz="0" w:space="0" w:color="auto"/>
                <w:right w:val="none" w:sz="0" w:space="0" w:color="auto"/>
              </w:divBdr>
              <w:divsChild>
                <w:div w:id="5146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41811">
      <w:bodyDiv w:val="1"/>
      <w:marLeft w:val="0"/>
      <w:marRight w:val="0"/>
      <w:marTop w:val="0"/>
      <w:marBottom w:val="0"/>
      <w:divBdr>
        <w:top w:val="none" w:sz="0" w:space="0" w:color="auto"/>
        <w:left w:val="none" w:sz="0" w:space="0" w:color="auto"/>
        <w:bottom w:val="none" w:sz="0" w:space="0" w:color="auto"/>
        <w:right w:val="none" w:sz="0" w:space="0" w:color="auto"/>
      </w:divBdr>
      <w:divsChild>
        <w:div w:id="2077628389">
          <w:marLeft w:val="547"/>
          <w:marRight w:val="0"/>
          <w:marTop w:val="160"/>
          <w:marBottom w:val="0"/>
          <w:divBdr>
            <w:top w:val="none" w:sz="0" w:space="0" w:color="auto"/>
            <w:left w:val="none" w:sz="0" w:space="0" w:color="auto"/>
            <w:bottom w:val="none" w:sz="0" w:space="0" w:color="auto"/>
            <w:right w:val="none" w:sz="0" w:space="0" w:color="auto"/>
          </w:divBdr>
        </w:div>
        <w:div w:id="891161672">
          <w:marLeft w:val="547"/>
          <w:marRight w:val="0"/>
          <w:marTop w:val="160"/>
          <w:marBottom w:val="0"/>
          <w:divBdr>
            <w:top w:val="none" w:sz="0" w:space="0" w:color="auto"/>
            <w:left w:val="none" w:sz="0" w:space="0" w:color="auto"/>
            <w:bottom w:val="none" w:sz="0" w:space="0" w:color="auto"/>
            <w:right w:val="none" w:sz="0" w:space="0" w:color="auto"/>
          </w:divBdr>
        </w:div>
      </w:divsChild>
    </w:div>
    <w:div w:id="1120151220">
      <w:bodyDiv w:val="1"/>
      <w:marLeft w:val="0"/>
      <w:marRight w:val="0"/>
      <w:marTop w:val="0"/>
      <w:marBottom w:val="0"/>
      <w:divBdr>
        <w:top w:val="none" w:sz="0" w:space="0" w:color="auto"/>
        <w:left w:val="none" w:sz="0" w:space="0" w:color="auto"/>
        <w:bottom w:val="none" w:sz="0" w:space="0" w:color="auto"/>
        <w:right w:val="none" w:sz="0" w:space="0" w:color="auto"/>
      </w:divBdr>
      <w:divsChild>
        <w:div w:id="1270432581">
          <w:marLeft w:val="0"/>
          <w:marRight w:val="0"/>
          <w:marTop w:val="0"/>
          <w:marBottom w:val="0"/>
          <w:divBdr>
            <w:top w:val="none" w:sz="0" w:space="0" w:color="auto"/>
            <w:left w:val="none" w:sz="0" w:space="0" w:color="auto"/>
            <w:bottom w:val="none" w:sz="0" w:space="0" w:color="auto"/>
            <w:right w:val="none" w:sz="0" w:space="0" w:color="auto"/>
          </w:divBdr>
          <w:divsChild>
            <w:div w:id="267081012">
              <w:marLeft w:val="0"/>
              <w:marRight w:val="0"/>
              <w:marTop w:val="0"/>
              <w:marBottom w:val="0"/>
              <w:divBdr>
                <w:top w:val="none" w:sz="0" w:space="0" w:color="auto"/>
                <w:left w:val="none" w:sz="0" w:space="0" w:color="auto"/>
                <w:bottom w:val="none" w:sz="0" w:space="0" w:color="auto"/>
                <w:right w:val="none" w:sz="0" w:space="0" w:color="auto"/>
              </w:divBdr>
              <w:divsChild>
                <w:div w:id="1871600093">
                  <w:marLeft w:val="0"/>
                  <w:marRight w:val="0"/>
                  <w:marTop w:val="0"/>
                  <w:marBottom w:val="0"/>
                  <w:divBdr>
                    <w:top w:val="none" w:sz="0" w:space="0" w:color="auto"/>
                    <w:left w:val="none" w:sz="0" w:space="0" w:color="auto"/>
                    <w:bottom w:val="none" w:sz="0" w:space="0" w:color="auto"/>
                    <w:right w:val="none" w:sz="0" w:space="0" w:color="auto"/>
                  </w:divBdr>
                  <w:divsChild>
                    <w:div w:id="16201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370556">
      <w:bodyDiv w:val="1"/>
      <w:marLeft w:val="0"/>
      <w:marRight w:val="0"/>
      <w:marTop w:val="0"/>
      <w:marBottom w:val="0"/>
      <w:divBdr>
        <w:top w:val="none" w:sz="0" w:space="0" w:color="auto"/>
        <w:left w:val="none" w:sz="0" w:space="0" w:color="auto"/>
        <w:bottom w:val="none" w:sz="0" w:space="0" w:color="auto"/>
        <w:right w:val="none" w:sz="0" w:space="0" w:color="auto"/>
      </w:divBdr>
      <w:divsChild>
        <w:div w:id="555170071">
          <w:marLeft w:val="0"/>
          <w:marRight w:val="0"/>
          <w:marTop w:val="0"/>
          <w:marBottom w:val="0"/>
          <w:divBdr>
            <w:top w:val="none" w:sz="0" w:space="0" w:color="auto"/>
            <w:left w:val="none" w:sz="0" w:space="0" w:color="auto"/>
            <w:bottom w:val="none" w:sz="0" w:space="0" w:color="auto"/>
            <w:right w:val="none" w:sz="0" w:space="0" w:color="auto"/>
          </w:divBdr>
          <w:divsChild>
            <w:div w:id="680087295">
              <w:marLeft w:val="0"/>
              <w:marRight w:val="0"/>
              <w:marTop w:val="0"/>
              <w:marBottom w:val="0"/>
              <w:divBdr>
                <w:top w:val="none" w:sz="0" w:space="0" w:color="auto"/>
                <w:left w:val="none" w:sz="0" w:space="0" w:color="auto"/>
                <w:bottom w:val="none" w:sz="0" w:space="0" w:color="auto"/>
                <w:right w:val="none" w:sz="0" w:space="0" w:color="auto"/>
              </w:divBdr>
              <w:divsChild>
                <w:div w:id="1606034832">
                  <w:marLeft w:val="0"/>
                  <w:marRight w:val="0"/>
                  <w:marTop w:val="0"/>
                  <w:marBottom w:val="0"/>
                  <w:divBdr>
                    <w:top w:val="none" w:sz="0" w:space="0" w:color="auto"/>
                    <w:left w:val="none" w:sz="0" w:space="0" w:color="auto"/>
                    <w:bottom w:val="none" w:sz="0" w:space="0" w:color="auto"/>
                    <w:right w:val="none" w:sz="0" w:space="0" w:color="auto"/>
                  </w:divBdr>
                  <w:divsChild>
                    <w:div w:id="14874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267164">
      <w:bodyDiv w:val="1"/>
      <w:marLeft w:val="0"/>
      <w:marRight w:val="0"/>
      <w:marTop w:val="0"/>
      <w:marBottom w:val="0"/>
      <w:divBdr>
        <w:top w:val="none" w:sz="0" w:space="0" w:color="auto"/>
        <w:left w:val="none" w:sz="0" w:space="0" w:color="auto"/>
        <w:bottom w:val="none" w:sz="0" w:space="0" w:color="auto"/>
        <w:right w:val="none" w:sz="0" w:space="0" w:color="auto"/>
      </w:divBdr>
      <w:divsChild>
        <w:div w:id="1585260332">
          <w:marLeft w:val="0"/>
          <w:marRight w:val="0"/>
          <w:marTop w:val="0"/>
          <w:marBottom w:val="0"/>
          <w:divBdr>
            <w:top w:val="none" w:sz="0" w:space="0" w:color="auto"/>
            <w:left w:val="none" w:sz="0" w:space="0" w:color="auto"/>
            <w:bottom w:val="none" w:sz="0" w:space="0" w:color="auto"/>
            <w:right w:val="none" w:sz="0" w:space="0" w:color="auto"/>
          </w:divBdr>
          <w:divsChild>
            <w:div w:id="1141383509">
              <w:marLeft w:val="0"/>
              <w:marRight w:val="0"/>
              <w:marTop w:val="0"/>
              <w:marBottom w:val="0"/>
              <w:divBdr>
                <w:top w:val="none" w:sz="0" w:space="0" w:color="auto"/>
                <w:left w:val="none" w:sz="0" w:space="0" w:color="auto"/>
                <w:bottom w:val="none" w:sz="0" w:space="0" w:color="auto"/>
                <w:right w:val="none" w:sz="0" w:space="0" w:color="auto"/>
              </w:divBdr>
              <w:divsChild>
                <w:div w:id="4336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61428">
      <w:bodyDiv w:val="1"/>
      <w:marLeft w:val="0"/>
      <w:marRight w:val="0"/>
      <w:marTop w:val="0"/>
      <w:marBottom w:val="0"/>
      <w:divBdr>
        <w:top w:val="none" w:sz="0" w:space="0" w:color="auto"/>
        <w:left w:val="none" w:sz="0" w:space="0" w:color="auto"/>
        <w:bottom w:val="none" w:sz="0" w:space="0" w:color="auto"/>
        <w:right w:val="none" w:sz="0" w:space="0" w:color="auto"/>
      </w:divBdr>
      <w:divsChild>
        <w:div w:id="420570922">
          <w:marLeft w:val="0"/>
          <w:marRight w:val="0"/>
          <w:marTop w:val="0"/>
          <w:marBottom w:val="0"/>
          <w:divBdr>
            <w:top w:val="none" w:sz="0" w:space="0" w:color="auto"/>
            <w:left w:val="none" w:sz="0" w:space="0" w:color="auto"/>
            <w:bottom w:val="none" w:sz="0" w:space="0" w:color="auto"/>
            <w:right w:val="none" w:sz="0" w:space="0" w:color="auto"/>
          </w:divBdr>
          <w:divsChild>
            <w:div w:id="448285555">
              <w:marLeft w:val="0"/>
              <w:marRight w:val="0"/>
              <w:marTop w:val="0"/>
              <w:marBottom w:val="0"/>
              <w:divBdr>
                <w:top w:val="none" w:sz="0" w:space="0" w:color="auto"/>
                <w:left w:val="none" w:sz="0" w:space="0" w:color="auto"/>
                <w:bottom w:val="none" w:sz="0" w:space="0" w:color="auto"/>
                <w:right w:val="none" w:sz="0" w:space="0" w:color="auto"/>
              </w:divBdr>
              <w:divsChild>
                <w:div w:id="1702852473">
                  <w:marLeft w:val="0"/>
                  <w:marRight w:val="0"/>
                  <w:marTop w:val="0"/>
                  <w:marBottom w:val="0"/>
                  <w:divBdr>
                    <w:top w:val="none" w:sz="0" w:space="0" w:color="auto"/>
                    <w:left w:val="none" w:sz="0" w:space="0" w:color="auto"/>
                    <w:bottom w:val="none" w:sz="0" w:space="0" w:color="auto"/>
                    <w:right w:val="none" w:sz="0" w:space="0" w:color="auto"/>
                  </w:divBdr>
                  <w:divsChild>
                    <w:div w:id="12936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129424">
      <w:bodyDiv w:val="1"/>
      <w:marLeft w:val="0"/>
      <w:marRight w:val="0"/>
      <w:marTop w:val="0"/>
      <w:marBottom w:val="0"/>
      <w:divBdr>
        <w:top w:val="none" w:sz="0" w:space="0" w:color="auto"/>
        <w:left w:val="none" w:sz="0" w:space="0" w:color="auto"/>
        <w:bottom w:val="none" w:sz="0" w:space="0" w:color="auto"/>
        <w:right w:val="none" w:sz="0" w:space="0" w:color="auto"/>
      </w:divBdr>
    </w:div>
    <w:div w:id="1373578151">
      <w:bodyDiv w:val="1"/>
      <w:marLeft w:val="0"/>
      <w:marRight w:val="0"/>
      <w:marTop w:val="0"/>
      <w:marBottom w:val="0"/>
      <w:divBdr>
        <w:top w:val="none" w:sz="0" w:space="0" w:color="auto"/>
        <w:left w:val="none" w:sz="0" w:space="0" w:color="auto"/>
        <w:bottom w:val="none" w:sz="0" w:space="0" w:color="auto"/>
        <w:right w:val="none" w:sz="0" w:space="0" w:color="auto"/>
      </w:divBdr>
      <w:divsChild>
        <w:div w:id="1353844038">
          <w:marLeft w:val="0"/>
          <w:marRight w:val="0"/>
          <w:marTop w:val="0"/>
          <w:marBottom w:val="0"/>
          <w:divBdr>
            <w:top w:val="none" w:sz="0" w:space="0" w:color="auto"/>
            <w:left w:val="none" w:sz="0" w:space="0" w:color="auto"/>
            <w:bottom w:val="none" w:sz="0" w:space="0" w:color="auto"/>
            <w:right w:val="none" w:sz="0" w:space="0" w:color="auto"/>
          </w:divBdr>
          <w:divsChild>
            <w:div w:id="1595088733">
              <w:marLeft w:val="0"/>
              <w:marRight w:val="0"/>
              <w:marTop w:val="0"/>
              <w:marBottom w:val="0"/>
              <w:divBdr>
                <w:top w:val="none" w:sz="0" w:space="0" w:color="auto"/>
                <w:left w:val="none" w:sz="0" w:space="0" w:color="auto"/>
                <w:bottom w:val="none" w:sz="0" w:space="0" w:color="auto"/>
                <w:right w:val="none" w:sz="0" w:space="0" w:color="auto"/>
              </w:divBdr>
              <w:divsChild>
                <w:div w:id="18656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8840">
      <w:bodyDiv w:val="1"/>
      <w:marLeft w:val="0"/>
      <w:marRight w:val="0"/>
      <w:marTop w:val="0"/>
      <w:marBottom w:val="0"/>
      <w:divBdr>
        <w:top w:val="none" w:sz="0" w:space="0" w:color="auto"/>
        <w:left w:val="none" w:sz="0" w:space="0" w:color="auto"/>
        <w:bottom w:val="none" w:sz="0" w:space="0" w:color="auto"/>
        <w:right w:val="none" w:sz="0" w:space="0" w:color="auto"/>
      </w:divBdr>
    </w:div>
    <w:div w:id="1490320452">
      <w:bodyDiv w:val="1"/>
      <w:marLeft w:val="0"/>
      <w:marRight w:val="0"/>
      <w:marTop w:val="0"/>
      <w:marBottom w:val="0"/>
      <w:divBdr>
        <w:top w:val="none" w:sz="0" w:space="0" w:color="auto"/>
        <w:left w:val="none" w:sz="0" w:space="0" w:color="auto"/>
        <w:bottom w:val="none" w:sz="0" w:space="0" w:color="auto"/>
        <w:right w:val="none" w:sz="0" w:space="0" w:color="auto"/>
      </w:divBdr>
    </w:div>
    <w:div w:id="1505439242">
      <w:bodyDiv w:val="1"/>
      <w:marLeft w:val="0"/>
      <w:marRight w:val="0"/>
      <w:marTop w:val="0"/>
      <w:marBottom w:val="0"/>
      <w:divBdr>
        <w:top w:val="none" w:sz="0" w:space="0" w:color="auto"/>
        <w:left w:val="none" w:sz="0" w:space="0" w:color="auto"/>
        <w:bottom w:val="none" w:sz="0" w:space="0" w:color="auto"/>
        <w:right w:val="none" w:sz="0" w:space="0" w:color="auto"/>
      </w:divBdr>
      <w:divsChild>
        <w:div w:id="993947611">
          <w:marLeft w:val="0"/>
          <w:marRight w:val="0"/>
          <w:marTop w:val="0"/>
          <w:marBottom w:val="0"/>
          <w:divBdr>
            <w:top w:val="none" w:sz="0" w:space="0" w:color="auto"/>
            <w:left w:val="none" w:sz="0" w:space="0" w:color="auto"/>
            <w:bottom w:val="none" w:sz="0" w:space="0" w:color="auto"/>
            <w:right w:val="none" w:sz="0" w:space="0" w:color="auto"/>
          </w:divBdr>
          <w:divsChild>
            <w:div w:id="723405884">
              <w:marLeft w:val="0"/>
              <w:marRight w:val="0"/>
              <w:marTop w:val="0"/>
              <w:marBottom w:val="0"/>
              <w:divBdr>
                <w:top w:val="none" w:sz="0" w:space="0" w:color="auto"/>
                <w:left w:val="none" w:sz="0" w:space="0" w:color="auto"/>
                <w:bottom w:val="none" w:sz="0" w:space="0" w:color="auto"/>
                <w:right w:val="none" w:sz="0" w:space="0" w:color="auto"/>
              </w:divBdr>
              <w:divsChild>
                <w:div w:id="21445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8412">
      <w:bodyDiv w:val="1"/>
      <w:marLeft w:val="0"/>
      <w:marRight w:val="0"/>
      <w:marTop w:val="0"/>
      <w:marBottom w:val="0"/>
      <w:divBdr>
        <w:top w:val="none" w:sz="0" w:space="0" w:color="auto"/>
        <w:left w:val="none" w:sz="0" w:space="0" w:color="auto"/>
        <w:bottom w:val="none" w:sz="0" w:space="0" w:color="auto"/>
        <w:right w:val="none" w:sz="0" w:space="0" w:color="auto"/>
      </w:divBdr>
      <w:divsChild>
        <w:div w:id="950088313">
          <w:marLeft w:val="0"/>
          <w:marRight w:val="0"/>
          <w:marTop w:val="0"/>
          <w:marBottom w:val="0"/>
          <w:divBdr>
            <w:top w:val="none" w:sz="0" w:space="0" w:color="auto"/>
            <w:left w:val="none" w:sz="0" w:space="0" w:color="auto"/>
            <w:bottom w:val="none" w:sz="0" w:space="0" w:color="auto"/>
            <w:right w:val="none" w:sz="0" w:space="0" w:color="auto"/>
          </w:divBdr>
          <w:divsChild>
            <w:div w:id="571309363">
              <w:marLeft w:val="0"/>
              <w:marRight w:val="0"/>
              <w:marTop w:val="0"/>
              <w:marBottom w:val="0"/>
              <w:divBdr>
                <w:top w:val="none" w:sz="0" w:space="0" w:color="auto"/>
                <w:left w:val="none" w:sz="0" w:space="0" w:color="auto"/>
                <w:bottom w:val="none" w:sz="0" w:space="0" w:color="auto"/>
                <w:right w:val="none" w:sz="0" w:space="0" w:color="auto"/>
              </w:divBdr>
              <w:divsChild>
                <w:div w:id="8947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79495">
      <w:bodyDiv w:val="1"/>
      <w:marLeft w:val="0"/>
      <w:marRight w:val="0"/>
      <w:marTop w:val="0"/>
      <w:marBottom w:val="0"/>
      <w:divBdr>
        <w:top w:val="none" w:sz="0" w:space="0" w:color="auto"/>
        <w:left w:val="none" w:sz="0" w:space="0" w:color="auto"/>
        <w:bottom w:val="none" w:sz="0" w:space="0" w:color="auto"/>
        <w:right w:val="none" w:sz="0" w:space="0" w:color="auto"/>
      </w:divBdr>
      <w:divsChild>
        <w:div w:id="786046544">
          <w:marLeft w:val="0"/>
          <w:marRight w:val="0"/>
          <w:marTop w:val="0"/>
          <w:marBottom w:val="0"/>
          <w:divBdr>
            <w:top w:val="none" w:sz="0" w:space="0" w:color="auto"/>
            <w:left w:val="none" w:sz="0" w:space="0" w:color="auto"/>
            <w:bottom w:val="none" w:sz="0" w:space="0" w:color="auto"/>
            <w:right w:val="none" w:sz="0" w:space="0" w:color="auto"/>
          </w:divBdr>
          <w:divsChild>
            <w:div w:id="1336497883">
              <w:marLeft w:val="0"/>
              <w:marRight w:val="0"/>
              <w:marTop w:val="0"/>
              <w:marBottom w:val="0"/>
              <w:divBdr>
                <w:top w:val="none" w:sz="0" w:space="0" w:color="auto"/>
                <w:left w:val="none" w:sz="0" w:space="0" w:color="auto"/>
                <w:bottom w:val="none" w:sz="0" w:space="0" w:color="auto"/>
                <w:right w:val="none" w:sz="0" w:space="0" w:color="auto"/>
              </w:divBdr>
              <w:divsChild>
                <w:div w:id="88090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333620">
      <w:bodyDiv w:val="1"/>
      <w:marLeft w:val="0"/>
      <w:marRight w:val="0"/>
      <w:marTop w:val="0"/>
      <w:marBottom w:val="0"/>
      <w:divBdr>
        <w:top w:val="none" w:sz="0" w:space="0" w:color="auto"/>
        <w:left w:val="none" w:sz="0" w:space="0" w:color="auto"/>
        <w:bottom w:val="none" w:sz="0" w:space="0" w:color="auto"/>
        <w:right w:val="none" w:sz="0" w:space="0" w:color="auto"/>
      </w:divBdr>
      <w:divsChild>
        <w:div w:id="885917359">
          <w:marLeft w:val="0"/>
          <w:marRight w:val="0"/>
          <w:marTop w:val="0"/>
          <w:marBottom w:val="0"/>
          <w:divBdr>
            <w:top w:val="none" w:sz="0" w:space="0" w:color="auto"/>
            <w:left w:val="none" w:sz="0" w:space="0" w:color="auto"/>
            <w:bottom w:val="none" w:sz="0" w:space="0" w:color="auto"/>
            <w:right w:val="none" w:sz="0" w:space="0" w:color="auto"/>
          </w:divBdr>
          <w:divsChild>
            <w:div w:id="1241983394">
              <w:marLeft w:val="0"/>
              <w:marRight w:val="0"/>
              <w:marTop w:val="0"/>
              <w:marBottom w:val="0"/>
              <w:divBdr>
                <w:top w:val="none" w:sz="0" w:space="0" w:color="auto"/>
                <w:left w:val="none" w:sz="0" w:space="0" w:color="auto"/>
                <w:bottom w:val="none" w:sz="0" w:space="0" w:color="auto"/>
                <w:right w:val="none" w:sz="0" w:space="0" w:color="auto"/>
              </w:divBdr>
              <w:divsChild>
                <w:div w:id="973946249">
                  <w:marLeft w:val="0"/>
                  <w:marRight w:val="0"/>
                  <w:marTop w:val="0"/>
                  <w:marBottom w:val="0"/>
                  <w:divBdr>
                    <w:top w:val="none" w:sz="0" w:space="0" w:color="auto"/>
                    <w:left w:val="none" w:sz="0" w:space="0" w:color="auto"/>
                    <w:bottom w:val="none" w:sz="0" w:space="0" w:color="auto"/>
                    <w:right w:val="none" w:sz="0" w:space="0" w:color="auto"/>
                  </w:divBdr>
                  <w:divsChild>
                    <w:div w:id="780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70822">
      <w:bodyDiv w:val="1"/>
      <w:marLeft w:val="0"/>
      <w:marRight w:val="0"/>
      <w:marTop w:val="0"/>
      <w:marBottom w:val="0"/>
      <w:divBdr>
        <w:top w:val="none" w:sz="0" w:space="0" w:color="auto"/>
        <w:left w:val="none" w:sz="0" w:space="0" w:color="auto"/>
        <w:bottom w:val="none" w:sz="0" w:space="0" w:color="auto"/>
        <w:right w:val="none" w:sz="0" w:space="0" w:color="auto"/>
      </w:divBdr>
      <w:divsChild>
        <w:div w:id="854416163">
          <w:marLeft w:val="0"/>
          <w:marRight w:val="0"/>
          <w:marTop w:val="0"/>
          <w:marBottom w:val="0"/>
          <w:divBdr>
            <w:top w:val="none" w:sz="0" w:space="0" w:color="auto"/>
            <w:left w:val="none" w:sz="0" w:space="0" w:color="auto"/>
            <w:bottom w:val="none" w:sz="0" w:space="0" w:color="auto"/>
            <w:right w:val="none" w:sz="0" w:space="0" w:color="auto"/>
          </w:divBdr>
          <w:divsChild>
            <w:div w:id="1387796199">
              <w:marLeft w:val="0"/>
              <w:marRight w:val="0"/>
              <w:marTop w:val="0"/>
              <w:marBottom w:val="0"/>
              <w:divBdr>
                <w:top w:val="none" w:sz="0" w:space="0" w:color="auto"/>
                <w:left w:val="none" w:sz="0" w:space="0" w:color="auto"/>
                <w:bottom w:val="none" w:sz="0" w:space="0" w:color="auto"/>
                <w:right w:val="none" w:sz="0" w:space="0" w:color="auto"/>
              </w:divBdr>
              <w:divsChild>
                <w:div w:id="9375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43773">
      <w:bodyDiv w:val="1"/>
      <w:marLeft w:val="0"/>
      <w:marRight w:val="0"/>
      <w:marTop w:val="0"/>
      <w:marBottom w:val="0"/>
      <w:divBdr>
        <w:top w:val="none" w:sz="0" w:space="0" w:color="auto"/>
        <w:left w:val="none" w:sz="0" w:space="0" w:color="auto"/>
        <w:bottom w:val="none" w:sz="0" w:space="0" w:color="auto"/>
        <w:right w:val="none" w:sz="0" w:space="0" w:color="auto"/>
      </w:divBdr>
      <w:divsChild>
        <w:div w:id="1048528016">
          <w:marLeft w:val="0"/>
          <w:marRight w:val="0"/>
          <w:marTop w:val="0"/>
          <w:marBottom w:val="0"/>
          <w:divBdr>
            <w:top w:val="none" w:sz="0" w:space="0" w:color="auto"/>
            <w:left w:val="none" w:sz="0" w:space="0" w:color="auto"/>
            <w:bottom w:val="none" w:sz="0" w:space="0" w:color="auto"/>
            <w:right w:val="none" w:sz="0" w:space="0" w:color="auto"/>
          </w:divBdr>
          <w:divsChild>
            <w:div w:id="1937128200">
              <w:marLeft w:val="0"/>
              <w:marRight w:val="0"/>
              <w:marTop w:val="0"/>
              <w:marBottom w:val="0"/>
              <w:divBdr>
                <w:top w:val="none" w:sz="0" w:space="0" w:color="auto"/>
                <w:left w:val="none" w:sz="0" w:space="0" w:color="auto"/>
                <w:bottom w:val="none" w:sz="0" w:space="0" w:color="auto"/>
                <w:right w:val="none" w:sz="0" w:space="0" w:color="auto"/>
              </w:divBdr>
              <w:divsChild>
                <w:div w:id="21220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5714">
      <w:bodyDiv w:val="1"/>
      <w:marLeft w:val="0"/>
      <w:marRight w:val="0"/>
      <w:marTop w:val="0"/>
      <w:marBottom w:val="0"/>
      <w:divBdr>
        <w:top w:val="none" w:sz="0" w:space="0" w:color="auto"/>
        <w:left w:val="none" w:sz="0" w:space="0" w:color="auto"/>
        <w:bottom w:val="none" w:sz="0" w:space="0" w:color="auto"/>
        <w:right w:val="none" w:sz="0" w:space="0" w:color="auto"/>
      </w:divBdr>
      <w:divsChild>
        <w:div w:id="1808400887">
          <w:marLeft w:val="0"/>
          <w:marRight w:val="0"/>
          <w:marTop w:val="0"/>
          <w:marBottom w:val="0"/>
          <w:divBdr>
            <w:top w:val="none" w:sz="0" w:space="0" w:color="auto"/>
            <w:left w:val="none" w:sz="0" w:space="0" w:color="auto"/>
            <w:bottom w:val="none" w:sz="0" w:space="0" w:color="auto"/>
            <w:right w:val="none" w:sz="0" w:space="0" w:color="auto"/>
          </w:divBdr>
          <w:divsChild>
            <w:div w:id="1076898615">
              <w:marLeft w:val="0"/>
              <w:marRight w:val="0"/>
              <w:marTop w:val="0"/>
              <w:marBottom w:val="0"/>
              <w:divBdr>
                <w:top w:val="none" w:sz="0" w:space="0" w:color="auto"/>
                <w:left w:val="none" w:sz="0" w:space="0" w:color="auto"/>
                <w:bottom w:val="none" w:sz="0" w:space="0" w:color="auto"/>
                <w:right w:val="none" w:sz="0" w:space="0" w:color="auto"/>
              </w:divBdr>
              <w:divsChild>
                <w:div w:id="997686759">
                  <w:marLeft w:val="0"/>
                  <w:marRight w:val="0"/>
                  <w:marTop w:val="0"/>
                  <w:marBottom w:val="0"/>
                  <w:divBdr>
                    <w:top w:val="none" w:sz="0" w:space="0" w:color="auto"/>
                    <w:left w:val="none" w:sz="0" w:space="0" w:color="auto"/>
                    <w:bottom w:val="none" w:sz="0" w:space="0" w:color="auto"/>
                    <w:right w:val="none" w:sz="0" w:space="0" w:color="auto"/>
                  </w:divBdr>
                  <w:divsChild>
                    <w:div w:id="16375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13545">
      <w:bodyDiv w:val="1"/>
      <w:marLeft w:val="0"/>
      <w:marRight w:val="0"/>
      <w:marTop w:val="0"/>
      <w:marBottom w:val="0"/>
      <w:divBdr>
        <w:top w:val="none" w:sz="0" w:space="0" w:color="auto"/>
        <w:left w:val="none" w:sz="0" w:space="0" w:color="auto"/>
        <w:bottom w:val="none" w:sz="0" w:space="0" w:color="auto"/>
        <w:right w:val="none" w:sz="0" w:space="0" w:color="auto"/>
      </w:divBdr>
      <w:divsChild>
        <w:div w:id="1875456145">
          <w:marLeft w:val="0"/>
          <w:marRight w:val="0"/>
          <w:marTop w:val="0"/>
          <w:marBottom w:val="0"/>
          <w:divBdr>
            <w:top w:val="none" w:sz="0" w:space="0" w:color="auto"/>
            <w:left w:val="none" w:sz="0" w:space="0" w:color="auto"/>
            <w:bottom w:val="none" w:sz="0" w:space="0" w:color="auto"/>
            <w:right w:val="none" w:sz="0" w:space="0" w:color="auto"/>
          </w:divBdr>
          <w:divsChild>
            <w:div w:id="1859200846">
              <w:marLeft w:val="0"/>
              <w:marRight w:val="0"/>
              <w:marTop w:val="0"/>
              <w:marBottom w:val="0"/>
              <w:divBdr>
                <w:top w:val="none" w:sz="0" w:space="0" w:color="auto"/>
                <w:left w:val="none" w:sz="0" w:space="0" w:color="auto"/>
                <w:bottom w:val="none" w:sz="0" w:space="0" w:color="auto"/>
                <w:right w:val="none" w:sz="0" w:space="0" w:color="auto"/>
              </w:divBdr>
              <w:divsChild>
                <w:div w:id="11610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48721">
          <w:marLeft w:val="0"/>
          <w:marRight w:val="0"/>
          <w:marTop w:val="0"/>
          <w:marBottom w:val="0"/>
          <w:divBdr>
            <w:top w:val="none" w:sz="0" w:space="0" w:color="auto"/>
            <w:left w:val="none" w:sz="0" w:space="0" w:color="auto"/>
            <w:bottom w:val="none" w:sz="0" w:space="0" w:color="auto"/>
            <w:right w:val="none" w:sz="0" w:space="0" w:color="auto"/>
          </w:divBdr>
          <w:divsChild>
            <w:div w:id="1787770919">
              <w:marLeft w:val="0"/>
              <w:marRight w:val="0"/>
              <w:marTop w:val="0"/>
              <w:marBottom w:val="0"/>
              <w:divBdr>
                <w:top w:val="none" w:sz="0" w:space="0" w:color="auto"/>
                <w:left w:val="none" w:sz="0" w:space="0" w:color="auto"/>
                <w:bottom w:val="none" w:sz="0" w:space="0" w:color="auto"/>
                <w:right w:val="none" w:sz="0" w:space="0" w:color="auto"/>
              </w:divBdr>
              <w:divsChild>
                <w:div w:id="11362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434A3837905EA44A935AF08605120104" ma:contentTypeVersion="11" ma:contentTypeDescription="" ma:contentTypeScope="" ma:versionID="76f79a0c2490348271b7fa3c8b8efa92">
  <xsd:schema xmlns:xsd="http://www.w3.org/2001/XMLSchema" xmlns:xs="http://www.w3.org/2001/XMLSchema" xmlns:p="http://schemas.microsoft.com/office/2006/metadata/properties" xmlns:ns2="8127cf65-5b71-4a5a-b64b-4878fcc18e5c" xmlns:ns3="231fe8cf-ccc0-454c-9b48-ac3bf72b5807" xmlns:ns4="ae9dd6ea-c2e4-4869-976b-8dbce2ea94e0" xmlns:ns5="4160d47a-ddaf-4f96-aa5a-ac84a930d3d1" xmlns:ns6="a94ff575-881d-444c-a15f-28f2022b7885" xmlns:ns7="310a60f2-4216-4a44-a2f0-fee5b52afb1f" targetNamespace="http://schemas.microsoft.com/office/2006/metadata/properties" ma:root="true" ma:fieldsID="b3669db92699d8086fe4e286f9244ba1" ns2:_="" ns3:_="" ns4:_="" ns5:_="" ns6:_="" ns7:_="">
    <xsd:import namespace="8127cf65-5b71-4a5a-b64b-4878fcc18e5c"/>
    <xsd:import namespace="231fe8cf-ccc0-454c-9b48-ac3bf72b5807"/>
    <xsd:import namespace="ae9dd6ea-c2e4-4869-976b-8dbce2ea94e0"/>
    <xsd:import namespace="4160d47a-ddaf-4f96-aa5a-ac84a930d3d1"/>
    <xsd:import namespace="a94ff575-881d-444c-a15f-28f2022b7885"/>
    <xsd:import namespace="310a60f2-4216-4a44-a2f0-fee5b52afb1f"/>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7:MediaServiceObjectDetectorVersions" minOccurs="0"/>
                <xsd:element ref="ns7:MediaServiceSearchProperties" minOccurs="0"/>
                <xsd:element ref="ns7:MediaServiceDateTaken" minOccurs="0"/>
                <xsd:element ref="ns7:MediaServiceGenerationTime" minOccurs="0"/>
                <xsd:element ref="ns7:MediaServiceEventHashCode" minOccurs="0"/>
                <xsd:element ref="ns7: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7cf65-5b71-4a5a-b64b-4878fcc18e5c"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fcf8d7d3-5322-467b-98bc-f434a269d16f}" ma:internalName="TaxCatchAll" ma:showField="CatchAllData" ma:web="8127cf65-5b71-4a5a-b64b-4878fcc18e5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cf8d7d3-5322-467b-98bc-f434a269d16f}" ma:internalName="TaxCatchAllLabel" ma:readOnly="true" ma:showField="CatchAllDataLabel" ma:web="8127cf65-5b71-4a5a-b64b-4878fcc18e5c">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dexed="true"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a60f2-4216-4a44-a2f0-fee5b52afb1f"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ServiceDateTaken" ma:index="45" nillable="true" ma:displayName="MediaServiceDateTaken" ma:hidden="true" ma:indexed="true" ma:internalName="MediaServiceDateTaken" ma:readOnly="true">
      <xsd:simpleType>
        <xsd:restriction base="dms:Text"/>
      </xsd:simpleType>
    </xsd:element>
    <xsd:element name="MediaServiceGenerationTime" ma:index="46" nillable="true" ma:displayName="MediaServiceGenerationTime" ma:hidden="true" ma:internalName="MediaServiceGenerationTime" ma:readOnly="true">
      <xsd:simpleType>
        <xsd:restriction base="dms:Text"/>
      </xsd:simpleType>
    </xsd:element>
    <xsd:element name="MediaServiceEventHashCode" ma:index="47" nillable="true" ma:displayName="MediaServiceEventHashCode" ma:hidden="true" ma:internalName="MediaServiceEventHashCode" ma:readOnly="true">
      <xsd:simpleType>
        <xsd:restriction base="dms:Text"/>
      </xsd:simpleType>
    </xsd:element>
    <xsd:element name="MediaLengthInSeconds" ma:index="4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EstablishedDate xmlns="4160d47a-ddaf-4f96-aa5a-ac84a930d3d1" xsi:nil="true"/>
    <GU_DocGrpId xmlns="ae9dd6ea-c2e4-4869-976b-8dbce2ea94e0" xsi:nil="true"/>
    <GU_ArchiveDocId xmlns="4160d47a-ddaf-4f96-aa5a-ac84a930d3d1" xsi:nil="true"/>
    <GU_DocumentApprovedBy xmlns="8127cf65-5b71-4a5a-b64b-4878fcc18e5c">
      <UserInfo>
        <DisplayName/>
        <AccountId xsi:nil="true"/>
        <AccountType/>
      </UserInfo>
    </GU_DocumentApprovedBy>
    <TaxKeywordTaxHTField xmlns="8127cf65-5b71-4a5a-b64b-4878fcc18e5c">
      <Terms xmlns="http://schemas.microsoft.com/office/infopath/2007/PartnerControls"/>
    </TaxKeywordTaxHTField>
    <GU_ArchivedDate xmlns="4160d47a-ddaf-4f96-aa5a-ac84a930d3d1" xsi:nil="true"/>
    <GU_ArchiveDocVersionId xmlns="4160d47a-ddaf-4f96-aa5a-ac84a930d3d1" xsi:nil="true"/>
    <GU_DocumentApprover xmlns="8127cf65-5b71-4a5a-b64b-4878fcc18e5c">
      <UserInfo>
        <DisplayName/>
        <AccountId xsi:nil="true"/>
        <AccountType/>
      </UserInfo>
    </GU_DocumentApprover>
    <GU_DocumentApproval xmlns="a94ff575-881d-444c-a15f-28f2022b7885">false</GU_DocumentApproval>
    <GU_AccessRight xmlns="4160d47a-ddaf-4f96-aa5a-ac84a930d3d1">0</GU_AccessRight>
    <TaxCatchAll xmlns="8127cf65-5b71-4a5a-b64b-4878fcc18e5c">
      <Value>1</Value>
    </TaxCatchAll>
    <GU_DocDescription xmlns="231fe8cf-ccc0-454c-9b48-ac3bf72b5807" xsi:nil="true"/>
    <GU_ArchiveDocGuid xmlns="4160d47a-ddaf-4f96-aa5a-ac84a930d3d1" xsi:nil="true"/>
    <GU_SiteGuid xmlns="ae9dd6ea-c2e4-4869-976b-8dbce2ea94e0" xsi:nil="true"/>
    <b96f7c442203436fbdf8d4ebf5de5e7a xmlns="4160d47a-ddaf-4f96-aa5a-ac84a930d3d1">
      <Terms xmlns="http://schemas.microsoft.com/office/infopath/2007/PartnerControls"/>
    </b96f7c442203436fbdf8d4ebf5de5e7a>
    <GU_ArchivedBy xmlns="8127cf65-5b71-4a5a-b64b-4878fcc18e5c">
      <UserInfo>
        <DisplayName/>
        <AccountId xsi:nil="true"/>
        <AccountType/>
      </UserInfo>
    </GU_ArchivedBy>
    <GU_DocumentApprovedDate xmlns="a94ff575-881d-444c-a15f-28f2022b7885" xsi:nil="true"/>
    <GU_SendToDiary xmlns="ae9dd6ea-c2e4-4869-976b-8dbce2ea94e0">false</GU_SendToDiary>
    <_dlc_DocId xmlns="8127cf65-5b71-4a5a-b64b-4878fcc18e5c">GU4596-330661637-2416</_dlc_DocId>
    <GU_DocStatus xmlns="231fe8cf-ccc0-454c-9b48-ac3bf72b5807">Arbetsmaterial</GU_DocStatus>
    <_dlc_DocIdUrl xmlns="8127cf65-5b71-4a5a-b64b-4878fcc18e5c">
      <Url>https://gunet.sharepoint.com/sites/sy-grp-kursdokumentation-stats/_layouts/15/DocIdRedir.aspx?ID=GU4596-330661637-2416</Url>
      <Description>GU4596-330661637-2416</Description>
    </_dlc_DocIdUrl>
  </documentManagement>
</p:properties>
</file>

<file path=customXml/itemProps1.xml><?xml version="1.0" encoding="utf-8"?>
<ds:datastoreItem xmlns:ds="http://schemas.openxmlformats.org/officeDocument/2006/customXml" ds:itemID="{4EEB2F7D-02C6-4D41-A8A0-7FAD691B53B2}">
  <ds:schemaRefs>
    <ds:schemaRef ds:uri="http://schemas.openxmlformats.org/officeDocument/2006/bibliography"/>
  </ds:schemaRefs>
</ds:datastoreItem>
</file>

<file path=customXml/itemProps2.xml><?xml version="1.0" encoding="utf-8"?>
<ds:datastoreItem xmlns:ds="http://schemas.openxmlformats.org/officeDocument/2006/customXml" ds:itemID="{EB3C0556-CF11-4797-8830-2306B1E28B73}"/>
</file>

<file path=customXml/itemProps3.xml><?xml version="1.0" encoding="utf-8"?>
<ds:datastoreItem xmlns:ds="http://schemas.openxmlformats.org/officeDocument/2006/customXml" ds:itemID="{C47C818F-74C0-4520-B632-A98112AF0234}"/>
</file>

<file path=customXml/itemProps4.xml><?xml version="1.0" encoding="utf-8"?>
<ds:datastoreItem xmlns:ds="http://schemas.openxmlformats.org/officeDocument/2006/customXml" ds:itemID="{57592C43-498B-469E-97CF-C1A474AD2D77}"/>
</file>

<file path=customXml/itemProps5.xml><?xml version="1.0" encoding="utf-8"?>
<ds:datastoreItem xmlns:ds="http://schemas.openxmlformats.org/officeDocument/2006/customXml" ds:itemID="{62A9486F-44CC-4EAE-BC4A-75D85929A155}"/>
</file>

<file path=docProps/app.xml><?xml version="1.0" encoding="utf-8"?>
<Properties xmlns="http://schemas.openxmlformats.org/officeDocument/2006/extended-properties" xmlns:vt="http://schemas.openxmlformats.org/officeDocument/2006/docPropsVTypes">
  <Template>Normal.dotm</Template>
  <TotalTime>176</TotalTime>
  <Pages>8</Pages>
  <Words>3374</Words>
  <Characters>17888</Characters>
  <Application>Microsoft Office Word</Application>
  <DocSecurity>0</DocSecurity>
  <Lines>149</Lines>
  <Paragraphs>42</Paragraphs>
  <ScaleCrop>false</ScaleCrop>
  <HeadingPairs>
    <vt:vector size="4" baseType="variant">
      <vt:variant>
        <vt:lpstr>Rubrik</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Office-användare</dc:creator>
  <cp:keywords/>
  <dc:description/>
  <cp:lastModifiedBy>Maria Solevid</cp:lastModifiedBy>
  <cp:revision>8</cp:revision>
  <cp:lastPrinted>2022-10-05T09:45:00Z</cp:lastPrinted>
  <dcterms:created xsi:type="dcterms:W3CDTF">2026-02-24T08:27:00Z</dcterms:created>
  <dcterms:modified xsi:type="dcterms:W3CDTF">2026-03-01T09:54:00Z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0x010100C7C811754E204E47A665D3B7C5D98E1E0100434A3837905EA44A935AF08605120104</vt:lpwstr>
  </property>
  <property fmtid="{D5CDD505-2E9C-101B-9397-08002B2CF9AE}" pid="3" name="_dlc_DocIdItemGuid">
    <vt:lpwstr>197ad04c-98fe-4a20-984a-97ff5825bf08</vt:lpwstr>
  </property>
  <property fmtid="{D5CDD505-2E9C-101B-9397-08002B2CF9AE}" pid="4" name="TaxKeyword">
    <vt:lpwstr/>
  </property>
  <property fmtid="{D5CDD505-2E9C-101B-9397-08002B2CF9AE}" pid="5" name="GU_DocOrganisation">
    <vt:lpwstr>1;#Statsvetenskapliga institutionen|a704c7dc-8d79-43a3-b530-347198775f1f</vt:lpwstr>
  </property>
  <property fmtid="{D5CDD505-2E9C-101B-9397-08002B2CF9AE}" pid="6" name="GU_RecordType">
    <vt:lpwstr/>
  </property>
</Properties>
</file>