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36C7C" w14:textId="641031E8" w:rsidR="00E87333" w:rsidRPr="00E87333" w:rsidRDefault="00E87333" w:rsidP="00B42D2D">
      <w:pPr>
        <w:pStyle w:val="Sidhuvud"/>
        <w:jc w:val="center"/>
        <w:rPr>
          <w:rFonts w:ascii="Times New Roman" w:eastAsia="Times New Roman" w:hAnsi="Times New Roman"/>
          <w:b/>
          <w:kern w:val="22"/>
          <w:sz w:val="28"/>
          <w:szCs w:val="28"/>
        </w:rPr>
      </w:pPr>
      <w:r w:rsidRPr="00E87333">
        <w:rPr>
          <w:rFonts w:ascii="Times New Roman" w:eastAsia="Times New Roman" w:hAnsi="Times New Roman"/>
          <w:b/>
          <w:kern w:val="22"/>
          <w:sz w:val="28"/>
          <w:szCs w:val="28"/>
        </w:rPr>
        <w:t>KURSRAPPORT FÖR KURSER PÅ GRUNDNIVÅ I STATSVETENSKAP</w:t>
      </w:r>
    </w:p>
    <w:p w14:paraId="3FA8FB35" w14:textId="77777777" w:rsidR="00C57110" w:rsidRDefault="00C57110" w:rsidP="00C57110">
      <w:pPr>
        <w:rPr>
          <w:sz w:val="20"/>
          <w:szCs w:val="20"/>
        </w:rPr>
      </w:pPr>
    </w:p>
    <w:p w14:paraId="598940B9" w14:textId="0209B0D9" w:rsidR="00C57110" w:rsidRPr="00C57110" w:rsidRDefault="00C57110" w:rsidP="006A5663">
      <w:pPr>
        <w:jc w:val="both"/>
        <w:rPr>
          <w:b/>
        </w:rPr>
      </w:pPr>
      <w:r w:rsidRPr="00C57110">
        <w:t>Kursrapporteringen syftar till lyhördhet inför studenternas synpunkter, kvalitetssäkring av verksamheten samt ämnesmässig och pedagogisk utveckling. Rapporteringen ska ha ett framåtsyftande fokus och utgå från den kursansvariges reflektioner samt baseras på en sammanvägning av intryck hämtade från</w:t>
      </w:r>
      <w:r w:rsidR="006A5663">
        <w:t xml:space="preserve"> </w:t>
      </w:r>
      <w:r w:rsidRPr="00C57110">
        <w:t xml:space="preserve">studenter </w:t>
      </w:r>
      <w:r w:rsidR="006A5663">
        <w:t>(</w:t>
      </w:r>
      <w:r w:rsidRPr="00C57110">
        <w:t>enskilt eller i grupp</w:t>
      </w:r>
      <w:r w:rsidR="006A5663">
        <w:t>)</w:t>
      </w:r>
      <w:r w:rsidR="0045480C">
        <w:t xml:space="preserve">, </w:t>
      </w:r>
      <w:r w:rsidRPr="00C57110">
        <w:t>synpunkter från undervisande lärare, utbildningsadministratören och studievägledaren</w:t>
      </w:r>
      <w:r w:rsidR="0045480C">
        <w:t>,</w:t>
      </w:r>
      <w:r w:rsidRPr="00C57110">
        <w:t xml:space="preserve"> samt kursutvärdering</w:t>
      </w:r>
      <w:r w:rsidR="0045480C">
        <w:t>en</w:t>
      </w:r>
      <w:r w:rsidRPr="00C57110">
        <w:t>.</w:t>
      </w:r>
    </w:p>
    <w:p w14:paraId="2EB7BAE2" w14:textId="77777777" w:rsidR="00C57110" w:rsidRPr="0081096B" w:rsidRDefault="00C57110" w:rsidP="006A5663">
      <w:pPr>
        <w:pStyle w:val="Sidhuvud"/>
        <w:jc w:val="both"/>
        <w:rPr>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2324"/>
        <w:gridCol w:w="4473"/>
      </w:tblGrid>
      <w:tr w:rsidR="007A73D8" w:rsidRPr="005F7092" w14:paraId="43CA9DD9" w14:textId="77777777" w:rsidTr="00FB05DC">
        <w:trPr>
          <w:trHeight w:val="277"/>
        </w:trPr>
        <w:tc>
          <w:tcPr>
            <w:tcW w:w="4588" w:type="dxa"/>
            <w:gridSpan w:val="2"/>
          </w:tcPr>
          <w:p w14:paraId="34296EC2" w14:textId="242E1B68" w:rsidR="001C75F8" w:rsidRDefault="007A73D8" w:rsidP="00FB05DC">
            <w:pPr>
              <w:rPr>
                <w:rFonts w:asciiTheme="minorHAnsi" w:hAnsiTheme="minorHAnsi" w:cstheme="minorHAnsi"/>
                <w:b/>
              </w:rPr>
            </w:pPr>
            <w:r w:rsidRPr="00B42D2D">
              <w:rPr>
                <w:rFonts w:asciiTheme="minorHAnsi" w:hAnsiTheme="minorHAnsi" w:cstheme="minorHAnsi"/>
                <w:b/>
              </w:rPr>
              <w:t>Kursens namn</w:t>
            </w:r>
            <w:r w:rsidR="001C75F8">
              <w:rPr>
                <w:rFonts w:asciiTheme="minorHAnsi" w:hAnsiTheme="minorHAnsi" w:cstheme="minorHAnsi"/>
                <w:b/>
              </w:rPr>
              <w:t xml:space="preserve">: </w:t>
            </w:r>
            <w:r w:rsidR="00AC7267" w:rsidRPr="00AC7267">
              <w:rPr>
                <w:rFonts w:asciiTheme="minorHAnsi" w:hAnsiTheme="minorHAnsi" w:cstheme="minorHAnsi"/>
                <w:bCs/>
              </w:rPr>
              <w:t>Demokrati och demokratisering</w:t>
            </w:r>
          </w:p>
          <w:p w14:paraId="52AFE89B" w14:textId="19D087A0" w:rsidR="001C75F8" w:rsidRDefault="001C75F8" w:rsidP="00FB05DC">
            <w:pPr>
              <w:rPr>
                <w:rFonts w:asciiTheme="minorHAnsi" w:hAnsiTheme="minorHAnsi" w:cstheme="minorHAnsi"/>
                <w:b/>
              </w:rPr>
            </w:pPr>
            <w:r>
              <w:rPr>
                <w:rFonts w:asciiTheme="minorHAnsi" w:hAnsiTheme="minorHAnsi" w:cstheme="minorHAnsi"/>
                <w:b/>
              </w:rPr>
              <w:t>Kurs</w:t>
            </w:r>
            <w:r w:rsidR="007A73D8" w:rsidRPr="00B42D2D">
              <w:rPr>
                <w:rFonts w:asciiTheme="minorHAnsi" w:hAnsiTheme="minorHAnsi" w:cstheme="minorHAnsi"/>
                <w:b/>
              </w:rPr>
              <w:t>kod</w:t>
            </w:r>
            <w:r>
              <w:rPr>
                <w:rFonts w:asciiTheme="minorHAnsi" w:hAnsiTheme="minorHAnsi" w:cstheme="minorHAnsi"/>
                <w:b/>
              </w:rPr>
              <w:t xml:space="preserve">: </w:t>
            </w:r>
            <w:r w:rsidR="00AC7267" w:rsidRPr="00AC7267">
              <w:rPr>
                <w:rFonts w:asciiTheme="minorHAnsi" w:hAnsiTheme="minorHAnsi" w:cstheme="minorHAnsi"/>
                <w:bCs/>
              </w:rPr>
              <w:t>SK1214</w:t>
            </w:r>
          </w:p>
          <w:p w14:paraId="442A2D81" w14:textId="762DA78F" w:rsidR="007A73D8" w:rsidRPr="00B42D2D" w:rsidRDefault="001C75F8" w:rsidP="001C75F8">
            <w:pPr>
              <w:rPr>
                <w:rFonts w:asciiTheme="minorHAnsi" w:hAnsiTheme="minorHAnsi" w:cstheme="minorHAnsi"/>
              </w:rPr>
            </w:pPr>
            <w:r>
              <w:rPr>
                <w:rFonts w:asciiTheme="minorHAnsi" w:hAnsiTheme="minorHAnsi" w:cstheme="minorHAnsi"/>
                <w:b/>
              </w:rPr>
              <w:t>T</w:t>
            </w:r>
            <w:r w:rsidR="007A73D8" w:rsidRPr="00B42D2D">
              <w:rPr>
                <w:rFonts w:asciiTheme="minorHAnsi" w:hAnsiTheme="minorHAnsi" w:cstheme="minorHAnsi"/>
                <w:b/>
              </w:rPr>
              <w:t>ermin</w:t>
            </w:r>
            <w:r>
              <w:rPr>
                <w:rFonts w:asciiTheme="minorHAnsi" w:hAnsiTheme="minorHAnsi" w:cstheme="minorHAnsi"/>
                <w:b/>
              </w:rPr>
              <w:t>:</w:t>
            </w:r>
            <w:r w:rsidR="00AC7267">
              <w:rPr>
                <w:rFonts w:asciiTheme="minorHAnsi" w:hAnsiTheme="minorHAnsi" w:cstheme="minorHAnsi"/>
                <w:b/>
              </w:rPr>
              <w:t xml:space="preserve"> </w:t>
            </w:r>
            <w:r w:rsidR="00AC7267" w:rsidRPr="00AC7267">
              <w:rPr>
                <w:rFonts w:asciiTheme="minorHAnsi" w:hAnsiTheme="minorHAnsi" w:cstheme="minorHAnsi"/>
                <w:bCs/>
              </w:rPr>
              <w:t>HT2025</w:t>
            </w:r>
          </w:p>
        </w:tc>
        <w:tc>
          <w:tcPr>
            <w:tcW w:w="4474" w:type="dxa"/>
          </w:tcPr>
          <w:p w14:paraId="21207413" w14:textId="0C7F2DEE" w:rsidR="007A73D8" w:rsidRPr="00B42D2D" w:rsidRDefault="007A73D8" w:rsidP="00FB05DC">
            <w:pPr>
              <w:rPr>
                <w:rFonts w:asciiTheme="minorHAnsi" w:hAnsiTheme="minorHAnsi" w:cstheme="minorHAnsi"/>
                <w:b/>
              </w:rPr>
            </w:pPr>
            <w:r w:rsidRPr="00B42D2D">
              <w:rPr>
                <w:rFonts w:asciiTheme="minorHAnsi" w:hAnsiTheme="minorHAnsi" w:cstheme="minorHAnsi"/>
                <w:b/>
              </w:rPr>
              <w:t>Kursansvariges namn och e-postadress</w:t>
            </w:r>
            <w:r w:rsidR="001C75F8">
              <w:rPr>
                <w:rFonts w:asciiTheme="minorHAnsi" w:hAnsiTheme="minorHAnsi" w:cstheme="minorHAnsi"/>
                <w:b/>
              </w:rPr>
              <w:t>:</w:t>
            </w:r>
          </w:p>
          <w:p w14:paraId="03DCF034" w14:textId="77777777" w:rsidR="00AC7267" w:rsidRPr="000E501F" w:rsidRDefault="00AC7267" w:rsidP="00AC7267">
            <w:pPr>
              <w:rPr>
                <w:rFonts w:asciiTheme="minorHAnsi" w:hAnsiTheme="minorHAnsi" w:cstheme="minorHAnsi"/>
                <w:bCs/>
              </w:rPr>
            </w:pPr>
            <w:r w:rsidRPr="00AC7267">
              <w:rPr>
                <w:rFonts w:asciiTheme="minorHAnsi" w:hAnsiTheme="minorHAnsi" w:cstheme="minorHAnsi"/>
                <w:bCs/>
              </w:rPr>
              <w:t>Valeriya Mechkova,</w:t>
            </w:r>
            <w:r w:rsidRPr="000E501F">
              <w:rPr>
                <w:rFonts w:asciiTheme="minorHAnsi" w:hAnsiTheme="minorHAnsi" w:cstheme="minorHAnsi"/>
                <w:b/>
              </w:rPr>
              <w:t xml:space="preserve"> </w:t>
            </w:r>
            <w:r w:rsidRPr="000E501F">
              <w:rPr>
                <w:rFonts w:asciiTheme="minorHAnsi" w:hAnsiTheme="minorHAnsi" w:cstheme="minorHAnsi"/>
                <w:bCs/>
              </w:rPr>
              <w:t>valeriya.mechkova@gu.se</w:t>
            </w:r>
          </w:p>
          <w:p w14:paraId="7511B7F1" w14:textId="77777777" w:rsidR="007A73D8" w:rsidRPr="00B42D2D" w:rsidRDefault="007A73D8" w:rsidP="00FB05DC">
            <w:pPr>
              <w:rPr>
                <w:rFonts w:asciiTheme="minorHAnsi" w:hAnsiTheme="minorHAnsi" w:cstheme="minorHAnsi"/>
              </w:rPr>
            </w:pPr>
          </w:p>
        </w:tc>
      </w:tr>
      <w:tr w:rsidR="008D036B" w:rsidRPr="005F7092" w14:paraId="11B9E83D" w14:textId="77777777" w:rsidTr="00FB05DC">
        <w:tc>
          <w:tcPr>
            <w:tcW w:w="2263" w:type="dxa"/>
          </w:tcPr>
          <w:p w14:paraId="14724BDE" w14:textId="77777777" w:rsidR="008D036B" w:rsidRDefault="008D036B" w:rsidP="00FB05DC">
            <w:pPr>
              <w:rPr>
                <w:b/>
              </w:rPr>
            </w:pPr>
            <w:r>
              <w:rPr>
                <w:b/>
              </w:rPr>
              <w:t xml:space="preserve">En kortfattad beskrivning av kursens </w:t>
            </w:r>
            <w:r w:rsidR="00A465C3">
              <w:rPr>
                <w:b/>
              </w:rPr>
              <w:t>innehåll och upplägg</w:t>
            </w:r>
          </w:p>
          <w:p w14:paraId="2A15336F" w14:textId="2E0B4471" w:rsidR="00A465C3" w:rsidRPr="00B42D2D" w:rsidRDefault="00A465C3" w:rsidP="00FB05DC">
            <w:pPr>
              <w:rPr>
                <w:b/>
              </w:rPr>
            </w:pPr>
          </w:p>
        </w:tc>
        <w:tc>
          <w:tcPr>
            <w:tcW w:w="6799" w:type="dxa"/>
            <w:gridSpan w:val="2"/>
          </w:tcPr>
          <w:p w14:paraId="1A0F135B" w14:textId="77777777" w:rsidR="00AC7267" w:rsidRPr="000E501F" w:rsidRDefault="00AC7267" w:rsidP="00AC7267">
            <w:pPr>
              <w:rPr>
                <w:rFonts w:asciiTheme="minorHAnsi" w:hAnsiTheme="minorHAnsi" w:cstheme="minorHAnsi"/>
              </w:rPr>
            </w:pPr>
            <w:r w:rsidRPr="000E501F">
              <w:rPr>
                <w:rFonts w:asciiTheme="minorHAnsi" w:hAnsiTheme="minorHAnsi" w:cstheme="minorHAnsi"/>
              </w:rPr>
              <w:t>Kursen en djupdykning i några av de för demokratin mest centrala frågeställningarna. Kursen behandlar särskilt frågor kring hur demokrati kan förstås och definieras, om och varför ett demokratiskt system kan anses vara eftersträvansvärt, hur ett demokratiskt system etableras och upprätthålls, samt vilka utmaningar demokratiska system – gamla som nya – har mött och står inför.</w:t>
            </w:r>
          </w:p>
          <w:p w14:paraId="4F66434E" w14:textId="77777777" w:rsidR="00AC7267" w:rsidRPr="000E501F" w:rsidRDefault="00AC7267" w:rsidP="00AC7267">
            <w:pPr>
              <w:rPr>
                <w:rFonts w:asciiTheme="minorHAnsi" w:hAnsiTheme="minorHAnsi" w:cstheme="minorHAnsi"/>
              </w:rPr>
            </w:pPr>
          </w:p>
          <w:p w14:paraId="2130D87C" w14:textId="77777777" w:rsidR="00AC7267" w:rsidRPr="000E501F" w:rsidRDefault="00AC7267" w:rsidP="00AC7267">
            <w:pPr>
              <w:rPr>
                <w:rFonts w:asciiTheme="minorHAnsi" w:hAnsiTheme="minorHAnsi" w:cstheme="minorHAnsi"/>
              </w:rPr>
            </w:pPr>
            <w:r w:rsidRPr="000E501F">
              <w:rPr>
                <w:rFonts w:asciiTheme="minorHAnsi" w:hAnsiTheme="minorHAnsi" w:cstheme="minorHAnsi"/>
              </w:rPr>
              <w:t xml:space="preserve">Kursen är indelad i sex delmoment: </w:t>
            </w:r>
          </w:p>
          <w:p w14:paraId="69EDDC05" w14:textId="77777777" w:rsidR="00AC7267" w:rsidRPr="000E501F" w:rsidRDefault="00AC7267" w:rsidP="00AC7267">
            <w:pPr>
              <w:rPr>
                <w:rFonts w:asciiTheme="minorHAnsi" w:hAnsiTheme="minorHAnsi" w:cstheme="minorHAnsi"/>
              </w:rPr>
            </w:pPr>
            <w:r w:rsidRPr="000E501F">
              <w:rPr>
                <w:rFonts w:asciiTheme="minorHAnsi" w:hAnsiTheme="minorHAnsi" w:cstheme="minorHAnsi"/>
              </w:rPr>
              <w:t xml:space="preserve">1. Att studera demokrati och demokratisering (4 föreläsningar); </w:t>
            </w:r>
          </w:p>
          <w:p w14:paraId="651E96E3" w14:textId="77777777" w:rsidR="00AC7267" w:rsidRPr="000E501F" w:rsidRDefault="00AC7267" w:rsidP="00AC7267">
            <w:pPr>
              <w:rPr>
                <w:rFonts w:asciiTheme="minorHAnsi" w:hAnsiTheme="minorHAnsi" w:cstheme="minorHAnsi"/>
              </w:rPr>
            </w:pPr>
            <w:r w:rsidRPr="000E501F">
              <w:rPr>
                <w:rFonts w:asciiTheme="minorHAnsi" w:hAnsiTheme="minorHAnsi" w:cstheme="minorHAnsi"/>
              </w:rPr>
              <w:t xml:space="preserve">2. Att designa ett demokratiskt system (2 föreläsningar); </w:t>
            </w:r>
          </w:p>
          <w:p w14:paraId="618F71F5" w14:textId="77777777" w:rsidR="00AC7267" w:rsidRPr="000E501F" w:rsidRDefault="00AC7267" w:rsidP="00AC7267">
            <w:pPr>
              <w:rPr>
                <w:rFonts w:asciiTheme="minorHAnsi" w:hAnsiTheme="minorHAnsi" w:cstheme="minorHAnsi"/>
              </w:rPr>
            </w:pPr>
            <w:r w:rsidRPr="000E501F">
              <w:rPr>
                <w:rFonts w:asciiTheme="minorHAnsi" w:hAnsiTheme="minorHAnsi" w:cstheme="minorHAnsi"/>
              </w:rPr>
              <w:t xml:space="preserve">3. Demokratins utveckling (2 föreläsningar); </w:t>
            </w:r>
          </w:p>
          <w:p w14:paraId="5713A8A2" w14:textId="77777777" w:rsidR="00AC7267" w:rsidRPr="000E501F" w:rsidRDefault="00AC7267" w:rsidP="00AC7267">
            <w:pPr>
              <w:rPr>
                <w:rFonts w:asciiTheme="minorHAnsi" w:hAnsiTheme="minorHAnsi" w:cstheme="minorHAnsi"/>
              </w:rPr>
            </w:pPr>
            <w:r w:rsidRPr="000E501F">
              <w:rPr>
                <w:rFonts w:asciiTheme="minorHAnsi" w:hAnsiTheme="minorHAnsi" w:cstheme="minorHAnsi"/>
              </w:rPr>
              <w:t>4. Att förklara demokratisering (4 föreläsningar);</w:t>
            </w:r>
          </w:p>
          <w:p w14:paraId="28392685" w14:textId="77777777" w:rsidR="00AC7267" w:rsidRPr="000E501F" w:rsidRDefault="00AC7267" w:rsidP="00AC7267">
            <w:pPr>
              <w:rPr>
                <w:rFonts w:asciiTheme="minorHAnsi" w:hAnsiTheme="minorHAnsi" w:cstheme="minorHAnsi"/>
              </w:rPr>
            </w:pPr>
            <w:r w:rsidRPr="000E501F">
              <w:rPr>
                <w:rFonts w:asciiTheme="minorHAnsi" w:hAnsiTheme="minorHAnsi" w:cstheme="minorHAnsi"/>
              </w:rPr>
              <w:t>5. Demokratins utmaningar (3 föreläsningar);</w:t>
            </w:r>
          </w:p>
          <w:p w14:paraId="338783B9" w14:textId="77777777" w:rsidR="00AC7267" w:rsidRPr="000E501F" w:rsidRDefault="00AC7267" w:rsidP="00AC7267">
            <w:pPr>
              <w:rPr>
                <w:rFonts w:asciiTheme="minorHAnsi" w:hAnsiTheme="minorHAnsi" w:cstheme="minorHAnsi"/>
              </w:rPr>
            </w:pPr>
            <w:r w:rsidRPr="000E501F">
              <w:rPr>
                <w:rFonts w:asciiTheme="minorHAnsi" w:hAnsiTheme="minorHAnsi" w:cstheme="minorHAnsi"/>
              </w:rPr>
              <w:t>6. Litteraturöversikt (1 föreläsning).</w:t>
            </w:r>
          </w:p>
          <w:p w14:paraId="70D52E04" w14:textId="77777777" w:rsidR="00AC7267" w:rsidRPr="000E501F" w:rsidRDefault="00AC7267" w:rsidP="00AC7267">
            <w:pPr>
              <w:rPr>
                <w:rFonts w:asciiTheme="minorHAnsi" w:hAnsiTheme="minorHAnsi" w:cstheme="minorHAnsi"/>
              </w:rPr>
            </w:pPr>
          </w:p>
          <w:p w14:paraId="0A62F767" w14:textId="2A8F2DAB" w:rsidR="008D036B" w:rsidRPr="008D036B" w:rsidRDefault="00AC7267" w:rsidP="00AC7267">
            <w:r w:rsidRPr="000E501F">
              <w:rPr>
                <w:rFonts w:asciiTheme="minorHAnsi" w:hAnsiTheme="minorHAnsi" w:cstheme="minorHAnsi"/>
              </w:rPr>
              <w:t xml:space="preserve">Kursen examineras genom två individuella skriftliga och muntliga övningsuppgifter, en muntlig övningsuppgift samt en </w:t>
            </w:r>
            <w:r>
              <w:rPr>
                <w:rFonts w:asciiTheme="minorHAnsi" w:hAnsiTheme="minorHAnsi" w:cstheme="minorHAnsi"/>
              </w:rPr>
              <w:t>flervalsprov</w:t>
            </w:r>
            <w:r w:rsidRPr="000E501F">
              <w:rPr>
                <w:rFonts w:asciiTheme="minorHAnsi" w:hAnsiTheme="minorHAnsi" w:cstheme="minorHAnsi"/>
              </w:rPr>
              <w:t xml:space="preserve">. </w:t>
            </w:r>
          </w:p>
        </w:tc>
      </w:tr>
      <w:tr w:rsidR="007A73D8" w:rsidRPr="005F7092" w14:paraId="7E11B8AF" w14:textId="77777777" w:rsidTr="00FB05DC">
        <w:tc>
          <w:tcPr>
            <w:tcW w:w="2263" w:type="dxa"/>
          </w:tcPr>
          <w:p w14:paraId="4F166D11" w14:textId="77777777" w:rsidR="007A73D8" w:rsidRPr="00B42D2D" w:rsidRDefault="007A73D8" w:rsidP="00FB05DC">
            <w:pPr>
              <w:rPr>
                <w:b/>
              </w:rPr>
            </w:pPr>
            <w:r w:rsidRPr="00B42D2D">
              <w:rPr>
                <w:b/>
              </w:rPr>
              <w:t>Genomströmning och prestation</w:t>
            </w:r>
          </w:p>
        </w:tc>
        <w:tc>
          <w:tcPr>
            <w:tcW w:w="6799" w:type="dxa"/>
            <w:gridSpan w:val="2"/>
          </w:tcPr>
          <w:p w14:paraId="134E70C2" w14:textId="77777777" w:rsidR="00AC7267" w:rsidRDefault="00AC7267" w:rsidP="00AC7267">
            <w:pPr>
              <w:rPr>
                <w:rFonts w:ascii="Aptos" w:hAnsi="Aptos"/>
                <w:color w:val="000000"/>
                <w:sz w:val="22"/>
                <w:szCs w:val="22"/>
                <w:lang w:eastAsia="en-GB"/>
              </w:rPr>
            </w:pPr>
            <w:r>
              <w:rPr>
                <w:rStyle w:val="outlook-search-highlight"/>
                <w:rFonts w:ascii="Aptos" w:eastAsiaTheme="majorEastAsia" w:hAnsi="Aptos"/>
                <w:color w:val="000000"/>
                <w:sz w:val="22"/>
                <w:szCs w:val="22"/>
              </w:rPr>
              <w:t>Antal</w:t>
            </w:r>
            <w:r>
              <w:rPr>
                <w:rStyle w:val="apple-converted-space"/>
                <w:rFonts w:ascii="Aptos" w:eastAsiaTheme="majorEastAsia" w:hAnsi="Aptos"/>
                <w:color w:val="000000"/>
                <w:sz w:val="22"/>
                <w:szCs w:val="22"/>
              </w:rPr>
              <w:t> </w:t>
            </w:r>
            <w:r>
              <w:rPr>
                <w:rStyle w:val="outlook-search-highlight"/>
                <w:rFonts w:ascii="Aptos" w:eastAsiaTheme="majorEastAsia" w:hAnsi="Aptos"/>
                <w:color w:val="000000"/>
                <w:sz w:val="22"/>
                <w:szCs w:val="22"/>
              </w:rPr>
              <w:t>registrerade</w:t>
            </w:r>
            <w:r>
              <w:rPr>
                <w:rFonts w:ascii="Aptos" w:hAnsi="Aptos"/>
                <w:color w:val="000000"/>
                <w:sz w:val="22"/>
                <w:szCs w:val="22"/>
              </w:rPr>
              <w:t>: 71 st</w:t>
            </w:r>
          </w:p>
          <w:p w14:paraId="43488E61" w14:textId="77777777" w:rsidR="00AC7267" w:rsidRDefault="00AC7267" w:rsidP="00AC7267">
            <w:pPr>
              <w:rPr>
                <w:rFonts w:ascii="Aptos" w:hAnsi="Aptos"/>
                <w:color w:val="000000"/>
                <w:sz w:val="22"/>
                <w:szCs w:val="22"/>
              </w:rPr>
            </w:pPr>
            <w:r>
              <w:rPr>
                <w:rStyle w:val="outlook-search-highlight"/>
                <w:rFonts w:ascii="Aptos" w:eastAsiaTheme="majorEastAsia" w:hAnsi="Aptos"/>
                <w:color w:val="000000"/>
                <w:sz w:val="22"/>
                <w:szCs w:val="22"/>
              </w:rPr>
              <w:t>Antal</w:t>
            </w:r>
            <w:r>
              <w:rPr>
                <w:rStyle w:val="apple-converted-space"/>
                <w:rFonts w:ascii="Aptos" w:eastAsiaTheme="majorEastAsia" w:hAnsi="Aptos"/>
                <w:color w:val="000000"/>
                <w:sz w:val="22"/>
                <w:szCs w:val="22"/>
              </w:rPr>
              <w:t> </w:t>
            </w:r>
            <w:r>
              <w:rPr>
                <w:rFonts w:ascii="Aptos" w:hAnsi="Aptos"/>
                <w:color w:val="000000"/>
                <w:sz w:val="22"/>
                <w:szCs w:val="22"/>
              </w:rPr>
              <w:t>med slutbetyg: 57 st</w:t>
            </w:r>
          </w:p>
          <w:p w14:paraId="518AF927" w14:textId="77777777" w:rsidR="00AC7267" w:rsidRDefault="00AC7267" w:rsidP="00AC7267">
            <w:pPr>
              <w:rPr>
                <w:rFonts w:ascii="Aptos" w:hAnsi="Aptos"/>
                <w:color w:val="000000"/>
                <w:sz w:val="22"/>
                <w:szCs w:val="22"/>
              </w:rPr>
            </w:pPr>
            <w:r>
              <w:rPr>
                <w:rFonts w:ascii="Aptos" w:hAnsi="Aptos"/>
                <w:color w:val="000000"/>
                <w:sz w:val="22"/>
                <w:szCs w:val="22"/>
              </w:rPr>
              <w:t>Varav G: 42 st</w:t>
            </w:r>
          </w:p>
          <w:p w14:paraId="2A62F9D9" w14:textId="45B0D7EB" w:rsidR="007A73D8" w:rsidRDefault="00AC7267" w:rsidP="00FB05DC">
            <w:pPr>
              <w:rPr>
                <w:rFonts w:ascii="Aptos" w:hAnsi="Aptos"/>
                <w:color w:val="000000"/>
                <w:sz w:val="22"/>
                <w:szCs w:val="22"/>
              </w:rPr>
            </w:pPr>
            <w:r>
              <w:rPr>
                <w:rFonts w:ascii="Aptos" w:hAnsi="Aptos"/>
                <w:color w:val="000000"/>
                <w:sz w:val="22"/>
                <w:szCs w:val="22"/>
              </w:rPr>
              <w:t>Varav VG: 15 st</w:t>
            </w:r>
          </w:p>
          <w:p w14:paraId="4D06CC67" w14:textId="435343AF" w:rsidR="00AC7267" w:rsidRPr="00AC7267" w:rsidRDefault="00AC7267" w:rsidP="00FB05DC">
            <w:pPr>
              <w:rPr>
                <w:rFonts w:ascii="Aptos" w:hAnsi="Aptos"/>
                <w:color w:val="000000"/>
                <w:sz w:val="22"/>
                <w:szCs w:val="22"/>
              </w:rPr>
            </w:pPr>
            <w:r>
              <w:rPr>
                <w:rFonts w:ascii="Aptos" w:hAnsi="Aptos"/>
                <w:color w:val="000000"/>
                <w:sz w:val="22"/>
                <w:szCs w:val="22"/>
              </w:rPr>
              <w:t>Siffrorna ligger på ungefär samma nivå som tidigare år.</w:t>
            </w:r>
          </w:p>
          <w:p w14:paraId="3217B70D" w14:textId="77777777" w:rsidR="007A73D8" w:rsidRPr="00AC7267" w:rsidRDefault="007A73D8" w:rsidP="00FB05DC"/>
          <w:p w14:paraId="52D6308F" w14:textId="77777777" w:rsidR="007A73D8" w:rsidRPr="00AC7267" w:rsidRDefault="007A73D8" w:rsidP="00FB05DC"/>
        </w:tc>
      </w:tr>
      <w:tr w:rsidR="007A73D8" w:rsidRPr="005F7092" w14:paraId="19CD1CD4" w14:textId="77777777" w:rsidTr="00FB05DC">
        <w:tc>
          <w:tcPr>
            <w:tcW w:w="2263" w:type="dxa"/>
          </w:tcPr>
          <w:p w14:paraId="08E71082" w14:textId="6CF08707" w:rsidR="007A73D8" w:rsidRPr="00B42D2D" w:rsidRDefault="007A73D8" w:rsidP="00FB05DC">
            <w:pPr>
              <w:rPr>
                <w:b/>
              </w:rPr>
            </w:pPr>
            <w:r w:rsidRPr="00B42D2D">
              <w:rPr>
                <w:b/>
              </w:rPr>
              <w:t>Intryck av kursens genomförande</w:t>
            </w:r>
            <w:r w:rsidR="001F768C">
              <w:rPr>
                <w:b/>
              </w:rPr>
              <w:t xml:space="preserve"> </w:t>
            </w:r>
            <w:r w:rsidR="001F768C">
              <w:rPr>
                <w:b/>
              </w:rPr>
              <w:lastRenderedPageBreak/>
              <w:t>(</w:t>
            </w:r>
            <w:r w:rsidRPr="00B42D2D">
              <w:rPr>
                <w:b/>
              </w:rPr>
              <w:t>allmänna och specifika</w:t>
            </w:r>
            <w:r w:rsidR="001F768C">
              <w:rPr>
                <w:b/>
              </w:rPr>
              <w:t>)</w:t>
            </w:r>
          </w:p>
          <w:p w14:paraId="2370F32A" w14:textId="77777777" w:rsidR="007A73D8" w:rsidRPr="00B42D2D" w:rsidRDefault="007A73D8" w:rsidP="00FB05DC"/>
        </w:tc>
        <w:tc>
          <w:tcPr>
            <w:tcW w:w="6799" w:type="dxa"/>
            <w:gridSpan w:val="2"/>
          </w:tcPr>
          <w:p w14:paraId="57E1E076" w14:textId="75618E96" w:rsidR="00AC7267" w:rsidRPr="000E501F" w:rsidRDefault="00AC7267" w:rsidP="00AC7267">
            <w:pPr>
              <w:rPr>
                <w:rFonts w:asciiTheme="minorHAnsi" w:hAnsiTheme="minorHAnsi" w:cstheme="minorHAnsi"/>
              </w:rPr>
            </w:pPr>
            <w:r w:rsidRPr="000E501F">
              <w:rPr>
                <w:rFonts w:asciiTheme="minorHAnsi" w:hAnsiTheme="minorHAnsi" w:cstheme="minorHAnsi"/>
              </w:rPr>
              <w:lastRenderedPageBreak/>
              <w:t>Kursen gick överlag bra</w:t>
            </w:r>
            <w:r>
              <w:rPr>
                <w:rFonts w:asciiTheme="minorHAnsi" w:hAnsiTheme="minorHAnsi" w:cstheme="minorHAnsi"/>
              </w:rPr>
              <w:t>.</w:t>
            </w:r>
            <w:r w:rsidRPr="000E501F">
              <w:rPr>
                <w:rFonts w:asciiTheme="minorHAnsi" w:hAnsiTheme="minorHAnsi" w:cstheme="minorHAnsi"/>
              </w:rPr>
              <w:t xml:space="preserve"> </w:t>
            </w:r>
            <w:r>
              <w:rPr>
                <w:rFonts w:asciiTheme="minorHAnsi" w:hAnsiTheme="minorHAnsi" w:cstheme="minorHAnsi"/>
              </w:rPr>
              <w:t>B</w:t>
            </w:r>
            <w:r w:rsidRPr="000E501F">
              <w:rPr>
                <w:rFonts w:asciiTheme="minorHAnsi" w:hAnsiTheme="minorHAnsi" w:cstheme="minorHAnsi"/>
              </w:rPr>
              <w:t xml:space="preserve">åde jag och seminarieledarna </w:t>
            </w:r>
            <w:r>
              <w:rPr>
                <w:rFonts w:asciiTheme="minorHAnsi" w:hAnsiTheme="minorHAnsi" w:cstheme="minorHAnsi"/>
              </w:rPr>
              <w:t xml:space="preserve">tyckte </w:t>
            </w:r>
            <w:r w:rsidRPr="000E501F">
              <w:rPr>
                <w:rFonts w:asciiTheme="minorHAnsi" w:hAnsiTheme="minorHAnsi" w:cstheme="minorHAnsi"/>
              </w:rPr>
              <w:t>att kursens genomförande fungerade väl.</w:t>
            </w:r>
          </w:p>
          <w:p w14:paraId="3F2D64FB" w14:textId="77777777" w:rsidR="007A73D8" w:rsidRPr="000E263E" w:rsidRDefault="007A73D8" w:rsidP="00FB05DC"/>
          <w:p w14:paraId="4B87B90A" w14:textId="77777777" w:rsidR="007A73D8" w:rsidRPr="000E263E" w:rsidRDefault="007A73D8" w:rsidP="00FB05DC"/>
          <w:p w14:paraId="30D295E4" w14:textId="77777777" w:rsidR="007A73D8" w:rsidRPr="000E263E" w:rsidRDefault="007A73D8" w:rsidP="00FB05DC"/>
        </w:tc>
      </w:tr>
      <w:tr w:rsidR="007A73D8" w:rsidRPr="005F7092" w14:paraId="6C4B2BE0" w14:textId="77777777" w:rsidTr="00FB05DC">
        <w:tc>
          <w:tcPr>
            <w:tcW w:w="2263" w:type="dxa"/>
          </w:tcPr>
          <w:p w14:paraId="6CD7B20D" w14:textId="77777777" w:rsidR="007A73D8" w:rsidRPr="00B42D2D" w:rsidRDefault="007A73D8" w:rsidP="00FB05DC">
            <w:pPr>
              <w:rPr>
                <w:b/>
              </w:rPr>
            </w:pPr>
            <w:r w:rsidRPr="00B42D2D">
              <w:rPr>
                <w:b/>
              </w:rPr>
              <w:lastRenderedPageBreak/>
              <w:t>Intryck av studenternas allmänna synpunkter på kursen</w:t>
            </w:r>
          </w:p>
          <w:p w14:paraId="29D6900A" w14:textId="77777777" w:rsidR="007A73D8" w:rsidRPr="00B42D2D" w:rsidRDefault="007A73D8" w:rsidP="00FB05DC"/>
        </w:tc>
        <w:tc>
          <w:tcPr>
            <w:tcW w:w="6799" w:type="dxa"/>
            <w:gridSpan w:val="2"/>
          </w:tcPr>
          <w:p w14:paraId="1012B010" w14:textId="77777777" w:rsidR="0074250F" w:rsidRDefault="0074250F" w:rsidP="0074250F">
            <w:pPr>
              <w:pStyle w:val="Normalwebb"/>
            </w:pPr>
            <w:r>
              <w:t>Helhetsomdömet var övervägande positivt: cirka 73 % angav “mycket bra” eller “ganska bra”. Samtidigt visar fritextsvaren att upplevelsen varierade mellan studentgrupper.</w:t>
            </w:r>
          </w:p>
          <w:p w14:paraId="7C4EFB3E" w14:textId="3FEAB51D" w:rsidR="007A73D8" w:rsidRPr="000E263E" w:rsidRDefault="0074250F" w:rsidP="0074250F">
            <w:pPr>
              <w:pStyle w:val="Normalwebb"/>
            </w:pPr>
            <w:r>
              <w:t>Kursens innehåll uppfattades som intressant och lärorikt, särskilt kopplingen till aktuell forskning. Samtidigt återkom synpunkter om otydlighet i struktur och förväntningar, särskilt kopplat till examinationerna och kopplingen mellan föreläsningar och uppgifter.</w:t>
            </w:r>
          </w:p>
          <w:p w14:paraId="7D0963EB" w14:textId="77777777" w:rsidR="007A73D8" w:rsidRPr="000E263E" w:rsidRDefault="007A73D8" w:rsidP="00FB05DC"/>
        </w:tc>
      </w:tr>
      <w:tr w:rsidR="007A73D8" w:rsidRPr="005F7092" w14:paraId="6787782F" w14:textId="77777777" w:rsidTr="00FB05DC">
        <w:tc>
          <w:tcPr>
            <w:tcW w:w="2263" w:type="dxa"/>
          </w:tcPr>
          <w:p w14:paraId="1ADF13CF" w14:textId="77777777" w:rsidR="007A73D8" w:rsidRPr="00B42D2D" w:rsidRDefault="007A73D8" w:rsidP="00FB05DC">
            <w:pPr>
              <w:rPr>
                <w:b/>
              </w:rPr>
            </w:pPr>
            <w:r w:rsidRPr="00B42D2D">
              <w:rPr>
                <w:b/>
              </w:rPr>
              <w:t>Intryck av studenternas specifika synpunkter på kursen</w:t>
            </w:r>
          </w:p>
          <w:p w14:paraId="7B07A12C" w14:textId="77777777" w:rsidR="007A73D8" w:rsidRPr="00B42D2D" w:rsidRDefault="007A73D8" w:rsidP="00FB05DC"/>
        </w:tc>
        <w:tc>
          <w:tcPr>
            <w:tcW w:w="6799" w:type="dxa"/>
            <w:gridSpan w:val="2"/>
          </w:tcPr>
          <w:p w14:paraId="475BB60E" w14:textId="2C7ECB94" w:rsidR="0074250F" w:rsidRDefault="0074250F" w:rsidP="0074250F">
            <w:pPr>
              <w:pStyle w:val="Normalwebb"/>
            </w:pPr>
            <w:r>
              <w:br/>
              <w:t>Flera studenter upplevde att information om uppgifter varit utspridd och ibland motsägelsefull. Det efterfrågades tydligare instruktioner, särskilt inför opponeringen.</w:t>
            </w:r>
          </w:p>
          <w:p w14:paraId="246406D0" w14:textId="284E29C6" w:rsidR="0074250F" w:rsidRDefault="0074250F" w:rsidP="0074250F">
            <w:pPr>
              <w:pStyle w:val="Normalwebb"/>
            </w:pPr>
            <w:r>
              <w:br/>
              <w:t>Föreläsningarna bedömdes generellt som intressanta och av hög akademisk kvalitet, men flera studenter hade svårt att se den direkta kopplingen till examinationerna.</w:t>
            </w:r>
          </w:p>
          <w:p w14:paraId="2C66173B" w14:textId="1754CA6E" w:rsidR="0074250F" w:rsidRDefault="0074250F" w:rsidP="0074250F">
            <w:pPr>
              <w:pStyle w:val="Normalwebb"/>
            </w:pPr>
            <w:r>
              <w:br/>
              <w:t>Många uppskattade arbetet med vetenskapliga artiklar, men upplevde mängden som omfattande och delvis överväldigande, särskilt för studenter tidigt i utbildningen.</w:t>
            </w:r>
          </w:p>
          <w:p w14:paraId="2B9FC61C" w14:textId="56F0401E" w:rsidR="007A73D8" w:rsidRPr="000E263E" w:rsidRDefault="0074250F" w:rsidP="0074250F">
            <w:pPr>
              <w:pStyle w:val="Normalwebb"/>
            </w:pPr>
            <w:r>
              <w:t>Seminarierna fick genomgående mycket goda omdömen (ca 80 % positiva) och lyftes fram som kursens starkaste moment.</w:t>
            </w:r>
          </w:p>
          <w:p w14:paraId="2B7FF930" w14:textId="77777777" w:rsidR="007A73D8" w:rsidRPr="000E263E" w:rsidRDefault="007A73D8" w:rsidP="00FB05DC"/>
        </w:tc>
      </w:tr>
      <w:tr w:rsidR="007A73D8" w:rsidRPr="005F7092" w14:paraId="0086A88A" w14:textId="77777777" w:rsidTr="00FB05DC">
        <w:tc>
          <w:tcPr>
            <w:tcW w:w="2263" w:type="dxa"/>
          </w:tcPr>
          <w:p w14:paraId="531A836E" w14:textId="77777777" w:rsidR="007A73D8" w:rsidRPr="00B42D2D" w:rsidRDefault="007A73D8" w:rsidP="00FB05DC">
            <w:pPr>
              <w:rPr>
                <w:b/>
              </w:rPr>
            </w:pPr>
            <w:r w:rsidRPr="00B42D2D">
              <w:rPr>
                <w:b/>
              </w:rPr>
              <w:t>Intryck av studenternas eventuella ”Aha-upplevelser” under kursens gång</w:t>
            </w:r>
          </w:p>
          <w:p w14:paraId="3B31036E" w14:textId="77777777" w:rsidR="007A73D8" w:rsidRPr="00B42D2D" w:rsidRDefault="007A73D8" w:rsidP="00FB05DC"/>
        </w:tc>
        <w:tc>
          <w:tcPr>
            <w:tcW w:w="6799" w:type="dxa"/>
            <w:gridSpan w:val="2"/>
          </w:tcPr>
          <w:p w14:paraId="625D5F16" w14:textId="77777777" w:rsidR="007A73D8" w:rsidRPr="000E263E" w:rsidRDefault="007A73D8" w:rsidP="00FB05DC"/>
          <w:p w14:paraId="3315BDD0" w14:textId="100B41D9" w:rsidR="007A73D8" w:rsidRPr="000E263E" w:rsidRDefault="0074250F" w:rsidP="00FB05DC">
            <w:r>
              <w:t>Flera studenter beskriver att förståelsen för kursens helhet klarnade först i senare delmoment, särskilt i samband med arbetet med mekanismer och litteraturöversikten. Den stegvisa progressionen i uppgifterna uppfattades i efterhand som genomtänkt, även om den inte alltid varit tydlig från början.</w:t>
            </w:r>
          </w:p>
          <w:p w14:paraId="641FA0D6" w14:textId="77777777" w:rsidR="007A73D8" w:rsidRPr="000E263E" w:rsidRDefault="007A73D8" w:rsidP="00FB05DC"/>
          <w:p w14:paraId="2C6A2E80" w14:textId="77777777" w:rsidR="007A73D8" w:rsidRPr="000E263E" w:rsidRDefault="007A73D8" w:rsidP="00FB05DC"/>
        </w:tc>
      </w:tr>
      <w:tr w:rsidR="007A73D8" w:rsidRPr="005F7092" w14:paraId="5C2DB08F" w14:textId="77777777" w:rsidTr="00FB05DC">
        <w:tc>
          <w:tcPr>
            <w:tcW w:w="2263" w:type="dxa"/>
          </w:tcPr>
          <w:p w14:paraId="5C5425E5" w14:textId="77777777" w:rsidR="007A73D8" w:rsidRDefault="007A73D8" w:rsidP="001E2DE6">
            <w:pPr>
              <w:rPr>
                <w:b/>
              </w:rPr>
            </w:pPr>
            <w:r w:rsidRPr="00B42D2D">
              <w:rPr>
                <w:b/>
              </w:rPr>
              <w:t xml:space="preserve">Intryck av studenters och lärares synpunkter på </w:t>
            </w:r>
            <w:r w:rsidR="009F459A">
              <w:rPr>
                <w:b/>
              </w:rPr>
              <w:t xml:space="preserve">administrationen av kursen, inkl. </w:t>
            </w:r>
            <w:r w:rsidRPr="00B42D2D">
              <w:rPr>
                <w:b/>
              </w:rPr>
              <w:t xml:space="preserve">Canvas </w:t>
            </w:r>
          </w:p>
          <w:p w14:paraId="1604DC01" w14:textId="38D4DE4F" w:rsidR="001E2DE6" w:rsidRPr="00B42D2D" w:rsidRDefault="001E2DE6" w:rsidP="001E2DE6">
            <w:pPr>
              <w:rPr>
                <w:b/>
              </w:rPr>
            </w:pPr>
          </w:p>
        </w:tc>
        <w:tc>
          <w:tcPr>
            <w:tcW w:w="6799" w:type="dxa"/>
            <w:gridSpan w:val="2"/>
          </w:tcPr>
          <w:p w14:paraId="5378CBC2" w14:textId="6DDDE20C" w:rsidR="007A73D8" w:rsidRPr="000E263E" w:rsidRDefault="0074250F" w:rsidP="00FB05DC">
            <w:r>
              <w:t>Organiseringen bedömdes överlag som fungerande (ca 65 % positiva), men många efterfrågade mer samlad och konsekvent information. Flera påpekade att instruktioner fanns på flera olika ställen (kursguide, PowerPoints, separata dokument), vilket skapade osäkerhet.</w:t>
            </w:r>
          </w:p>
        </w:tc>
      </w:tr>
      <w:tr w:rsidR="007A73D8" w:rsidRPr="005F7092" w14:paraId="7C3C1DF7" w14:textId="77777777" w:rsidTr="00FB05DC">
        <w:tc>
          <w:tcPr>
            <w:tcW w:w="2263" w:type="dxa"/>
          </w:tcPr>
          <w:p w14:paraId="5A1C7429" w14:textId="77777777" w:rsidR="007A73D8" w:rsidRDefault="007A73D8" w:rsidP="00FB05DC">
            <w:pPr>
              <w:rPr>
                <w:b/>
              </w:rPr>
            </w:pPr>
            <w:r w:rsidRPr="00B42D2D">
              <w:rPr>
                <w:b/>
              </w:rPr>
              <w:t xml:space="preserve">Idéer om potentiella </w:t>
            </w:r>
            <w:r w:rsidRPr="00B42D2D">
              <w:rPr>
                <w:b/>
              </w:rPr>
              <w:lastRenderedPageBreak/>
              <w:t>förändringar inför nästa gång kursens ges</w:t>
            </w:r>
          </w:p>
          <w:p w14:paraId="5FDB4B0B" w14:textId="77777777" w:rsidR="00100838" w:rsidRPr="00B42D2D" w:rsidRDefault="00100838" w:rsidP="00FB05DC">
            <w:pPr>
              <w:rPr>
                <w:b/>
              </w:rPr>
            </w:pPr>
          </w:p>
        </w:tc>
        <w:tc>
          <w:tcPr>
            <w:tcW w:w="6799" w:type="dxa"/>
            <w:gridSpan w:val="2"/>
          </w:tcPr>
          <w:p w14:paraId="2D3EC431" w14:textId="77777777" w:rsidR="0074250F" w:rsidRDefault="0074250F" w:rsidP="0074250F">
            <w:pPr>
              <w:pStyle w:val="Normalwebb"/>
            </w:pPr>
            <w:r>
              <w:lastRenderedPageBreak/>
              <w:t>Inför VT26 har vi:</w:t>
            </w:r>
          </w:p>
          <w:p w14:paraId="5BF95BE6" w14:textId="77777777" w:rsidR="0074250F" w:rsidRDefault="0074250F" w:rsidP="0074250F">
            <w:pPr>
              <w:pStyle w:val="Normalwebb"/>
              <w:numPr>
                <w:ilvl w:val="0"/>
                <w:numId w:val="7"/>
              </w:numPr>
            </w:pPr>
            <w:r>
              <w:lastRenderedPageBreak/>
              <w:t>tagit bort ett delmoment för att minska fragmentisering,</w:t>
            </w:r>
          </w:p>
          <w:p w14:paraId="08476711" w14:textId="77777777" w:rsidR="0074250F" w:rsidRDefault="0074250F" w:rsidP="0074250F">
            <w:pPr>
              <w:pStyle w:val="Normalwebb"/>
              <w:numPr>
                <w:ilvl w:val="0"/>
                <w:numId w:val="7"/>
              </w:numPr>
            </w:pPr>
            <w:r>
              <w:t>ersatt opponeringen med ett mer strukturerat pararbete,</w:t>
            </w:r>
          </w:p>
          <w:p w14:paraId="3649A8DB" w14:textId="77777777" w:rsidR="0074250F" w:rsidRDefault="0074250F" w:rsidP="0074250F">
            <w:pPr>
              <w:pStyle w:val="Normalwebb"/>
              <w:numPr>
                <w:ilvl w:val="0"/>
                <w:numId w:val="7"/>
              </w:numPr>
            </w:pPr>
            <w:r>
              <w:t>tydliggjort instruktioner och samlat information mer konsekvent,</w:t>
            </w:r>
          </w:p>
          <w:p w14:paraId="42DF9D72" w14:textId="77777777" w:rsidR="0074250F" w:rsidRDefault="0074250F" w:rsidP="0074250F">
            <w:pPr>
              <w:pStyle w:val="Normalwebb"/>
              <w:numPr>
                <w:ilvl w:val="0"/>
                <w:numId w:val="7"/>
              </w:numPr>
            </w:pPr>
            <w:r>
              <w:t>infört FAQ för att minska oklarheter och administrativ belastning.</w:t>
            </w:r>
          </w:p>
          <w:p w14:paraId="3C25A6A8" w14:textId="5023B77C" w:rsidR="007A73D8" w:rsidRPr="000E263E" w:rsidRDefault="0074250F" w:rsidP="0074250F">
            <w:pPr>
              <w:pStyle w:val="Normalwebb"/>
            </w:pPr>
            <w:r>
              <w:t>Syftet är att öka tydligheten, stärka den röda tråden och minska upplevelsen av splittrad information.</w:t>
            </w:r>
          </w:p>
          <w:p w14:paraId="0B775673" w14:textId="77777777" w:rsidR="007A73D8" w:rsidRPr="000E263E" w:rsidRDefault="007A73D8" w:rsidP="00FB05DC"/>
        </w:tc>
      </w:tr>
      <w:tr w:rsidR="007A73D8" w:rsidRPr="005F7092" w14:paraId="441F9051" w14:textId="77777777" w:rsidTr="00FB05DC">
        <w:tc>
          <w:tcPr>
            <w:tcW w:w="2263" w:type="dxa"/>
          </w:tcPr>
          <w:p w14:paraId="12D4FFEB" w14:textId="77777777" w:rsidR="007A73D8" w:rsidRDefault="007A73D8" w:rsidP="00FB05DC">
            <w:pPr>
              <w:rPr>
                <w:b/>
              </w:rPr>
            </w:pPr>
            <w:r w:rsidRPr="00B42D2D">
              <w:rPr>
                <w:b/>
              </w:rPr>
              <w:lastRenderedPageBreak/>
              <w:t>Idéer om långsiktiga och/eller mer omfattande förändringar</w:t>
            </w:r>
          </w:p>
          <w:p w14:paraId="295682AB" w14:textId="77777777" w:rsidR="00100838" w:rsidRPr="00B42D2D" w:rsidRDefault="00100838" w:rsidP="00FB05DC">
            <w:pPr>
              <w:rPr>
                <w:b/>
              </w:rPr>
            </w:pPr>
          </w:p>
        </w:tc>
        <w:tc>
          <w:tcPr>
            <w:tcW w:w="6799" w:type="dxa"/>
            <w:gridSpan w:val="2"/>
          </w:tcPr>
          <w:p w14:paraId="76DFB036" w14:textId="77777777" w:rsidR="007A73D8" w:rsidRPr="000E263E" w:rsidRDefault="007A73D8" w:rsidP="00FB05DC"/>
          <w:p w14:paraId="7E77FC80" w14:textId="77777777" w:rsidR="007A73D8" w:rsidRPr="000E263E" w:rsidRDefault="007A73D8" w:rsidP="00FB05DC"/>
          <w:p w14:paraId="5C1EC87D" w14:textId="77777777" w:rsidR="007A73D8" w:rsidRPr="000E263E" w:rsidRDefault="007A73D8" w:rsidP="00FB05DC"/>
          <w:p w14:paraId="23FE4558" w14:textId="77777777" w:rsidR="007A73D8" w:rsidRPr="000E263E" w:rsidRDefault="007A73D8" w:rsidP="00FB05DC"/>
          <w:p w14:paraId="6CB703F4" w14:textId="77777777" w:rsidR="007A73D8" w:rsidRPr="000E263E" w:rsidRDefault="007A73D8" w:rsidP="00FB05DC"/>
        </w:tc>
      </w:tr>
      <w:tr w:rsidR="007A73D8" w:rsidRPr="005F7092" w14:paraId="3FA04D0B" w14:textId="77777777" w:rsidTr="00FB05DC">
        <w:tc>
          <w:tcPr>
            <w:tcW w:w="2263" w:type="dxa"/>
          </w:tcPr>
          <w:p w14:paraId="62DC0EFC" w14:textId="77777777" w:rsidR="007A73D8" w:rsidRDefault="007A73D8" w:rsidP="00FB05DC">
            <w:pPr>
              <w:rPr>
                <w:b/>
              </w:rPr>
            </w:pPr>
            <w:r w:rsidRPr="00B42D2D">
              <w:rPr>
                <w:b/>
              </w:rPr>
              <w:t>Övrigt</w:t>
            </w:r>
          </w:p>
          <w:p w14:paraId="09F043D4" w14:textId="77777777" w:rsidR="00100838" w:rsidRPr="00B42D2D" w:rsidRDefault="00100838" w:rsidP="00FB05DC">
            <w:pPr>
              <w:rPr>
                <w:b/>
              </w:rPr>
            </w:pPr>
          </w:p>
        </w:tc>
        <w:tc>
          <w:tcPr>
            <w:tcW w:w="6799" w:type="dxa"/>
            <w:gridSpan w:val="2"/>
          </w:tcPr>
          <w:p w14:paraId="6166CBAB" w14:textId="1F858AFE" w:rsidR="007A73D8" w:rsidRPr="000E263E" w:rsidRDefault="00AC7267" w:rsidP="00FB05DC">
            <w:r>
              <w:t>Vi fick en svarsfrekvens på 56 % (44 studenter) på kursutvärderingen, jämfört med ungefär 20 % tidigare år. Detta beror på att vi bad studenterna fylla i enkäten i samband med det sista seminarietillfället. Det har varit positivt att få in ett större och mer representativt underlag av svar, och vi planerar att göra på samma sätt nästa år.</w:t>
            </w:r>
          </w:p>
        </w:tc>
      </w:tr>
    </w:tbl>
    <w:p w14:paraId="03B86462" w14:textId="77777777" w:rsidR="007A73D8" w:rsidRDefault="007A73D8" w:rsidP="007A73D8"/>
    <w:p w14:paraId="7B5F16C2" w14:textId="77777777" w:rsidR="004F07E0" w:rsidRDefault="004F07E0" w:rsidP="007A73D8"/>
    <w:p w14:paraId="63715F9F" w14:textId="77777777" w:rsidR="00F559AF" w:rsidRDefault="00F559AF">
      <w:pPr>
        <w:spacing w:after="200"/>
      </w:pPr>
    </w:p>
    <w:p w14:paraId="51A93B4B" w14:textId="7F2FAF9F" w:rsidR="00F559AF" w:rsidRDefault="00F559AF" w:rsidP="00F559AF">
      <w:pPr>
        <w:rPr>
          <w:b/>
          <w:bCs/>
        </w:rPr>
      </w:pPr>
      <w:r w:rsidRPr="000648D6">
        <w:rPr>
          <w:b/>
          <w:bCs/>
        </w:rPr>
        <w:t>Sammanställning från kursutvärderingen på frågan ”Allmänt sett, vilket är ditt omdöme om kursen som helhet?”</w:t>
      </w:r>
    </w:p>
    <w:p w14:paraId="7B5B78A1" w14:textId="77777777" w:rsidR="00F559AF" w:rsidRPr="000648D6" w:rsidRDefault="00F559AF" w:rsidP="00F559AF">
      <w:pPr>
        <w:rPr>
          <w:b/>
          <w:bCs/>
        </w:rPr>
      </w:pPr>
    </w:p>
    <w:tbl>
      <w:tblPr>
        <w:tblStyle w:val="Tabellrutnt"/>
        <w:tblW w:w="0" w:type="auto"/>
        <w:tblLook w:val="04A0" w:firstRow="1" w:lastRow="0" w:firstColumn="1" w:lastColumn="0" w:noHBand="0" w:noVBand="1"/>
      </w:tblPr>
      <w:tblGrid>
        <w:gridCol w:w="1363"/>
        <w:gridCol w:w="1282"/>
        <w:gridCol w:w="1283"/>
        <w:gridCol w:w="1283"/>
        <w:gridCol w:w="1283"/>
        <w:gridCol w:w="1283"/>
        <w:gridCol w:w="1283"/>
      </w:tblGrid>
      <w:tr w:rsidR="00F559AF" w14:paraId="1A9E57EB" w14:textId="77777777" w:rsidTr="003923A0">
        <w:tc>
          <w:tcPr>
            <w:tcW w:w="1294" w:type="dxa"/>
          </w:tcPr>
          <w:p w14:paraId="1EC61166" w14:textId="77777777" w:rsidR="00F559AF" w:rsidRDefault="00F559AF" w:rsidP="003923A0"/>
        </w:tc>
        <w:tc>
          <w:tcPr>
            <w:tcW w:w="1294" w:type="dxa"/>
          </w:tcPr>
          <w:p w14:paraId="2F962A35" w14:textId="0631A6C8" w:rsidR="00F559AF" w:rsidRDefault="00F559AF" w:rsidP="00F559AF">
            <w:pPr>
              <w:jc w:val="center"/>
            </w:pPr>
            <w:r>
              <w:t>VT25</w:t>
            </w:r>
          </w:p>
        </w:tc>
        <w:tc>
          <w:tcPr>
            <w:tcW w:w="1294" w:type="dxa"/>
          </w:tcPr>
          <w:p w14:paraId="2EDDF6EA" w14:textId="28CF40F0" w:rsidR="00F559AF" w:rsidRDefault="00F559AF" w:rsidP="00F559AF">
            <w:pPr>
              <w:jc w:val="center"/>
            </w:pPr>
            <w:r>
              <w:t>HT25</w:t>
            </w:r>
          </w:p>
        </w:tc>
        <w:tc>
          <w:tcPr>
            <w:tcW w:w="1294" w:type="dxa"/>
          </w:tcPr>
          <w:p w14:paraId="145649AD" w14:textId="6550B20B" w:rsidR="00F559AF" w:rsidRDefault="00F559AF" w:rsidP="00F559AF">
            <w:pPr>
              <w:jc w:val="center"/>
            </w:pPr>
            <w:r>
              <w:t>VT26</w:t>
            </w:r>
          </w:p>
        </w:tc>
        <w:tc>
          <w:tcPr>
            <w:tcW w:w="1294" w:type="dxa"/>
          </w:tcPr>
          <w:p w14:paraId="4D551D15" w14:textId="63447184" w:rsidR="00F559AF" w:rsidRDefault="00F559AF" w:rsidP="00F559AF">
            <w:pPr>
              <w:jc w:val="center"/>
            </w:pPr>
            <w:r>
              <w:t>HT26</w:t>
            </w:r>
          </w:p>
        </w:tc>
        <w:tc>
          <w:tcPr>
            <w:tcW w:w="1295" w:type="dxa"/>
          </w:tcPr>
          <w:p w14:paraId="5549810D" w14:textId="5245A2E4" w:rsidR="00F559AF" w:rsidRDefault="00F559AF" w:rsidP="00F559AF">
            <w:pPr>
              <w:jc w:val="center"/>
            </w:pPr>
            <w:r>
              <w:t>VT27</w:t>
            </w:r>
          </w:p>
        </w:tc>
        <w:tc>
          <w:tcPr>
            <w:tcW w:w="1295" w:type="dxa"/>
          </w:tcPr>
          <w:p w14:paraId="7FE8A211" w14:textId="2188CFD6" w:rsidR="00F559AF" w:rsidRDefault="00F559AF" w:rsidP="00F559AF">
            <w:pPr>
              <w:jc w:val="center"/>
            </w:pPr>
            <w:r>
              <w:t>HT27</w:t>
            </w:r>
          </w:p>
        </w:tc>
      </w:tr>
      <w:tr w:rsidR="00F559AF" w14:paraId="4ABAC072" w14:textId="77777777" w:rsidTr="003923A0">
        <w:tc>
          <w:tcPr>
            <w:tcW w:w="1294" w:type="dxa"/>
          </w:tcPr>
          <w:p w14:paraId="479FA1DF" w14:textId="0E9B3AAB" w:rsidR="00F559AF" w:rsidRDefault="00F559AF" w:rsidP="003923A0">
            <w:r>
              <w:t>Medelvärde</w:t>
            </w:r>
          </w:p>
        </w:tc>
        <w:tc>
          <w:tcPr>
            <w:tcW w:w="1294" w:type="dxa"/>
          </w:tcPr>
          <w:p w14:paraId="5211B723" w14:textId="0D8F2659" w:rsidR="00F559AF" w:rsidRDefault="00777E97" w:rsidP="003923A0">
            <w:r>
              <w:t>2,9</w:t>
            </w:r>
          </w:p>
        </w:tc>
        <w:tc>
          <w:tcPr>
            <w:tcW w:w="1294" w:type="dxa"/>
          </w:tcPr>
          <w:p w14:paraId="0CAB8C5D" w14:textId="1A0777BE" w:rsidR="00F559AF" w:rsidRDefault="00777E97" w:rsidP="003923A0">
            <w:r>
              <w:t>3,8</w:t>
            </w:r>
          </w:p>
        </w:tc>
        <w:tc>
          <w:tcPr>
            <w:tcW w:w="1294" w:type="dxa"/>
          </w:tcPr>
          <w:p w14:paraId="2C348CAD" w14:textId="77777777" w:rsidR="00F559AF" w:rsidRDefault="00F559AF" w:rsidP="003923A0"/>
        </w:tc>
        <w:tc>
          <w:tcPr>
            <w:tcW w:w="1294" w:type="dxa"/>
          </w:tcPr>
          <w:p w14:paraId="770587DC" w14:textId="77777777" w:rsidR="00F559AF" w:rsidRDefault="00F559AF" w:rsidP="003923A0"/>
        </w:tc>
        <w:tc>
          <w:tcPr>
            <w:tcW w:w="1295" w:type="dxa"/>
          </w:tcPr>
          <w:p w14:paraId="2A39F9E9" w14:textId="77777777" w:rsidR="00F559AF" w:rsidRDefault="00F559AF" w:rsidP="003923A0"/>
        </w:tc>
        <w:tc>
          <w:tcPr>
            <w:tcW w:w="1295" w:type="dxa"/>
          </w:tcPr>
          <w:p w14:paraId="0D352435" w14:textId="77777777" w:rsidR="00F559AF" w:rsidRDefault="00F559AF" w:rsidP="003923A0"/>
        </w:tc>
      </w:tr>
    </w:tbl>
    <w:p w14:paraId="54AFE684" w14:textId="77777777" w:rsidR="00F559AF" w:rsidRDefault="00F559AF" w:rsidP="00F559AF">
      <w:pPr>
        <w:rPr>
          <w:sz w:val="22"/>
          <w:szCs w:val="22"/>
        </w:rPr>
      </w:pPr>
    </w:p>
    <w:p w14:paraId="53DF0142" w14:textId="148C4E60" w:rsidR="00F559AF" w:rsidRPr="00F559AF" w:rsidRDefault="00F559AF" w:rsidP="00F559AF">
      <w:pPr>
        <w:rPr>
          <w:sz w:val="22"/>
          <w:szCs w:val="22"/>
        </w:rPr>
      </w:pPr>
      <w:r w:rsidRPr="00F559AF">
        <w:rPr>
          <w:sz w:val="22"/>
          <w:szCs w:val="22"/>
        </w:rPr>
        <w:t xml:space="preserve">Kommentar: Femgradig svarsskala där 1 är </w:t>
      </w:r>
      <w:r w:rsidR="00777E97">
        <w:rPr>
          <w:sz w:val="22"/>
          <w:szCs w:val="22"/>
        </w:rPr>
        <w:t xml:space="preserve">mycket dåligt </w:t>
      </w:r>
      <w:r w:rsidRPr="00F559AF">
        <w:rPr>
          <w:sz w:val="22"/>
          <w:szCs w:val="22"/>
        </w:rPr>
        <w:t>och 5 är</w:t>
      </w:r>
      <w:r w:rsidR="00777E97">
        <w:rPr>
          <w:sz w:val="22"/>
          <w:szCs w:val="22"/>
        </w:rPr>
        <w:t xml:space="preserve"> mycket bra.</w:t>
      </w:r>
    </w:p>
    <w:p w14:paraId="68D047CC" w14:textId="77777777" w:rsidR="00F559AF" w:rsidRDefault="00F559AF" w:rsidP="007A73D8"/>
    <w:sectPr w:rsidR="00F559AF" w:rsidSect="001F768C">
      <w:headerReference w:type="first" r:id="rId12"/>
      <w:type w:val="continuous"/>
      <w:pgSz w:w="11906" w:h="16838" w:code="9"/>
      <w:pgMar w:top="593" w:right="1418" w:bottom="1985" w:left="1418" w:header="567"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59FBA" w14:textId="77777777" w:rsidR="00612DCF" w:rsidRDefault="00612DCF" w:rsidP="00B90A64">
      <w:r>
        <w:separator/>
      </w:r>
    </w:p>
  </w:endnote>
  <w:endnote w:type="continuationSeparator" w:id="0">
    <w:p w14:paraId="3C59F814" w14:textId="77777777" w:rsidR="00612DCF" w:rsidRDefault="00612DCF" w:rsidP="00B90A64">
      <w:r>
        <w:continuationSeparator/>
      </w:r>
    </w:p>
  </w:endnote>
  <w:endnote w:type="continuationNotice" w:id="1">
    <w:p w14:paraId="217C6235" w14:textId="77777777" w:rsidR="00612DCF" w:rsidRDefault="00612D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E826C" w14:textId="77777777" w:rsidR="00612DCF" w:rsidRDefault="00612DCF" w:rsidP="00B90A64">
      <w:r>
        <w:separator/>
      </w:r>
    </w:p>
  </w:footnote>
  <w:footnote w:type="continuationSeparator" w:id="0">
    <w:p w14:paraId="07FC5A9C" w14:textId="77777777" w:rsidR="00612DCF" w:rsidRDefault="00612DCF" w:rsidP="00B90A64">
      <w:r>
        <w:continuationSeparator/>
      </w:r>
    </w:p>
  </w:footnote>
  <w:footnote w:type="continuationNotice" w:id="1">
    <w:p w14:paraId="0DCE398E" w14:textId="77777777" w:rsidR="00612DCF" w:rsidRDefault="00612DC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28" w:type="dxa"/>
      <w:tblInd w:w="-680" w:type="dxa"/>
      <w:tblCellMar>
        <w:left w:w="0" w:type="dxa"/>
        <w:right w:w="0" w:type="dxa"/>
      </w:tblCellMar>
      <w:tblLook w:val="04A0" w:firstRow="1" w:lastRow="0" w:firstColumn="1" w:lastColumn="0" w:noHBand="0" w:noVBand="1"/>
    </w:tblPr>
    <w:tblGrid>
      <w:gridCol w:w="653"/>
      <w:gridCol w:w="2437"/>
      <w:gridCol w:w="7655"/>
      <w:gridCol w:w="283"/>
    </w:tblGrid>
    <w:tr w:rsidR="00196249" w:rsidRPr="00A6335D" w14:paraId="1F463E85" w14:textId="77777777" w:rsidTr="001F768C">
      <w:trPr>
        <w:trHeight w:val="599"/>
      </w:trPr>
      <w:tc>
        <w:tcPr>
          <w:tcW w:w="653" w:type="dxa"/>
          <w:vMerge w:val="restart"/>
        </w:tcPr>
        <w:p w14:paraId="782CF985" w14:textId="77777777" w:rsidR="00196249" w:rsidRPr="00A6335D" w:rsidRDefault="00196249" w:rsidP="00D529DA">
          <w:pPr>
            <w:pStyle w:val="Sidhuvud"/>
            <w:tabs>
              <w:tab w:val="clear" w:pos="4513"/>
            </w:tabs>
            <w:spacing w:after="0"/>
            <w:ind w:right="-142"/>
            <w:rPr>
              <w:sz w:val="16"/>
            </w:rPr>
          </w:pPr>
        </w:p>
      </w:tc>
      <w:tc>
        <w:tcPr>
          <w:tcW w:w="2437" w:type="dxa"/>
          <w:vMerge w:val="restart"/>
        </w:tcPr>
        <w:p w14:paraId="706D5787" w14:textId="77777777" w:rsidR="00196249" w:rsidRPr="00A6335D" w:rsidRDefault="00196249" w:rsidP="00D529DA">
          <w:pPr>
            <w:pStyle w:val="Sidhuvud"/>
            <w:tabs>
              <w:tab w:val="clear" w:pos="4513"/>
            </w:tabs>
            <w:spacing w:after="0"/>
            <w:rPr>
              <w:sz w:val="16"/>
            </w:rPr>
          </w:pPr>
          <w:r>
            <w:rPr>
              <w:noProof/>
              <w:sz w:val="16"/>
              <w:lang w:eastAsia="sv-SE"/>
            </w:rPr>
            <w:drawing>
              <wp:inline distT="0" distB="0" distL="0" distR="0" wp14:anchorId="11F45DB1" wp14:editId="5BEA8B27">
                <wp:extent cx="1105829" cy="1138353"/>
                <wp:effectExtent l="0" t="0" r="0" b="5080"/>
                <wp:docPr id="73682217" name="Bild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0206" cy="1153153"/>
                        </a:xfrm>
                        <a:prstGeom prst="rect">
                          <a:avLst/>
                        </a:prstGeom>
                        <a:noFill/>
                        <a:ln>
                          <a:noFill/>
                        </a:ln>
                      </pic:spPr>
                    </pic:pic>
                  </a:graphicData>
                </a:graphic>
              </wp:inline>
            </w:drawing>
          </w:r>
        </w:p>
      </w:tc>
      <w:tc>
        <w:tcPr>
          <w:tcW w:w="7655" w:type="dxa"/>
        </w:tcPr>
        <w:p w14:paraId="2DC3CBC2" w14:textId="77777777" w:rsidR="00196249" w:rsidRPr="00A6335D" w:rsidRDefault="00196249" w:rsidP="00D529DA">
          <w:pPr>
            <w:pStyle w:val="Sidhuvud"/>
            <w:tabs>
              <w:tab w:val="clear" w:pos="4513"/>
            </w:tabs>
            <w:spacing w:after="0"/>
            <w:jc w:val="right"/>
            <w:rPr>
              <w:sz w:val="16"/>
            </w:rPr>
          </w:pPr>
        </w:p>
      </w:tc>
      <w:tc>
        <w:tcPr>
          <w:tcW w:w="283" w:type="dxa"/>
          <w:vMerge w:val="restart"/>
          <w:textDirection w:val="tbRl"/>
        </w:tcPr>
        <w:p w14:paraId="4B6C92BD" w14:textId="77777777" w:rsidR="00196249" w:rsidRPr="009D3FEF" w:rsidRDefault="00196249" w:rsidP="00D529DA">
          <w:pPr>
            <w:pStyle w:val="Sidhuvud"/>
            <w:jc w:val="center"/>
            <w:rPr>
              <w:sz w:val="96"/>
              <w:szCs w:val="96"/>
            </w:rPr>
          </w:pPr>
        </w:p>
      </w:tc>
    </w:tr>
    <w:tr w:rsidR="00196249" w:rsidRPr="00A6335D" w14:paraId="76691529" w14:textId="77777777" w:rsidTr="001F768C">
      <w:trPr>
        <w:cantSplit/>
        <w:trHeight w:val="906"/>
      </w:trPr>
      <w:tc>
        <w:tcPr>
          <w:tcW w:w="653" w:type="dxa"/>
          <w:vMerge/>
        </w:tcPr>
        <w:p w14:paraId="64D93055" w14:textId="77777777" w:rsidR="00196249" w:rsidRPr="00A6335D" w:rsidRDefault="00196249" w:rsidP="00D529DA">
          <w:pPr>
            <w:pStyle w:val="Sidhuvud"/>
            <w:tabs>
              <w:tab w:val="clear" w:pos="4513"/>
            </w:tabs>
            <w:spacing w:after="0"/>
            <w:ind w:right="-142"/>
          </w:pPr>
        </w:p>
      </w:tc>
      <w:tc>
        <w:tcPr>
          <w:tcW w:w="2437" w:type="dxa"/>
          <w:vMerge/>
        </w:tcPr>
        <w:p w14:paraId="7B2019AC" w14:textId="77777777" w:rsidR="00196249" w:rsidRPr="00A6335D" w:rsidRDefault="00196249" w:rsidP="00D529DA">
          <w:pPr>
            <w:pStyle w:val="Sidhuvud"/>
            <w:tabs>
              <w:tab w:val="clear" w:pos="4513"/>
            </w:tabs>
            <w:spacing w:after="0"/>
            <w:rPr>
              <w:noProof/>
              <w:lang w:eastAsia="sv-SE"/>
            </w:rPr>
          </w:pPr>
        </w:p>
      </w:tc>
      <w:tc>
        <w:tcPr>
          <w:tcW w:w="7655" w:type="dxa"/>
        </w:tcPr>
        <w:p w14:paraId="12293CD9" w14:textId="77777777" w:rsidR="00196249" w:rsidRDefault="00BE4ACD" w:rsidP="00196249">
          <w:pPr>
            <w:pStyle w:val="mnesidentitet"/>
            <w:rPr>
              <w:sz w:val="24"/>
              <w:szCs w:val="24"/>
            </w:rPr>
          </w:pPr>
          <w:r w:rsidRPr="000F08DA">
            <w:rPr>
              <w:sz w:val="24"/>
              <w:szCs w:val="24"/>
            </w:rPr>
            <w:t>STATSVETENSKAPLIGA INSTITUTIONEN</w:t>
          </w:r>
        </w:p>
        <w:p w14:paraId="3DCE51C1" w14:textId="6B3D011B" w:rsidR="002E5421" w:rsidRPr="006E3168" w:rsidRDefault="002E5421" w:rsidP="00196249">
          <w:pPr>
            <w:pStyle w:val="mnesidentitet"/>
            <w:rPr>
              <w:sz w:val="24"/>
              <w:szCs w:val="24"/>
            </w:rPr>
          </w:pPr>
        </w:p>
      </w:tc>
      <w:tc>
        <w:tcPr>
          <w:tcW w:w="283" w:type="dxa"/>
          <w:vMerge/>
          <w:textDirection w:val="tbRl"/>
        </w:tcPr>
        <w:p w14:paraId="2F23405E" w14:textId="77777777" w:rsidR="00196249" w:rsidRPr="009D3FEF" w:rsidRDefault="00196249" w:rsidP="00D529DA">
          <w:pPr>
            <w:pStyle w:val="Sidhuvud"/>
            <w:tabs>
              <w:tab w:val="clear" w:pos="4513"/>
            </w:tabs>
            <w:spacing w:after="0"/>
            <w:ind w:left="113" w:right="113"/>
            <w:rPr>
              <w:noProof/>
              <w:color w:val="B6D8F1" w:themeColor="accent1" w:themeTint="66"/>
              <w:sz w:val="72"/>
              <w:szCs w:val="72"/>
              <w:lang w:eastAsia="sv-SE"/>
            </w:rPr>
          </w:pPr>
        </w:p>
      </w:tc>
    </w:tr>
  </w:tbl>
  <w:p w14:paraId="385DBCE2" w14:textId="77777777" w:rsidR="00196249" w:rsidRDefault="00196249" w:rsidP="006E3168">
    <w:pPr>
      <w:pStyle w:val="Sidhuvud"/>
      <w:tabs>
        <w:tab w:val="clear" w:pos="4513"/>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29E0748"/>
    <w:lvl w:ilvl="0">
      <w:start w:val="1"/>
      <w:numFmt w:val="bullet"/>
      <w:pStyle w:val="Punktlista"/>
      <w:lvlText w:val=""/>
      <w:lvlJc w:val="left"/>
      <w:pPr>
        <w:tabs>
          <w:tab w:val="num" w:pos="360"/>
        </w:tabs>
        <w:ind w:left="360" w:hanging="360"/>
      </w:pPr>
      <w:rPr>
        <w:rFonts w:ascii="Symbol" w:hAnsi="Symbol" w:hint="default"/>
      </w:rPr>
    </w:lvl>
  </w:abstractNum>
  <w:abstractNum w:abstractNumId="1" w15:restartNumberingAfterBreak="0">
    <w:nsid w:val="0999769B"/>
    <w:multiLevelType w:val="multilevel"/>
    <w:tmpl w:val="D816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35843"/>
    <w:multiLevelType w:val="multilevel"/>
    <w:tmpl w:val="71A68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FC50B8"/>
    <w:multiLevelType w:val="hybridMultilevel"/>
    <w:tmpl w:val="88DABE48"/>
    <w:lvl w:ilvl="0" w:tplc="60B0C094">
      <w:start w:val="1"/>
      <w:numFmt w:val="bullet"/>
      <w:pStyle w:val="Liststycke"/>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77355877">
    <w:abstractNumId w:val="3"/>
  </w:num>
  <w:num w:numId="2" w16cid:durableId="623266119">
    <w:abstractNumId w:val="3"/>
  </w:num>
  <w:num w:numId="3" w16cid:durableId="1347752229">
    <w:abstractNumId w:val="3"/>
  </w:num>
  <w:num w:numId="4" w16cid:durableId="1991323402">
    <w:abstractNumId w:val="3"/>
  </w:num>
  <w:num w:numId="5" w16cid:durableId="946742559">
    <w:abstractNumId w:val="0"/>
  </w:num>
  <w:num w:numId="6" w16cid:durableId="3482566">
    <w:abstractNumId w:val="2"/>
  </w:num>
  <w:num w:numId="7" w16cid:durableId="503280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ACD"/>
    <w:rsid w:val="00000A6B"/>
    <w:rsid w:val="00050734"/>
    <w:rsid w:val="000648D6"/>
    <w:rsid w:val="00091764"/>
    <w:rsid w:val="000D1720"/>
    <w:rsid w:val="000E263E"/>
    <w:rsid w:val="000F08DA"/>
    <w:rsid w:val="00100838"/>
    <w:rsid w:val="0011069C"/>
    <w:rsid w:val="001140A9"/>
    <w:rsid w:val="001230A4"/>
    <w:rsid w:val="00176318"/>
    <w:rsid w:val="00196249"/>
    <w:rsid w:val="001B1E77"/>
    <w:rsid w:val="001B24F1"/>
    <w:rsid w:val="001C75F8"/>
    <w:rsid w:val="001D1ABA"/>
    <w:rsid w:val="001E2DE6"/>
    <w:rsid w:val="001F111F"/>
    <w:rsid w:val="001F768C"/>
    <w:rsid w:val="002123AC"/>
    <w:rsid w:val="00222B2E"/>
    <w:rsid w:val="00246390"/>
    <w:rsid w:val="002A437B"/>
    <w:rsid w:val="002E5421"/>
    <w:rsid w:val="00301C40"/>
    <w:rsid w:val="00333401"/>
    <w:rsid w:val="0042638A"/>
    <w:rsid w:val="00437734"/>
    <w:rsid w:val="00450A53"/>
    <w:rsid w:val="0045480C"/>
    <w:rsid w:val="00466787"/>
    <w:rsid w:val="004872A9"/>
    <w:rsid w:val="004919EF"/>
    <w:rsid w:val="00497256"/>
    <w:rsid w:val="00497C3B"/>
    <w:rsid w:val="004C4E68"/>
    <w:rsid w:val="004F07E0"/>
    <w:rsid w:val="00514F3D"/>
    <w:rsid w:val="005920B5"/>
    <w:rsid w:val="005B60ED"/>
    <w:rsid w:val="005F18F3"/>
    <w:rsid w:val="0060469A"/>
    <w:rsid w:val="00612DCF"/>
    <w:rsid w:val="00625751"/>
    <w:rsid w:val="006367D3"/>
    <w:rsid w:val="00670FB8"/>
    <w:rsid w:val="0067570E"/>
    <w:rsid w:val="00694323"/>
    <w:rsid w:val="006A1EF3"/>
    <w:rsid w:val="006A5663"/>
    <w:rsid w:val="006D4829"/>
    <w:rsid w:val="006E3168"/>
    <w:rsid w:val="0073072C"/>
    <w:rsid w:val="0074250F"/>
    <w:rsid w:val="00777E97"/>
    <w:rsid w:val="0078440F"/>
    <w:rsid w:val="00793C52"/>
    <w:rsid w:val="00796EDF"/>
    <w:rsid w:val="007A73D8"/>
    <w:rsid w:val="007C649F"/>
    <w:rsid w:val="007F6732"/>
    <w:rsid w:val="008024E5"/>
    <w:rsid w:val="00830DE5"/>
    <w:rsid w:val="00845CA4"/>
    <w:rsid w:val="008636F2"/>
    <w:rsid w:val="008650E8"/>
    <w:rsid w:val="008D036B"/>
    <w:rsid w:val="008E1FCF"/>
    <w:rsid w:val="00995053"/>
    <w:rsid w:val="009D7BEC"/>
    <w:rsid w:val="009F459A"/>
    <w:rsid w:val="00A22C6D"/>
    <w:rsid w:val="00A254E4"/>
    <w:rsid w:val="00A43FA5"/>
    <w:rsid w:val="00A4604C"/>
    <w:rsid w:val="00A465C3"/>
    <w:rsid w:val="00A73249"/>
    <w:rsid w:val="00A838CF"/>
    <w:rsid w:val="00A84B0C"/>
    <w:rsid w:val="00AC7267"/>
    <w:rsid w:val="00AE42F1"/>
    <w:rsid w:val="00AF0EE6"/>
    <w:rsid w:val="00AF16D3"/>
    <w:rsid w:val="00AF55F0"/>
    <w:rsid w:val="00AF6D74"/>
    <w:rsid w:val="00B0071C"/>
    <w:rsid w:val="00B04F68"/>
    <w:rsid w:val="00B24912"/>
    <w:rsid w:val="00B25032"/>
    <w:rsid w:val="00B42D2D"/>
    <w:rsid w:val="00B90A64"/>
    <w:rsid w:val="00BA4803"/>
    <w:rsid w:val="00BA53EF"/>
    <w:rsid w:val="00BE4ACD"/>
    <w:rsid w:val="00C57110"/>
    <w:rsid w:val="00D56FE6"/>
    <w:rsid w:val="00D87E01"/>
    <w:rsid w:val="00E87333"/>
    <w:rsid w:val="00EC2F12"/>
    <w:rsid w:val="00F31EF4"/>
    <w:rsid w:val="00F34D6D"/>
    <w:rsid w:val="00F559AF"/>
    <w:rsid w:val="00FF3D4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EA868"/>
  <w15:docId w15:val="{DBE642FC-0E7B-E34B-83F4-A52214887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3D8"/>
    <w:pPr>
      <w:spacing w:after="0"/>
    </w:pPr>
    <w:rPr>
      <w:rFonts w:ascii="Times New Roman" w:eastAsia="Times New Roman" w:hAnsi="Times New Roman" w:cs="Times New Roman"/>
      <w:sz w:val="24"/>
      <w:szCs w:val="24"/>
      <w:lang w:eastAsia="sv-SE"/>
    </w:rPr>
  </w:style>
  <w:style w:type="paragraph" w:styleId="Rubrik1">
    <w:name w:val="heading 1"/>
    <w:basedOn w:val="Normal"/>
    <w:next w:val="Normal"/>
    <w:link w:val="Rubrik1Char"/>
    <w:uiPriority w:val="9"/>
    <w:qFormat/>
    <w:rsid w:val="00A22C6D"/>
    <w:pPr>
      <w:keepNext/>
      <w:keepLines/>
      <w:spacing w:before="240" w:after="200" w:line="300" w:lineRule="atLeast"/>
      <w:outlineLvl w:val="0"/>
    </w:pPr>
    <w:rPr>
      <w:rFonts w:ascii="Arial Narrow" w:eastAsiaTheme="majorEastAsia" w:hAnsi="Arial Narrow" w:cstheme="majorBidi"/>
      <w:b/>
      <w:sz w:val="36"/>
      <w:szCs w:val="32"/>
      <w:lang w:eastAsia="en-US"/>
    </w:rPr>
  </w:style>
  <w:style w:type="paragraph" w:styleId="Rubrik2">
    <w:name w:val="heading 2"/>
    <w:basedOn w:val="Normal"/>
    <w:next w:val="Normal"/>
    <w:link w:val="Rubrik2Char"/>
    <w:uiPriority w:val="9"/>
    <w:qFormat/>
    <w:rsid w:val="00AE42F1"/>
    <w:pPr>
      <w:keepNext/>
      <w:spacing w:before="200" w:after="120" w:line="300" w:lineRule="atLeast"/>
      <w:outlineLvl w:val="1"/>
    </w:pPr>
    <w:rPr>
      <w:rFonts w:ascii="Arial Narrow" w:eastAsiaTheme="majorEastAsia" w:hAnsi="Arial Narrow" w:cstheme="majorBidi"/>
      <w:bCs/>
      <w:sz w:val="30"/>
      <w:szCs w:val="26"/>
      <w:lang w:eastAsia="en-US"/>
    </w:rPr>
  </w:style>
  <w:style w:type="paragraph" w:styleId="Rubrik3">
    <w:name w:val="heading 3"/>
    <w:basedOn w:val="Normal"/>
    <w:next w:val="Normal"/>
    <w:link w:val="Rubrik3Char"/>
    <w:uiPriority w:val="9"/>
    <w:qFormat/>
    <w:rsid w:val="00AE42F1"/>
    <w:pPr>
      <w:keepNext/>
      <w:spacing w:before="200" w:line="300" w:lineRule="atLeast"/>
      <w:outlineLvl w:val="2"/>
    </w:pPr>
    <w:rPr>
      <w:rFonts w:asciiTheme="majorHAnsi" w:eastAsiaTheme="majorEastAsia" w:hAnsiTheme="majorHAnsi" w:cstheme="majorBidi"/>
      <w:b/>
      <w:bCs/>
      <w:szCs w:val="22"/>
      <w:lang w:eastAsia="en-US"/>
    </w:rPr>
  </w:style>
  <w:style w:type="paragraph" w:styleId="Rubrik4">
    <w:name w:val="heading 4"/>
    <w:basedOn w:val="Normal"/>
    <w:next w:val="Normal"/>
    <w:link w:val="Rubrik4Char"/>
    <w:uiPriority w:val="9"/>
    <w:qFormat/>
    <w:rsid w:val="00A22C6D"/>
    <w:pPr>
      <w:keepNext/>
      <w:spacing w:before="200" w:line="300" w:lineRule="atLeast"/>
      <w:outlineLvl w:val="3"/>
    </w:pPr>
    <w:rPr>
      <w:rFonts w:asciiTheme="majorHAnsi" w:eastAsiaTheme="majorEastAsia" w:hAnsiTheme="majorHAnsi" w:cstheme="majorBidi"/>
      <w:b/>
      <w:bCs/>
      <w:i/>
      <w:iCs/>
      <w:sz w:val="22"/>
      <w:szCs w:val="22"/>
      <w:lang w:eastAsia="en-US"/>
    </w:rPr>
  </w:style>
  <w:style w:type="paragraph" w:styleId="Rubrik5">
    <w:name w:val="heading 5"/>
    <w:basedOn w:val="Normal"/>
    <w:next w:val="Normal"/>
    <w:link w:val="Rubrik5Char"/>
    <w:uiPriority w:val="9"/>
    <w:semiHidden/>
    <w:qFormat/>
    <w:rsid w:val="00830DE5"/>
    <w:pPr>
      <w:spacing w:before="200" w:line="280" w:lineRule="atLeast"/>
      <w:outlineLvl w:val="4"/>
    </w:pPr>
    <w:rPr>
      <w:rFonts w:asciiTheme="majorHAnsi" w:eastAsiaTheme="majorEastAsia" w:hAnsiTheme="majorHAnsi" w:cstheme="majorBidi"/>
      <w:b/>
      <w:bCs/>
      <w:color w:val="7F7F7F" w:themeColor="text1" w:themeTint="80"/>
      <w:sz w:val="22"/>
      <w:szCs w:val="22"/>
      <w:lang w:eastAsia="en-US"/>
    </w:rPr>
  </w:style>
  <w:style w:type="paragraph" w:styleId="Rubrik6">
    <w:name w:val="heading 6"/>
    <w:basedOn w:val="Normal"/>
    <w:next w:val="Normal"/>
    <w:link w:val="Rubrik6Char"/>
    <w:uiPriority w:val="9"/>
    <w:semiHidden/>
    <w:qFormat/>
    <w:rsid w:val="00830DE5"/>
    <w:pPr>
      <w:spacing w:line="271" w:lineRule="auto"/>
      <w:outlineLvl w:val="5"/>
    </w:pPr>
    <w:rPr>
      <w:rFonts w:asciiTheme="majorHAnsi" w:eastAsiaTheme="majorEastAsia" w:hAnsiTheme="majorHAnsi" w:cstheme="majorBidi"/>
      <w:b/>
      <w:bCs/>
      <w:i/>
      <w:iCs/>
      <w:color w:val="7F7F7F" w:themeColor="text1" w:themeTint="80"/>
      <w:sz w:val="22"/>
      <w:szCs w:val="22"/>
      <w:lang w:eastAsia="en-US"/>
    </w:rPr>
  </w:style>
  <w:style w:type="paragraph" w:styleId="Rubrik7">
    <w:name w:val="heading 7"/>
    <w:basedOn w:val="Normal"/>
    <w:next w:val="Normal"/>
    <w:link w:val="Rubrik7Char"/>
    <w:uiPriority w:val="9"/>
    <w:semiHidden/>
    <w:qFormat/>
    <w:rsid w:val="00830DE5"/>
    <w:pPr>
      <w:spacing w:line="280" w:lineRule="atLeast"/>
      <w:outlineLvl w:val="6"/>
    </w:pPr>
    <w:rPr>
      <w:rFonts w:asciiTheme="majorHAnsi" w:eastAsiaTheme="majorEastAsia" w:hAnsiTheme="majorHAnsi" w:cstheme="majorBidi"/>
      <w:i/>
      <w:iCs/>
      <w:sz w:val="22"/>
      <w:szCs w:val="22"/>
      <w:lang w:eastAsia="en-US"/>
    </w:rPr>
  </w:style>
  <w:style w:type="paragraph" w:styleId="Rubrik8">
    <w:name w:val="heading 8"/>
    <w:basedOn w:val="Normal"/>
    <w:next w:val="Normal"/>
    <w:link w:val="Rubrik8Char"/>
    <w:uiPriority w:val="9"/>
    <w:semiHidden/>
    <w:qFormat/>
    <w:rsid w:val="00830DE5"/>
    <w:pPr>
      <w:spacing w:line="280" w:lineRule="atLeast"/>
      <w:outlineLvl w:val="7"/>
    </w:pPr>
    <w:rPr>
      <w:rFonts w:asciiTheme="majorHAnsi" w:eastAsiaTheme="majorEastAsia" w:hAnsiTheme="majorHAnsi" w:cstheme="majorBidi"/>
      <w:sz w:val="20"/>
      <w:szCs w:val="20"/>
      <w:lang w:eastAsia="en-US"/>
    </w:rPr>
  </w:style>
  <w:style w:type="paragraph" w:styleId="Rubrik9">
    <w:name w:val="heading 9"/>
    <w:basedOn w:val="Normal"/>
    <w:next w:val="Normal"/>
    <w:link w:val="Rubrik9Char"/>
    <w:uiPriority w:val="9"/>
    <w:semiHidden/>
    <w:qFormat/>
    <w:rsid w:val="00830DE5"/>
    <w:pPr>
      <w:spacing w:line="280" w:lineRule="atLeast"/>
      <w:outlineLvl w:val="8"/>
    </w:pPr>
    <w:rPr>
      <w:rFonts w:asciiTheme="majorHAnsi" w:eastAsiaTheme="majorEastAsia" w:hAnsiTheme="majorHAnsi" w:cstheme="majorBidi"/>
      <w:i/>
      <w:iCs/>
      <w:spacing w:val="5"/>
      <w:sz w:val="20"/>
      <w:szCs w:val="20"/>
      <w:lang w:eastAsia="en-U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22C6D"/>
    <w:rPr>
      <w:rFonts w:ascii="Arial Narrow" w:eastAsiaTheme="majorEastAsia" w:hAnsi="Arial Narrow" w:cstheme="majorBidi"/>
      <w:b/>
      <w:sz w:val="36"/>
      <w:szCs w:val="32"/>
    </w:rPr>
  </w:style>
  <w:style w:type="character" w:customStyle="1" w:styleId="Rubrik2Char">
    <w:name w:val="Rubrik 2 Char"/>
    <w:basedOn w:val="Standardstycketeckensnitt"/>
    <w:link w:val="Rubrik2"/>
    <w:uiPriority w:val="9"/>
    <w:rsid w:val="00AE42F1"/>
    <w:rPr>
      <w:rFonts w:ascii="Arial Narrow" w:eastAsiaTheme="majorEastAsia" w:hAnsi="Arial Narrow" w:cstheme="majorBidi"/>
      <w:bCs/>
      <w:sz w:val="30"/>
      <w:szCs w:val="26"/>
    </w:rPr>
  </w:style>
  <w:style w:type="character" w:customStyle="1" w:styleId="Rubrik3Char">
    <w:name w:val="Rubrik 3 Char"/>
    <w:basedOn w:val="Standardstycketeckensnitt"/>
    <w:link w:val="Rubrik3"/>
    <w:uiPriority w:val="9"/>
    <w:rsid w:val="00AE42F1"/>
    <w:rPr>
      <w:rFonts w:asciiTheme="majorHAnsi" w:eastAsiaTheme="majorEastAsia" w:hAnsiTheme="majorHAnsi" w:cstheme="majorBidi"/>
      <w:b/>
      <w:bCs/>
      <w:sz w:val="24"/>
    </w:rPr>
  </w:style>
  <w:style w:type="character" w:customStyle="1" w:styleId="Rubrik4Char">
    <w:name w:val="Rubrik 4 Char"/>
    <w:basedOn w:val="Standardstycketeckensnitt"/>
    <w:link w:val="Rubrik4"/>
    <w:uiPriority w:val="9"/>
    <w:rsid w:val="00A22C6D"/>
    <w:rPr>
      <w:rFonts w:asciiTheme="majorHAnsi" w:eastAsiaTheme="majorEastAsia" w:hAnsiTheme="majorHAnsi" w:cstheme="majorBidi"/>
      <w:b/>
      <w:bCs/>
      <w:i/>
      <w:iCs/>
    </w:rPr>
  </w:style>
  <w:style w:type="character" w:customStyle="1" w:styleId="Rubrik5Char">
    <w:name w:val="Rubrik 5 Char"/>
    <w:basedOn w:val="Standardstycketeckensnitt"/>
    <w:link w:val="Rubrik5"/>
    <w:uiPriority w:val="9"/>
    <w:semiHidden/>
    <w:rsid w:val="00830DE5"/>
    <w:rPr>
      <w:rFonts w:asciiTheme="majorHAnsi" w:eastAsiaTheme="majorEastAsia" w:hAnsiTheme="majorHAnsi" w:cstheme="majorBidi"/>
      <w:b/>
      <w:bCs/>
      <w:color w:val="7F7F7F" w:themeColor="text1" w:themeTint="80"/>
    </w:rPr>
  </w:style>
  <w:style w:type="character" w:customStyle="1" w:styleId="Rubrik6Char">
    <w:name w:val="Rubrik 6 Char"/>
    <w:basedOn w:val="Standardstycketeckensnitt"/>
    <w:link w:val="Rubrik6"/>
    <w:uiPriority w:val="9"/>
    <w:semiHidden/>
    <w:rsid w:val="00830DE5"/>
    <w:rPr>
      <w:rFonts w:asciiTheme="majorHAnsi" w:eastAsiaTheme="majorEastAsia" w:hAnsiTheme="majorHAnsi" w:cstheme="majorBidi"/>
      <w:b/>
      <w:bCs/>
      <w:i/>
      <w:iCs/>
      <w:color w:val="7F7F7F" w:themeColor="text1" w:themeTint="80"/>
    </w:rPr>
  </w:style>
  <w:style w:type="character" w:customStyle="1" w:styleId="Rubrik7Char">
    <w:name w:val="Rubrik 7 Char"/>
    <w:basedOn w:val="Standardstycketeckensnitt"/>
    <w:link w:val="Rubrik7"/>
    <w:uiPriority w:val="9"/>
    <w:semiHidden/>
    <w:rsid w:val="00830DE5"/>
    <w:rPr>
      <w:rFonts w:asciiTheme="majorHAnsi" w:eastAsiaTheme="majorEastAsia" w:hAnsiTheme="majorHAnsi" w:cstheme="majorBidi"/>
      <w:i/>
      <w:iCs/>
    </w:rPr>
  </w:style>
  <w:style w:type="character" w:customStyle="1" w:styleId="Rubrik8Char">
    <w:name w:val="Rubrik 8 Char"/>
    <w:basedOn w:val="Standardstycketeckensnitt"/>
    <w:link w:val="Rubrik8"/>
    <w:uiPriority w:val="9"/>
    <w:semiHidden/>
    <w:rsid w:val="00830DE5"/>
    <w:rPr>
      <w:rFonts w:asciiTheme="majorHAnsi" w:eastAsiaTheme="majorEastAsia" w:hAnsiTheme="majorHAnsi" w:cstheme="majorBidi"/>
      <w:sz w:val="20"/>
      <w:szCs w:val="20"/>
    </w:rPr>
  </w:style>
  <w:style w:type="character" w:customStyle="1" w:styleId="Rubrik9Char">
    <w:name w:val="Rubrik 9 Char"/>
    <w:basedOn w:val="Standardstycketeckensnitt"/>
    <w:link w:val="Rubrik9"/>
    <w:uiPriority w:val="9"/>
    <w:semiHidden/>
    <w:rsid w:val="00830DE5"/>
    <w:rPr>
      <w:rFonts w:asciiTheme="majorHAnsi" w:eastAsiaTheme="majorEastAsia" w:hAnsiTheme="majorHAnsi" w:cstheme="majorBidi"/>
      <w:i/>
      <w:iCs/>
      <w:spacing w:val="5"/>
      <w:sz w:val="20"/>
      <w:szCs w:val="20"/>
    </w:rPr>
  </w:style>
  <w:style w:type="paragraph" w:styleId="Rubrik">
    <w:name w:val="Title"/>
    <w:basedOn w:val="Normal"/>
    <w:link w:val="RubrikChar"/>
    <w:uiPriority w:val="10"/>
    <w:semiHidden/>
    <w:qFormat/>
    <w:rsid w:val="00830DE5"/>
    <w:pPr>
      <w:spacing w:line="300" w:lineRule="exact"/>
      <w:contextualSpacing/>
    </w:pPr>
    <w:rPr>
      <w:rFonts w:ascii="Arial Narrow" w:eastAsiaTheme="majorEastAsia" w:hAnsi="Arial Narrow" w:cstheme="majorBidi"/>
      <w:b/>
      <w:caps/>
      <w:spacing w:val="-10"/>
      <w:kern w:val="28"/>
      <w:sz w:val="28"/>
      <w:szCs w:val="56"/>
      <w:lang w:eastAsia="en-US"/>
    </w:rPr>
  </w:style>
  <w:style w:type="character" w:customStyle="1" w:styleId="RubrikChar">
    <w:name w:val="Rubrik Char"/>
    <w:basedOn w:val="Standardstycketeckensnitt"/>
    <w:link w:val="Rubrik"/>
    <w:uiPriority w:val="10"/>
    <w:semiHidden/>
    <w:rsid w:val="00A22C6D"/>
    <w:rPr>
      <w:rFonts w:ascii="Arial Narrow" w:eastAsiaTheme="majorEastAsia" w:hAnsi="Arial Narrow" w:cstheme="majorBidi"/>
      <w:b/>
      <w:caps/>
      <w:spacing w:val="-10"/>
      <w:kern w:val="28"/>
      <w:sz w:val="28"/>
      <w:szCs w:val="56"/>
    </w:rPr>
  </w:style>
  <w:style w:type="paragraph" w:styleId="Underrubrik">
    <w:name w:val="Subtitle"/>
    <w:basedOn w:val="Normal"/>
    <w:next w:val="Normal"/>
    <w:link w:val="UnderrubrikChar"/>
    <w:uiPriority w:val="11"/>
    <w:semiHidden/>
    <w:rsid w:val="00830DE5"/>
    <w:pPr>
      <w:spacing w:after="600" w:line="280" w:lineRule="atLeast"/>
    </w:pPr>
    <w:rPr>
      <w:rFonts w:asciiTheme="majorHAnsi" w:eastAsiaTheme="majorEastAsia" w:hAnsiTheme="majorHAnsi" w:cstheme="majorBidi"/>
      <w:i/>
      <w:iCs/>
      <w:spacing w:val="13"/>
      <w:lang w:val="en-GB" w:eastAsia="en-US"/>
    </w:rPr>
  </w:style>
  <w:style w:type="character" w:customStyle="1" w:styleId="UnderrubrikChar">
    <w:name w:val="Underrubrik Char"/>
    <w:basedOn w:val="Standardstycketeckensnitt"/>
    <w:link w:val="Underrubrik"/>
    <w:uiPriority w:val="11"/>
    <w:semiHidden/>
    <w:rsid w:val="00BA53EF"/>
    <w:rPr>
      <w:rFonts w:asciiTheme="majorHAnsi" w:eastAsiaTheme="majorEastAsia" w:hAnsiTheme="majorHAnsi" w:cstheme="majorBidi"/>
      <w:i/>
      <w:iCs/>
      <w:spacing w:val="13"/>
      <w:sz w:val="24"/>
      <w:szCs w:val="24"/>
      <w:lang w:val="en-GB"/>
    </w:rPr>
  </w:style>
  <w:style w:type="character" w:styleId="Stark">
    <w:name w:val="Strong"/>
    <w:uiPriority w:val="22"/>
    <w:qFormat/>
    <w:rsid w:val="00830DE5"/>
    <w:rPr>
      <w:b/>
      <w:bCs/>
    </w:rPr>
  </w:style>
  <w:style w:type="character" w:styleId="Betoning">
    <w:name w:val="Emphasis"/>
    <w:uiPriority w:val="20"/>
    <w:semiHidden/>
    <w:rsid w:val="00830DE5"/>
    <w:rPr>
      <w:b/>
      <w:bCs/>
      <w:i/>
      <w:iCs/>
      <w:spacing w:val="10"/>
      <w:bdr w:val="none" w:sz="0" w:space="0" w:color="auto"/>
      <w:shd w:val="clear" w:color="auto" w:fill="auto"/>
    </w:rPr>
  </w:style>
  <w:style w:type="paragraph" w:styleId="Ingetavstnd">
    <w:name w:val="No Spacing"/>
    <w:uiPriority w:val="1"/>
    <w:qFormat/>
    <w:rsid w:val="00830DE5"/>
    <w:pPr>
      <w:spacing w:after="0"/>
    </w:pPr>
    <w:rPr>
      <w:rFonts w:ascii="Times New Roman" w:eastAsiaTheme="minorHAnsi" w:hAnsi="Times New Roman"/>
    </w:rPr>
  </w:style>
  <w:style w:type="paragraph" w:styleId="Liststycke">
    <w:name w:val="List Paragraph"/>
    <w:basedOn w:val="Normal"/>
    <w:uiPriority w:val="11"/>
    <w:qFormat/>
    <w:rsid w:val="00830DE5"/>
    <w:pPr>
      <w:numPr>
        <w:numId w:val="4"/>
      </w:numPr>
      <w:spacing w:after="200" w:line="280" w:lineRule="atLeast"/>
      <w:contextualSpacing/>
    </w:pPr>
    <w:rPr>
      <w:rFonts w:asciiTheme="minorHAnsi" w:eastAsiaTheme="minorEastAsia" w:hAnsiTheme="minorHAnsi"/>
      <w:sz w:val="22"/>
      <w:szCs w:val="22"/>
      <w:lang w:val="en-GB" w:eastAsia="en-US"/>
    </w:rPr>
  </w:style>
  <w:style w:type="paragraph" w:styleId="Citat">
    <w:name w:val="Quote"/>
    <w:basedOn w:val="Normal"/>
    <w:next w:val="Normal"/>
    <w:link w:val="CitatChar"/>
    <w:uiPriority w:val="29"/>
    <w:semiHidden/>
    <w:rsid w:val="00830DE5"/>
    <w:pPr>
      <w:spacing w:before="200" w:line="280" w:lineRule="atLeast"/>
      <w:ind w:left="360" w:right="360"/>
    </w:pPr>
    <w:rPr>
      <w:rFonts w:asciiTheme="minorHAnsi" w:eastAsiaTheme="minorEastAsia" w:hAnsiTheme="minorHAnsi"/>
      <w:i/>
      <w:iCs/>
      <w:sz w:val="22"/>
      <w:szCs w:val="22"/>
      <w:lang w:val="en-GB" w:eastAsia="en-US"/>
    </w:rPr>
  </w:style>
  <w:style w:type="character" w:customStyle="1" w:styleId="CitatChar">
    <w:name w:val="Citat Char"/>
    <w:basedOn w:val="Standardstycketeckensnitt"/>
    <w:link w:val="Citat"/>
    <w:uiPriority w:val="29"/>
    <w:semiHidden/>
    <w:rsid w:val="00BA53EF"/>
    <w:rPr>
      <w:i/>
      <w:iCs/>
      <w:lang w:val="en-GB"/>
    </w:rPr>
  </w:style>
  <w:style w:type="paragraph" w:styleId="Starktcitat">
    <w:name w:val="Intense Quote"/>
    <w:basedOn w:val="Normal"/>
    <w:next w:val="Normal"/>
    <w:link w:val="StarktcitatChar"/>
    <w:uiPriority w:val="30"/>
    <w:semiHidden/>
    <w:rsid w:val="00830DE5"/>
    <w:pPr>
      <w:pBdr>
        <w:bottom w:val="single" w:sz="4" w:space="1" w:color="auto"/>
      </w:pBdr>
      <w:spacing w:before="200" w:after="280" w:line="280" w:lineRule="atLeast"/>
      <w:ind w:left="1008" w:right="1152"/>
      <w:jc w:val="both"/>
    </w:pPr>
    <w:rPr>
      <w:rFonts w:asciiTheme="minorHAnsi" w:eastAsiaTheme="minorEastAsia" w:hAnsiTheme="minorHAnsi"/>
      <w:b/>
      <w:bCs/>
      <w:i/>
      <w:iCs/>
      <w:sz w:val="22"/>
      <w:szCs w:val="22"/>
      <w:lang w:val="en-GB" w:eastAsia="en-US"/>
    </w:rPr>
  </w:style>
  <w:style w:type="character" w:customStyle="1" w:styleId="StarktcitatChar">
    <w:name w:val="Starkt citat Char"/>
    <w:basedOn w:val="Standardstycketeckensnitt"/>
    <w:link w:val="Starktcitat"/>
    <w:uiPriority w:val="30"/>
    <w:semiHidden/>
    <w:rsid w:val="00BA53EF"/>
    <w:rPr>
      <w:b/>
      <w:bCs/>
      <w:i/>
      <w:iCs/>
      <w:lang w:val="en-GB"/>
    </w:rPr>
  </w:style>
  <w:style w:type="character" w:styleId="Diskretbetoning">
    <w:name w:val="Subtle Emphasis"/>
    <w:uiPriority w:val="19"/>
    <w:semiHidden/>
    <w:rsid w:val="00830DE5"/>
    <w:rPr>
      <w:i/>
      <w:iCs/>
    </w:rPr>
  </w:style>
  <w:style w:type="character" w:styleId="Starkbetoning">
    <w:name w:val="Intense Emphasis"/>
    <w:uiPriority w:val="21"/>
    <w:semiHidden/>
    <w:rsid w:val="00830DE5"/>
    <w:rPr>
      <w:b/>
      <w:bCs/>
    </w:rPr>
  </w:style>
  <w:style w:type="character" w:styleId="Diskretreferens">
    <w:name w:val="Subtle Reference"/>
    <w:uiPriority w:val="31"/>
    <w:semiHidden/>
    <w:rsid w:val="00830DE5"/>
    <w:rPr>
      <w:smallCaps/>
    </w:rPr>
  </w:style>
  <w:style w:type="character" w:styleId="Starkreferens">
    <w:name w:val="Intense Reference"/>
    <w:uiPriority w:val="32"/>
    <w:semiHidden/>
    <w:rsid w:val="00830DE5"/>
    <w:rPr>
      <w:smallCaps/>
      <w:spacing w:val="5"/>
      <w:u w:val="single"/>
    </w:rPr>
  </w:style>
  <w:style w:type="character" w:styleId="Bokenstitel">
    <w:name w:val="Book Title"/>
    <w:uiPriority w:val="33"/>
    <w:semiHidden/>
    <w:rsid w:val="00830DE5"/>
    <w:rPr>
      <w:i/>
      <w:iCs/>
      <w:smallCaps/>
      <w:spacing w:val="5"/>
    </w:rPr>
  </w:style>
  <w:style w:type="paragraph" w:styleId="Innehllsfrteckningsrubrik">
    <w:name w:val="TOC Heading"/>
    <w:basedOn w:val="Rubrik1"/>
    <w:next w:val="Normal"/>
    <w:uiPriority w:val="39"/>
    <w:semiHidden/>
    <w:unhideWhenUsed/>
    <w:qFormat/>
    <w:rsid w:val="00830DE5"/>
    <w:pPr>
      <w:keepLines w:val="0"/>
      <w:spacing w:before="480" w:after="0" w:line="280" w:lineRule="atLeast"/>
      <w:contextualSpacing/>
      <w:outlineLvl w:val="9"/>
    </w:pPr>
    <w:rPr>
      <w:bCs/>
      <w:sz w:val="32"/>
      <w:szCs w:val="28"/>
      <w:lang w:val="en-GB" w:bidi="en-US"/>
    </w:rPr>
  </w:style>
  <w:style w:type="paragraph" w:styleId="Sidhuvud">
    <w:name w:val="header"/>
    <w:basedOn w:val="Normal"/>
    <w:link w:val="SidhuvudChar"/>
    <w:uiPriority w:val="99"/>
    <w:unhideWhenUsed/>
    <w:rsid w:val="00196249"/>
    <w:pPr>
      <w:tabs>
        <w:tab w:val="center" w:pos="4513"/>
        <w:tab w:val="right" w:pos="9026"/>
      </w:tabs>
      <w:spacing w:after="200" w:line="280" w:lineRule="atLeast"/>
    </w:pPr>
    <w:rPr>
      <w:rFonts w:ascii="Arial" w:eastAsia="MS Mincho" w:hAnsi="Arial"/>
      <w:sz w:val="18"/>
      <w:szCs w:val="22"/>
      <w:lang w:eastAsia="en-US"/>
    </w:rPr>
  </w:style>
  <w:style w:type="character" w:customStyle="1" w:styleId="SidhuvudChar">
    <w:name w:val="Sidhuvud Char"/>
    <w:basedOn w:val="Standardstycketeckensnitt"/>
    <w:link w:val="Sidhuvud"/>
    <w:uiPriority w:val="99"/>
    <w:rsid w:val="00196249"/>
    <w:rPr>
      <w:rFonts w:ascii="Arial" w:eastAsiaTheme="minorHAnsi" w:hAnsi="Arial"/>
      <w:sz w:val="18"/>
    </w:rPr>
  </w:style>
  <w:style w:type="paragraph" w:styleId="Sidfot">
    <w:name w:val="footer"/>
    <w:basedOn w:val="Normal"/>
    <w:link w:val="SidfotChar"/>
    <w:uiPriority w:val="99"/>
    <w:unhideWhenUsed/>
    <w:rsid w:val="00BA53EF"/>
    <w:pPr>
      <w:tabs>
        <w:tab w:val="center" w:pos="4513"/>
        <w:tab w:val="right" w:pos="9026"/>
      </w:tabs>
      <w:spacing w:line="240" w:lineRule="atLeast"/>
    </w:pPr>
    <w:rPr>
      <w:rFonts w:ascii="Arial" w:eastAsia="MS Mincho" w:hAnsi="Arial"/>
      <w:sz w:val="16"/>
      <w:szCs w:val="22"/>
      <w:lang w:eastAsia="en-US"/>
    </w:rPr>
  </w:style>
  <w:style w:type="character" w:customStyle="1" w:styleId="SidfotChar">
    <w:name w:val="Sidfot Char"/>
    <w:basedOn w:val="Standardstycketeckensnitt"/>
    <w:link w:val="Sidfot"/>
    <w:uiPriority w:val="99"/>
    <w:rsid w:val="00BA53EF"/>
    <w:rPr>
      <w:rFonts w:ascii="Arial" w:eastAsiaTheme="minorHAnsi" w:hAnsi="Arial"/>
      <w:sz w:val="16"/>
    </w:rPr>
  </w:style>
  <w:style w:type="character" w:styleId="Platshllartext">
    <w:name w:val="Placeholder Text"/>
    <w:basedOn w:val="Standardstycketeckensnitt"/>
    <w:uiPriority w:val="99"/>
    <w:semiHidden/>
    <w:rsid w:val="00830DE5"/>
    <w:rPr>
      <w:color w:val="808080"/>
    </w:rPr>
  </w:style>
  <w:style w:type="paragraph" w:styleId="Ballongtext">
    <w:name w:val="Balloon Text"/>
    <w:basedOn w:val="Normal"/>
    <w:link w:val="BallongtextChar"/>
    <w:uiPriority w:val="99"/>
    <w:semiHidden/>
    <w:unhideWhenUsed/>
    <w:rsid w:val="00830DE5"/>
    <w:pPr>
      <w:spacing w:line="280" w:lineRule="atLeast"/>
    </w:pPr>
    <w:rPr>
      <w:rFonts w:ascii="Tahoma" w:eastAsiaTheme="minorEastAsia" w:hAnsi="Tahoma" w:cs="Tahoma"/>
      <w:sz w:val="16"/>
      <w:szCs w:val="16"/>
      <w:lang w:val="en-GB" w:eastAsia="en-US"/>
    </w:rPr>
  </w:style>
  <w:style w:type="character" w:customStyle="1" w:styleId="BallongtextChar">
    <w:name w:val="Ballongtext Char"/>
    <w:basedOn w:val="Standardstycketeckensnitt"/>
    <w:link w:val="Ballongtext"/>
    <w:uiPriority w:val="99"/>
    <w:semiHidden/>
    <w:rsid w:val="00830DE5"/>
    <w:rPr>
      <w:rFonts w:ascii="Tahoma" w:hAnsi="Tahoma" w:cs="Tahoma"/>
      <w:sz w:val="16"/>
      <w:szCs w:val="16"/>
      <w:lang w:val="en-GB"/>
    </w:rPr>
  </w:style>
  <w:style w:type="table" w:styleId="Tabellrutnt">
    <w:name w:val="Table Grid"/>
    <w:basedOn w:val="Normaltabell"/>
    <w:uiPriority w:val="39"/>
    <w:rsid w:val="00830DE5"/>
    <w:pPr>
      <w:spacing w:after="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ress">
    <w:name w:val="Adress"/>
    <w:basedOn w:val="Normal"/>
    <w:uiPriority w:val="12"/>
    <w:qFormat/>
    <w:rsid w:val="00830DE5"/>
    <w:pPr>
      <w:spacing w:line="300" w:lineRule="atLeast"/>
    </w:pPr>
    <w:rPr>
      <w:rFonts w:ascii="Arial" w:eastAsia="MS Mincho" w:hAnsi="Arial" w:cs="Arial"/>
      <w:sz w:val="18"/>
      <w:szCs w:val="22"/>
      <w:lang w:eastAsia="en-US"/>
    </w:rPr>
  </w:style>
  <w:style w:type="paragraph" w:customStyle="1" w:styleId="AdressFet">
    <w:name w:val="AdressFet"/>
    <w:basedOn w:val="Ingetavstnd"/>
    <w:next w:val="Normal"/>
    <w:uiPriority w:val="11"/>
    <w:semiHidden/>
    <w:qFormat/>
    <w:rsid w:val="00830DE5"/>
    <w:rPr>
      <w:rFonts w:ascii="Arial" w:hAnsi="Arial" w:cs="Arial"/>
      <w:b/>
      <w:sz w:val="20"/>
    </w:rPr>
  </w:style>
  <w:style w:type="character" w:styleId="Hyperlnk">
    <w:name w:val="Hyperlink"/>
    <w:basedOn w:val="Standardstycketeckensnitt"/>
    <w:uiPriority w:val="99"/>
    <w:unhideWhenUsed/>
    <w:rsid w:val="00830DE5"/>
    <w:rPr>
      <w:color w:val="0563C1" w:themeColor="hyperlink"/>
      <w:u w:val="single"/>
    </w:rPr>
  </w:style>
  <w:style w:type="paragraph" w:customStyle="1" w:styleId="TidPlats">
    <w:name w:val="TidPlats"/>
    <w:basedOn w:val="Normal"/>
    <w:uiPriority w:val="11"/>
    <w:qFormat/>
    <w:rsid w:val="00830DE5"/>
    <w:pPr>
      <w:spacing w:after="200" w:line="300" w:lineRule="atLeast"/>
    </w:pPr>
    <w:rPr>
      <w:rFonts w:ascii="Arial" w:eastAsia="MS Mincho" w:hAnsi="Arial" w:cs="Arial"/>
      <w:sz w:val="18"/>
      <w:szCs w:val="22"/>
      <w:lang w:eastAsia="en-US"/>
    </w:rPr>
  </w:style>
  <w:style w:type="paragraph" w:customStyle="1" w:styleId="mnesidentitet">
    <w:name w:val="Ämnesidentitet"/>
    <w:basedOn w:val="Sidhuvud"/>
    <w:rsid w:val="00196249"/>
    <w:pPr>
      <w:tabs>
        <w:tab w:val="clear" w:pos="4513"/>
      </w:tabs>
      <w:spacing w:after="0"/>
    </w:pPr>
    <w:rPr>
      <w:rFonts w:ascii="Arial Narrow" w:hAnsi="Arial Narrow"/>
      <w:b/>
      <w:bCs/>
      <w:caps/>
      <w:noProof/>
      <w:color w:val="000000"/>
      <w:sz w:val="34"/>
      <w:szCs w:val="34"/>
      <w:lang w:eastAsia="sv-SE"/>
    </w:rPr>
  </w:style>
  <w:style w:type="paragraph" w:customStyle="1" w:styleId="HuvudrubrikPM">
    <w:name w:val="Huvudrubrik_PM"/>
    <w:uiPriority w:val="11"/>
    <w:qFormat/>
    <w:rsid w:val="004C4E68"/>
    <w:pPr>
      <w:spacing w:before="200" w:line="600" w:lineRule="atLeast"/>
      <w:contextualSpacing/>
    </w:pPr>
    <w:rPr>
      <w:rFonts w:ascii="Arial Narrow" w:eastAsia="MS Mincho" w:hAnsi="Arial Narrow" w:cs="Times New Roman"/>
      <w:b/>
      <w:bCs/>
      <w:sz w:val="56"/>
      <w:szCs w:val="72"/>
    </w:rPr>
  </w:style>
  <w:style w:type="paragraph" w:customStyle="1" w:styleId="FrfattarePM">
    <w:name w:val="Författare_PM"/>
    <w:basedOn w:val="Normal"/>
    <w:uiPriority w:val="12"/>
    <w:qFormat/>
    <w:rsid w:val="00196249"/>
    <w:pPr>
      <w:spacing w:after="200" w:line="300" w:lineRule="atLeast"/>
    </w:pPr>
    <w:rPr>
      <w:rFonts w:ascii="Arial" w:eastAsia="MS Mincho" w:hAnsi="Arial" w:cs="Arial"/>
      <w:b/>
      <w:sz w:val="22"/>
      <w:szCs w:val="22"/>
      <w:lang w:eastAsia="en-US"/>
    </w:rPr>
  </w:style>
  <w:style w:type="paragraph" w:customStyle="1" w:styleId="UnderrubrikPM">
    <w:name w:val="Underrubrik_PM"/>
    <w:basedOn w:val="Rubrik2"/>
    <w:uiPriority w:val="10"/>
    <w:qFormat/>
    <w:rsid w:val="00196249"/>
    <w:pPr>
      <w:keepNext w:val="0"/>
      <w:spacing w:before="120" w:line="320" w:lineRule="atLeast"/>
    </w:pPr>
    <w:rPr>
      <w:rFonts w:eastAsia="MS Mincho" w:cs="Times New Roman"/>
      <w:sz w:val="48"/>
      <w:szCs w:val="40"/>
    </w:rPr>
  </w:style>
  <w:style w:type="paragraph" w:styleId="Punktlista">
    <w:name w:val="List Bullet"/>
    <w:basedOn w:val="Normal"/>
    <w:uiPriority w:val="2"/>
    <w:qFormat/>
    <w:rsid w:val="00196249"/>
    <w:pPr>
      <w:numPr>
        <w:numId w:val="5"/>
      </w:numPr>
      <w:tabs>
        <w:tab w:val="clear" w:pos="360"/>
      </w:tabs>
      <w:spacing w:after="200" w:line="300" w:lineRule="atLeast"/>
      <w:ind w:left="170" w:hanging="170"/>
      <w:contextualSpacing/>
    </w:pPr>
    <w:rPr>
      <w:rFonts w:ascii="Arial" w:eastAsia="MS Mincho" w:hAnsi="Arial"/>
      <w:sz w:val="22"/>
      <w:szCs w:val="22"/>
      <w:lang w:eastAsia="en-US"/>
    </w:rPr>
  </w:style>
  <w:style w:type="paragraph" w:styleId="Fotnotstext">
    <w:name w:val="footnote text"/>
    <w:basedOn w:val="Normal"/>
    <w:link w:val="FotnotstextChar"/>
    <w:uiPriority w:val="99"/>
    <w:unhideWhenUsed/>
    <w:rsid w:val="00196249"/>
    <w:pPr>
      <w:spacing w:after="200" w:line="180" w:lineRule="atLeast"/>
    </w:pPr>
    <w:rPr>
      <w:rFonts w:ascii="Arial" w:eastAsia="MS Mincho" w:hAnsi="Arial"/>
      <w:sz w:val="16"/>
      <w:lang w:eastAsia="en-US"/>
    </w:rPr>
  </w:style>
  <w:style w:type="character" w:customStyle="1" w:styleId="FotnotstextChar">
    <w:name w:val="Fotnotstext Char"/>
    <w:basedOn w:val="Standardstycketeckensnitt"/>
    <w:link w:val="Fotnotstext"/>
    <w:uiPriority w:val="99"/>
    <w:rsid w:val="00196249"/>
    <w:rPr>
      <w:rFonts w:ascii="Arial" w:eastAsia="MS Mincho" w:hAnsi="Arial" w:cs="Times New Roman"/>
      <w:sz w:val="16"/>
      <w:szCs w:val="24"/>
    </w:rPr>
  </w:style>
  <w:style w:type="character" w:styleId="Fotnotsreferens">
    <w:name w:val="footnote reference"/>
    <w:uiPriority w:val="99"/>
    <w:unhideWhenUsed/>
    <w:rsid w:val="00196249"/>
    <w:rPr>
      <w:vertAlign w:val="superscript"/>
    </w:rPr>
  </w:style>
  <w:style w:type="paragraph" w:customStyle="1" w:styleId="PMtext">
    <w:name w:val="PM text"/>
    <w:basedOn w:val="HuvudrubrikPM"/>
    <w:qFormat/>
    <w:rsid w:val="004C4E68"/>
    <w:rPr>
      <w:color w:val="A6A6A6" w:themeColor="background1" w:themeShade="A6"/>
      <w:sz w:val="72"/>
    </w:rPr>
  </w:style>
  <w:style w:type="character" w:customStyle="1" w:styleId="outlook-search-highlight">
    <w:name w:val="outlook-search-highlight"/>
    <w:basedOn w:val="Standardstycketeckensnitt"/>
    <w:rsid w:val="00AC7267"/>
  </w:style>
  <w:style w:type="character" w:customStyle="1" w:styleId="apple-converted-space">
    <w:name w:val="apple-converted-space"/>
    <w:basedOn w:val="Standardstycketeckensnitt"/>
    <w:rsid w:val="00AC7267"/>
  </w:style>
  <w:style w:type="paragraph" w:styleId="Normalwebb">
    <w:name w:val="Normal (Web)"/>
    <w:basedOn w:val="Normal"/>
    <w:uiPriority w:val="99"/>
    <w:unhideWhenUsed/>
    <w:rsid w:val="0074250F"/>
    <w:pPr>
      <w:spacing w:before="100" w:beforeAutospacing="1" w:after="100" w:afterAutospacing="1"/>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xnikbi/Downloads/PM_v2.dotx" TargetMode="External"/></Relationships>
</file>

<file path=word/theme/theme1.xml><?xml version="1.0" encoding="utf-8"?>
<a:theme xmlns:a="http://schemas.openxmlformats.org/drawingml/2006/main" name="GU">
  <a:themeElements>
    <a:clrScheme name="GU Tema 2020 1">
      <a:dk1>
        <a:srgbClr val="000000"/>
      </a:dk1>
      <a:lt1>
        <a:srgbClr val="FFFFFF"/>
      </a:lt1>
      <a:dk2>
        <a:srgbClr val="44546A"/>
      </a:dk2>
      <a:lt2>
        <a:srgbClr val="E7E6E6"/>
      </a:lt2>
      <a:accent1>
        <a:srgbClr val="499FDC"/>
      </a:accent1>
      <a:accent2>
        <a:srgbClr val="7357C1"/>
      </a:accent2>
      <a:accent3>
        <a:srgbClr val="1DA881"/>
      </a:accent3>
      <a:accent4>
        <a:srgbClr val="F2C33E"/>
      </a:accent4>
      <a:accent5>
        <a:srgbClr val="5B9BD5"/>
      </a:accent5>
      <a:accent6>
        <a:srgbClr val="C72473"/>
      </a:accent6>
      <a:hlink>
        <a:srgbClr val="0563C1"/>
      </a:hlink>
      <a:folHlink>
        <a:srgbClr val="954F72"/>
      </a:folHlink>
    </a:clrScheme>
    <a:fontScheme name="GU">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09129be3b074fcca1de0a9cd6c52afe xmlns="b6de107f-b694-4e95-8e07-8baf2b5b38b6">
      <Terms xmlns="http://schemas.microsoft.com/office/infopath/2007/PartnerControls">
        <TermInfo xmlns="http://schemas.microsoft.com/office/infopath/2007/PartnerControls">
          <TermName xmlns="http://schemas.microsoft.com/office/infopath/2007/PartnerControls">Kommunikationsenheten</TermName>
          <TermId xmlns="http://schemas.microsoft.com/office/infopath/2007/PartnerControls">d8e4bd47-f9f1-451f-b020-7fd79937fe8c</TermId>
        </TermInfo>
      </Terms>
    </p09129be3b074fcca1de0a9cd6c52afe>
    <GU_FormDescription xmlns="b6de107f-b694-4e95-8e07-8baf2b5b38b6">Svensk wordmall
Mall för PM (finns även i Simpledoc mallsystem)</GU_FormDescription>
    <TaxKeywordTaxHTField xmlns="e8fa93e4-1964-46e1-be8c-6632cc7a73c8">
      <Terms xmlns="http://schemas.microsoft.com/office/infopath/2007/PartnerControls">
        <TermInfo xmlns="http://schemas.microsoft.com/office/infopath/2007/PartnerControls">
          <TermName xmlns="http://schemas.microsoft.com/office/infopath/2007/PartnerControls">Mallar visuell identitet</TermName>
          <TermId xmlns="http://schemas.microsoft.com/office/infopath/2007/PartnerControls">640064d2-7f38-4501-b4bf-ec03bcf599df</TermId>
        </TermInfo>
        <TermInfo xmlns="http://schemas.microsoft.com/office/infopath/2007/PartnerControls">
          <TermName xmlns="http://schemas.microsoft.com/office/infopath/2007/PartnerControls">svensk wordmall</TermName>
          <TermId xmlns="http://schemas.microsoft.com/office/infopath/2007/PartnerControls">61256827-ffc7-4bb3-a55c-ea6e56a6f225</TermId>
        </TermInfo>
      </Terms>
    </TaxKeywordTaxHTField>
    <f73815fef383408bad3056eee7425723 xmlns="b6de107f-b694-4e95-8e07-8baf2b5b38b6">
      <Terms xmlns="http://schemas.microsoft.com/office/infopath/2007/PartnerControls">
        <TermInfo xmlns="http://schemas.microsoft.com/office/infopath/2007/PartnerControls">
          <TermName xmlns="http://schemas.microsoft.com/office/infopath/2007/PartnerControls">Staff</TermName>
          <TermId xmlns="http://schemas.microsoft.com/office/infopath/2007/PartnerControls">da80f012-349c-4177-a6bd-7ba3c165a3ce</TermId>
        </TermInfo>
      </Terms>
    </f73815fef383408bad3056eee7425723>
    <TaxCatchAll xmlns="e8fa93e4-1964-46e1-be8c-6632cc7a73c8">
      <Value>111</Value>
      <Value>360</Value>
      <Value>69</Value>
      <Value>372</Value>
    </TaxCatchAll>
  </documentManagement>
</p:properties>
</file>

<file path=customXml/item3.xml><?xml version="1.0" encoding="utf-8"?>
<ct:contentTypeSchema xmlns:ct="http://schemas.microsoft.com/office/2006/metadata/contentType" xmlns:ma="http://schemas.microsoft.com/office/2006/metadata/properties/metaAttributes" ct:_="" ma:_="" ma:contentTypeName="GU_Blankett" ma:contentTypeID="0x010100231F3DA3D1B7794E85C21759888631A8009DBB18C6CF00B24F95A41F76F18926C1" ma:contentTypeVersion="5" ma:contentTypeDescription="Innehållstyp för lagring av blanketter" ma:contentTypeScope="" ma:versionID="8443b691c75945859cda7583bfeafede">
  <xsd:schema xmlns:xsd="http://www.w3.org/2001/XMLSchema" xmlns:xs="http://www.w3.org/2001/XMLSchema" xmlns:p="http://schemas.microsoft.com/office/2006/metadata/properties" xmlns:ns2="a94ff575-881d-444c-a15f-28f2022b7885" xmlns:ns3="b6de107f-b694-4e95-8e07-8baf2b5b38b6" xmlns:ns4="e8fa93e4-1964-46e1-be8c-6632cc7a73c8" targetNamespace="http://schemas.microsoft.com/office/2006/metadata/properties" ma:root="true" ma:fieldsID="9e5b4d0f75004afad14b9cda25aa1e46" ns2:_="" ns3:_="" ns4:_="">
    <xsd:import namespace="a94ff575-881d-444c-a15f-28f2022b7885"/>
    <xsd:import namespace="b6de107f-b694-4e95-8e07-8baf2b5b38b6"/>
    <xsd:import namespace="e8fa93e4-1964-46e1-be8c-6632cc7a73c8"/>
    <xsd:element name="properties">
      <xsd:complexType>
        <xsd:sequence>
          <xsd:element name="documentManagement">
            <xsd:complexType>
              <xsd:all>
                <xsd:element ref="ns2:_dlc_DocId" minOccurs="0"/>
                <xsd:element ref="ns3:_dlc_DocIdUrl" minOccurs="0"/>
                <xsd:element ref="ns3:_dlc_DocIdPersistId" minOccurs="0"/>
                <xsd:element ref="ns3:f73815fef383408bad3056eee7425723" minOccurs="0"/>
                <xsd:element ref="ns4:TaxCatchAll" minOccurs="0"/>
                <xsd:element ref="ns4:TaxCatchAllLabel" minOccurs="0"/>
                <xsd:element ref="ns3:p09129be3b074fcca1de0a9cd6c52afe" minOccurs="0"/>
                <xsd:element ref="ns4:TaxKeywordTaxHTField" minOccurs="0"/>
                <xsd:element ref="ns3:GU_Form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ff575-881d-444c-a15f-28f2022b7885" elementFormDefault="qualified">
    <xsd:import namespace="http://schemas.microsoft.com/office/2006/documentManagement/types"/>
    <xsd:import namespace="http://schemas.microsoft.com/office/infopath/2007/PartnerControls"/>
    <xsd:element name="_dlc_DocId" ma:index="8" nillable="true" ma:displayName="Dokument-ID-värde" ma:description="" ma:internalName="_dlc_DocId"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de107f-b694-4e95-8e07-8baf2b5b38b6" elementFormDefault="qualified">
    <xsd:import namespace="http://schemas.microsoft.com/office/2006/documentManagement/types"/>
    <xsd:import namespace="http://schemas.microsoft.com/office/infopath/2007/PartnerControls"/>
    <xsd:element name="_dlc_DocIdUrl" ma:index="9" nillable="true" ma:displayName="Document ID" ma:description="Permanent länk till det här dokumente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Spara ID" ma:description="Behåll ID vid tillägg." ma:hidden="true" ma:internalName="_dlc_DocIdPersistId" ma:readOnly="true">
      <xsd:simpleType>
        <xsd:restriction base="dms:Boolean"/>
      </xsd:simpleType>
    </xsd:element>
    <xsd:element name="f73815fef383408bad3056eee7425723" ma:index="11" nillable="true" ma:taxonomy="true" ma:internalName="f73815fef383408bad3056eee7425723" ma:taxonomyFieldName="GU_FormType" ma:displayName="Typ av blankett" ma:default="" ma:fieldId="{f73815fe-f383-408b-ad30-56eee7425723}" ma:sspId="85cde726-cec2-4dbf-bde0-2c3495ee07fa" ma:termSetId="419540a5-1524-4808-b5d5-a0c101886940" ma:anchorId="00000000-0000-0000-0000-000000000000" ma:open="false" ma:isKeyword="false">
      <xsd:complexType>
        <xsd:sequence>
          <xsd:element ref="pc:Terms" minOccurs="0" maxOccurs="1"/>
        </xsd:sequence>
      </xsd:complexType>
    </xsd:element>
    <xsd:element name="p09129be3b074fcca1de0a9cd6c52afe" ma:index="15" nillable="true" ma:taxonomy="true" ma:internalName="p09129be3b074fcca1de0a9cd6c52afe" ma:taxonomyFieldName="GU_FormOrganisation" ma:displayName="Organisationsenhet" ma:default="" ma:fieldId="{909129be-3b07-4fcc-a1de-0a9cd6c52afe}" ma:sspId="85cde726-cec2-4dbf-bde0-2c3495ee07fa" ma:termSetId="938bbb0a-f50e-4d72-96c1-d7b7216eae12" ma:anchorId="00000000-0000-0000-0000-000000000000" ma:open="false" ma:isKeyword="false">
      <xsd:complexType>
        <xsd:sequence>
          <xsd:element ref="pc:Terms" minOccurs="0" maxOccurs="1"/>
        </xsd:sequence>
      </xsd:complexType>
    </xsd:element>
    <xsd:element name="GU_FormDescription" ma:index="19" nillable="true" ma:displayName="Beskrivning av blankett" ma:default="" ma:description="" ma:internalName="GU_FormDescrip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fa93e4-1964-46e1-be8c-6632cc7a73c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66e41a4-b33b-4c11-9054-3cb4e5b0c488}" ma:internalName="TaxCatchAll" ma:showField="CatchAllData" ma:web="1b4c79d9-dfe2-4735-89eb-46a0b18b4621">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c66e41a4-b33b-4c11-9054-3cb4e5b0c488}" ma:internalName="TaxCatchAllLabel" ma:readOnly="true" ma:showField="CatchAllDataLabel" ma:web="1b4c79d9-dfe2-4735-89eb-46a0b18b4621">
      <xsd:complexType>
        <xsd:complexContent>
          <xsd:extension base="dms:MultiChoiceLookup">
            <xsd:sequence>
              <xsd:element name="Value" type="dms:Lookup" maxOccurs="unbounded" minOccurs="0" nillable="true"/>
            </xsd:sequence>
          </xsd:extension>
        </xsd:complexContent>
      </xsd:complexType>
    </xsd:element>
    <xsd:element name="TaxKeywordTaxHTField" ma:index="17" nillable="true" ma:taxonomy="true" ma:internalName="TaxKeywordTaxHTField" ma:taxonomyFieldName="TaxKeyword" ma:displayName="Företagsnyckelord" ma:fieldId="{23f27201-bee3-471e-b2e7-b64fd8b7ca38}" ma:taxonomyMulti="true" ma:sspId="85cde726-cec2-4dbf-bde0-2c3495ee07fa" ma:termSetId="00000000-0000-0000-0000-000000000000" ma:anchorId="00000000-0000-0000-0000-000000000000" ma:open="true" ma:isKeyword="tru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SharedContentType xmlns="Microsoft.SharePoint.Taxonomy.ContentTypeSync" SourceId="85cde726-cec2-4dbf-bde0-2c3495ee07fa" ContentTypeId="0x010100231F3DA3D1B7794E85C21759888631A8" PreviousValue="false"/>
</file>

<file path=customXml/itemProps1.xml><?xml version="1.0" encoding="utf-8"?>
<ds:datastoreItem xmlns:ds="http://schemas.openxmlformats.org/officeDocument/2006/customXml" ds:itemID="{42901F9D-24C7-4628-818D-CEB703B95722}">
  <ds:schemaRefs>
    <ds:schemaRef ds:uri="http://schemas.microsoft.com/sharepoint/v3/contenttype/forms"/>
  </ds:schemaRefs>
</ds:datastoreItem>
</file>

<file path=customXml/itemProps2.xml><?xml version="1.0" encoding="utf-8"?>
<ds:datastoreItem xmlns:ds="http://schemas.openxmlformats.org/officeDocument/2006/customXml" ds:itemID="{A81C26B0-4B5F-4969-8B9D-9FE9473FB910}">
  <ds:schemaRefs>
    <ds:schemaRef ds:uri="http://schemas.microsoft.com/office/2006/metadata/properties"/>
    <ds:schemaRef ds:uri="http://schemas.microsoft.com/office/infopath/2007/PartnerControls"/>
    <ds:schemaRef ds:uri="b6de107f-b694-4e95-8e07-8baf2b5b38b6"/>
    <ds:schemaRef ds:uri="e8fa93e4-1964-46e1-be8c-6632cc7a73c8"/>
  </ds:schemaRefs>
</ds:datastoreItem>
</file>

<file path=customXml/itemProps3.xml><?xml version="1.0" encoding="utf-8"?>
<ds:datastoreItem xmlns:ds="http://schemas.openxmlformats.org/officeDocument/2006/customXml" ds:itemID="{3A480945-E162-4E6E-B01B-DF2DA54B72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ff575-881d-444c-a15f-28f2022b7885"/>
    <ds:schemaRef ds:uri="b6de107f-b694-4e95-8e07-8baf2b5b38b6"/>
    <ds:schemaRef ds:uri="e8fa93e4-1964-46e1-be8c-6632cc7a73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003C29-5571-4D7D-B7CF-CB0EAFA01090}">
  <ds:schemaRefs>
    <ds:schemaRef ds:uri="http://schemas.openxmlformats.org/officeDocument/2006/bibliography"/>
  </ds:schemaRefs>
</ds:datastoreItem>
</file>

<file path=customXml/itemProps5.xml><?xml version="1.0" encoding="utf-8"?>
<ds:datastoreItem xmlns:ds="http://schemas.openxmlformats.org/officeDocument/2006/customXml" ds:itemID="{5A70676E-93EC-4F41-8FD1-CD31DED07C7C}">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PM_v2.dotx</Template>
  <TotalTime>2</TotalTime>
  <Pages>3</Pages>
  <Words>777</Words>
  <Characters>4120</Characters>
  <Application>Microsoft Office Word</Application>
  <DocSecurity>4</DocSecurity>
  <Lines>34</Lines>
  <Paragraphs>9</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keywords>svensk wordmall; Mallar visuell identitet</cp:keywords>
  <cp:lastModifiedBy>Birgitta Niklasson</cp:lastModifiedBy>
  <cp:revision>2</cp:revision>
  <dcterms:created xsi:type="dcterms:W3CDTF">2026-03-24T16:58:00Z</dcterms:created>
  <dcterms:modified xsi:type="dcterms:W3CDTF">2026-03-24T16:58:00Z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0x010100231F3DA3D1B7794E85C21759888631A8009DBB18C6CF00B24F95A41F76F18926C1</vt:lpwstr>
  </property>
  <property fmtid="{D5CDD505-2E9C-101B-9397-08002B2CF9AE}" pid="3" name="TaxKeyword">
    <vt:lpwstr>360;#Mallar visuell identitet|640064d2-7f38-4501-b4bf-ec03bcf599df;#372;#svensk wordmall|61256827-ffc7-4bb3-a55c-ea6e56a6f225</vt:lpwstr>
  </property>
  <property fmtid="{D5CDD505-2E9C-101B-9397-08002B2CF9AE}" pid="4" name="GU_FormOrganisation">
    <vt:lpwstr>69;#Kommunikationsenheten|d8e4bd47-f9f1-451f-b020-7fd79937fe8c</vt:lpwstr>
  </property>
  <property fmtid="{D5CDD505-2E9C-101B-9397-08002B2CF9AE}" pid="5" name="GU_FormType">
    <vt:lpwstr>111;#Staff|da80f012-349c-4177-a6bd-7ba3c165a3ce</vt:lpwstr>
  </property>
</Properties>
</file>