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6AC54C" w14:textId="66699C6F" w:rsidR="0085701D" w:rsidRDefault="0085701D" w:rsidP="0085701D">
      <w:pPr>
        <w:pStyle w:val="Heading1"/>
      </w:pPr>
      <w:r>
        <w:t>Two Proportions Problem</w:t>
      </w:r>
    </w:p>
    <w:p w14:paraId="191D9FEF" w14:textId="5045B01D" w:rsidR="0085701D" w:rsidRDefault="0085701D">
      <w:r>
        <w:t>Suppose that you are interested in determining if the proportion of public colleges/universities for Nebraska is different than Minnesota. Data was collected from the 2020-21 college scorecard (</w:t>
      </w:r>
      <w:hyperlink r:id="rId5" w:history="1">
        <w:r w:rsidRPr="005708C7">
          <w:rPr>
            <w:rStyle w:val="Hyperlink"/>
          </w:rPr>
          <w:t>https://collegescorecard.ed.gov/data/</w:t>
        </w:r>
      </w:hyperlink>
      <w:r>
        <w:t xml:space="preserve">). For Minnesota, </w:t>
      </w:r>
      <w:r w:rsidR="00252FB5">
        <w:t>53 out of 112 colleges are public</w:t>
      </w:r>
      <w:r w:rsidR="001B4E11">
        <w:t xml:space="preserve"> colleges</w:t>
      </w:r>
      <w:r w:rsidR="00252FB5">
        <w:t>. For Nebraska, 16 out of 42 colleges are public</w:t>
      </w:r>
      <w:r w:rsidR="001B4E11">
        <w:t xml:space="preserve"> colleges</w:t>
      </w:r>
      <w:r w:rsidR="00252FB5">
        <w:t xml:space="preserve">. </w:t>
      </w:r>
    </w:p>
    <w:p w14:paraId="0B453004" w14:textId="784FB8E1" w:rsidR="00252FB5" w:rsidRDefault="00252FB5"/>
    <w:p w14:paraId="4D345815" w14:textId="31D4D095" w:rsidR="00252FB5" w:rsidRDefault="00252FB5">
      <w:r>
        <w:t>Answer the following questions.</w:t>
      </w:r>
    </w:p>
    <w:p w14:paraId="4C52B2BA" w14:textId="77777777" w:rsidR="00DE42A7" w:rsidRDefault="00DE42A7"/>
    <w:p w14:paraId="6DF3E4F6" w14:textId="5089988E" w:rsidR="00252FB5" w:rsidRDefault="00252FB5" w:rsidP="00252FB5">
      <w:pPr>
        <w:pStyle w:val="ListParagraph"/>
        <w:numPr>
          <w:ilvl w:val="0"/>
          <w:numId w:val="1"/>
        </w:numPr>
      </w:pPr>
      <w:r>
        <w:t>What is the population of interest?</w:t>
      </w:r>
    </w:p>
    <w:p w14:paraId="6CF7BC3B" w14:textId="41309631" w:rsidR="00252FB5" w:rsidRDefault="00252FB5" w:rsidP="00252FB5">
      <w:pPr>
        <w:pStyle w:val="ListParagraph"/>
        <w:numPr>
          <w:ilvl w:val="0"/>
          <w:numId w:val="1"/>
        </w:numPr>
      </w:pPr>
      <w:r>
        <w:t>What is the explanatory variable? What type of variable is this?</w:t>
      </w:r>
    </w:p>
    <w:p w14:paraId="7CBC67C5" w14:textId="35AC59B8" w:rsidR="00252FB5" w:rsidRDefault="00252FB5" w:rsidP="00252FB5">
      <w:pPr>
        <w:pStyle w:val="ListParagraph"/>
        <w:numPr>
          <w:ilvl w:val="0"/>
          <w:numId w:val="1"/>
        </w:numPr>
      </w:pPr>
      <w:r>
        <w:t>What is the response variable? What type of variable is this?</w:t>
      </w:r>
    </w:p>
    <w:p w14:paraId="5535F658" w14:textId="630BAE56" w:rsidR="00691457" w:rsidRDefault="00691457" w:rsidP="00252FB5">
      <w:pPr>
        <w:pStyle w:val="ListParagraph"/>
        <w:numPr>
          <w:ilvl w:val="0"/>
          <w:numId w:val="1"/>
        </w:numPr>
      </w:pPr>
      <w:r>
        <w:t>Was the study experimental or observational?</w:t>
      </w:r>
    </w:p>
    <w:p w14:paraId="2F4D52A5" w14:textId="59D1309C" w:rsidR="00691457" w:rsidRDefault="00691457" w:rsidP="00252FB5">
      <w:pPr>
        <w:pStyle w:val="ListParagraph"/>
        <w:numPr>
          <w:ilvl w:val="0"/>
          <w:numId w:val="1"/>
        </w:numPr>
      </w:pPr>
      <w:r>
        <w:t>Did the study include random assignment?</w:t>
      </w:r>
    </w:p>
    <w:p w14:paraId="4ED57539" w14:textId="6CBD0583" w:rsidR="00691457" w:rsidRDefault="00691457" w:rsidP="00252FB5">
      <w:pPr>
        <w:pStyle w:val="ListParagraph"/>
        <w:numPr>
          <w:ilvl w:val="0"/>
          <w:numId w:val="1"/>
        </w:numPr>
      </w:pPr>
      <w:r>
        <w:t>Did the study include random sampling?</w:t>
      </w:r>
    </w:p>
    <w:p w14:paraId="1CF5C9FC" w14:textId="0CDDB739" w:rsidR="0065426B" w:rsidRDefault="00691457" w:rsidP="0065426B">
      <w:pPr>
        <w:pStyle w:val="ListParagraph"/>
        <w:numPr>
          <w:ilvl w:val="0"/>
          <w:numId w:val="1"/>
        </w:numPr>
      </w:pPr>
      <w:r>
        <w:t>What is the parameter of interest?</w:t>
      </w:r>
    </w:p>
    <w:p w14:paraId="3B054F37" w14:textId="523E81D2" w:rsidR="00252FB5" w:rsidRDefault="00252FB5" w:rsidP="00252FB5">
      <w:pPr>
        <w:pStyle w:val="ListParagraph"/>
        <w:numPr>
          <w:ilvl w:val="0"/>
          <w:numId w:val="1"/>
        </w:numPr>
      </w:pPr>
      <w:r>
        <w:t>Set up the null and alternative hypothesis</w:t>
      </w:r>
      <w:r w:rsidR="00691457">
        <w:t>, in symbols,</w:t>
      </w:r>
      <w:r>
        <w:t xml:space="preserve"> for the research question</w:t>
      </w:r>
      <w:r w:rsidR="00691457">
        <w:t>.</w:t>
      </w:r>
    </w:p>
    <w:p w14:paraId="0944E227" w14:textId="77777777" w:rsidR="00691457" w:rsidRPr="00691457" w:rsidRDefault="00691457" w:rsidP="00691457">
      <w:pPr>
        <w:ind w:left="360"/>
        <w:rPr>
          <w:rFonts w:eastAsiaTheme="minorEastAsia"/>
        </w:rPr>
      </w:pPr>
    </w:p>
    <w:p w14:paraId="571D279F" w14:textId="66A13161" w:rsidR="00691457" w:rsidRPr="00691457" w:rsidRDefault="00F2508A" w:rsidP="00691457">
      <w:pPr>
        <w:ind w:left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91457" w:rsidRPr="00691457">
        <w:rPr>
          <w:rFonts w:eastAsiaTheme="minorEastAsia"/>
        </w:rPr>
        <w:t>:</w:t>
      </w:r>
      <w:r w:rsidR="0061578F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="00691457">
        <w:rPr>
          <w:rFonts w:eastAsiaTheme="minorEastAsia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: </m:t>
          </m:r>
        </m:oMath>
      </m:oMathPara>
    </w:p>
    <w:p w14:paraId="6165E97B" w14:textId="43074409" w:rsidR="0085701D" w:rsidRDefault="0085701D"/>
    <w:p w14:paraId="7267118B" w14:textId="12231857" w:rsidR="00691457" w:rsidRDefault="0065426B" w:rsidP="00691457">
      <w:pPr>
        <w:pStyle w:val="ListParagraph"/>
        <w:numPr>
          <w:ilvl w:val="0"/>
          <w:numId w:val="1"/>
        </w:numPr>
      </w:pPr>
      <w:r>
        <w:t>Fill out the 2x2 table with the data.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54"/>
        <w:gridCol w:w="1954"/>
        <w:gridCol w:w="1954"/>
        <w:gridCol w:w="1954"/>
      </w:tblGrid>
      <w:tr w:rsidR="0065426B" w14:paraId="25EEC2C9" w14:textId="77777777" w:rsidTr="0065426B">
        <w:trPr>
          <w:trHeight w:val="604"/>
        </w:trPr>
        <w:tc>
          <w:tcPr>
            <w:tcW w:w="1954" w:type="dxa"/>
            <w:vAlign w:val="center"/>
          </w:tcPr>
          <w:p w14:paraId="27A456E3" w14:textId="77777777" w:rsidR="0065426B" w:rsidRPr="00E21A67" w:rsidRDefault="0065426B" w:rsidP="0065426B">
            <w:pPr>
              <w:pStyle w:val="ListParagraph"/>
              <w:ind w:left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66A60839" w14:textId="609C85FF" w:rsidR="0065426B" w:rsidRPr="00E21A67" w:rsidRDefault="0065426B" w:rsidP="00E21A67">
            <w:pPr>
              <w:pStyle w:val="ListParagraph"/>
              <w:ind w:left="0"/>
              <w:rPr>
                <w:b/>
                <w:bCs/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0A9650AC" w14:textId="5F5E8172" w:rsidR="0065426B" w:rsidRPr="00E21A67" w:rsidRDefault="0065426B" w:rsidP="00E21A67">
            <w:pPr>
              <w:pStyle w:val="ListParagraph"/>
              <w:ind w:left="0"/>
              <w:rPr>
                <w:b/>
                <w:bCs/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43A1816B" w14:textId="0702495D" w:rsidR="0065426B" w:rsidRPr="00E21A67" w:rsidRDefault="0080616A" w:rsidP="0065426B">
            <w:pPr>
              <w:pStyle w:val="List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E21A67">
              <w:rPr>
                <w:b/>
                <w:bCs/>
                <w:color w:val="000000" w:themeColor="text1"/>
              </w:rPr>
              <w:t>Total</w:t>
            </w:r>
          </w:p>
        </w:tc>
      </w:tr>
      <w:tr w:rsidR="0065426B" w14:paraId="6C41CFA9" w14:textId="77777777" w:rsidTr="0065426B">
        <w:trPr>
          <w:trHeight w:val="644"/>
        </w:trPr>
        <w:tc>
          <w:tcPr>
            <w:tcW w:w="1954" w:type="dxa"/>
            <w:vAlign w:val="center"/>
          </w:tcPr>
          <w:p w14:paraId="53B3557C" w14:textId="7E470C57" w:rsidR="0080616A" w:rsidRPr="00E21A67" w:rsidRDefault="0080616A" w:rsidP="00E21A67">
            <w:pPr>
              <w:pStyle w:val="ListParagraph"/>
              <w:ind w:left="0"/>
              <w:rPr>
                <w:b/>
                <w:bCs/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21E3664B" w14:textId="2A881465" w:rsidR="0065426B" w:rsidRPr="00E21A67" w:rsidRDefault="0065426B" w:rsidP="0065426B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2BD80278" w14:textId="60D42FA8" w:rsidR="0065426B" w:rsidRPr="00E21A67" w:rsidRDefault="0065426B" w:rsidP="00E21A67">
            <w:pPr>
              <w:pStyle w:val="ListParagraph"/>
              <w:ind w:left="0"/>
              <w:rPr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18E38A6A" w14:textId="6B14149A" w:rsidR="0065426B" w:rsidRPr="00E21A67" w:rsidRDefault="0065426B" w:rsidP="00E21A67">
            <w:pPr>
              <w:pStyle w:val="ListParagraph"/>
              <w:ind w:left="0"/>
              <w:rPr>
                <w:color w:val="000000" w:themeColor="text1"/>
              </w:rPr>
            </w:pPr>
          </w:p>
        </w:tc>
      </w:tr>
      <w:tr w:rsidR="0065426B" w14:paraId="476B9024" w14:textId="77777777" w:rsidTr="0065426B">
        <w:trPr>
          <w:trHeight w:val="604"/>
        </w:trPr>
        <w:tc>
          <w:tcPr>
            <w:tcW w:w="1954" w:type="dxa"/>
            <w:vAlign w:val="center"/>
          </w:tcPr>
          <w:p w14:paraId="33C8675A" w14:textId="5F6CE25A" w:rsidR="0080616A" w:rsidRPr="00E21A67" w:rsidRDefault="0080616A" w:rsidP="00E21A67">
            <w:pPr>
              <w:pStyle w:val="ListParagraph"/>
              <w:ind w:left="0"/>
              <w:rPr>
                <w:b/>
                <w:bCs/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2A31C356" w14:textId="393D67A9" w:rsidR="0065426B" w:rsidRPr="00E21A67" w:rsidRDefault="0065426B" w:rsidP="00E21A67">
            <w:pPr>
              <w:pStyle w:val="ListParagraph"/>
              <w:ind w:left="0"/>
              <w:rPr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521F7356" w14:textId="6FCD7CE6" w:rsidR="0065426B" w:rsidRPr="00E21A67" w:rsidRDefault="0065426B" w:rsidP="00E21A67">
            <w:pPr>
              <w:pStyle w:val="ListParagraph"/>
              <w:ind w:left="0"/>
              <w:rPr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1B9893D2" w14:textId="36237648" w:rsidR="0065426B" w:rsidRPr="00E21A67" w:rsidRDefault="0065426B" w:rsidP="00E21A67">
            <w:pPr>
              <w:pStyle w:val="ListParagraph"/>
              <w:ind w:left="0"/>
              <w:rPr>
                <w:color w:val="000000" w:themeColor="text1"/>
              </w:rPr>
            </w:pPr>
          </w:p>
        </w:tc>
      </w:tr>
      <w:tr w:rsidR="0065426B" w14:paraId="1AF79EBC" w14:textId="77777777" w:rsidTr="0065426B">
        <w:trPr>
          <w:trHeight w:val="604"/>
        </w:trPr>
        <w:tc>
          <w:tcPr>
            <w:tcW w:w="1954" w:type="dxa"/>
            <w:vAlign w:val="center"/>
          </w:tcPr>
          <w:p w14:paraId="04859F68" w14:textId="1E1F8ADE" w:rsidR="0065426B" w:rsidRPr="00E21A67" w:rsidRDefault="0080616A" w:rsidP="0065426B">
            <w:pPr>
              <w:pStyle w:val="List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E21A67">
              <w:rPr>
                <w:b/>
                <w:bCs/>
                <w:color w:val="000000" w:themeColor="text1"/>
              </w:rPr>
              <w:t>Total</w:t>
            </w:r>
          </w:p>
        </w:tc>
        <w:tc>
          <w:tcPr>
            <w:tcW w:w="1954" w:type="dxa"/>
            <w:vAlign w:val="center"/>
          </w:tcPr>
          <w:p w14:paraId="15410298" w14:textId="508CA453" w:rsidR="0065426B" w:rsidRPr="00E21A67" w:rsidRDefault="0065426B" w:rsidP="00E21A67">
            <w:pPr>
              <w:pStyle w:val="ListParagraph"/>
              <w:ind w:left="0"/>
              <w:rPr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7A0D4254" w14:textId="26A48953" w:rsidR="0065426B" w:rsidRPr="00E21A67" w:rsidRDefault="0065426B" w:rsidP="00E21A67">
            <w:pPr>
              <w:pStyle w:val="ListParagraph"/>
              <w:ind w:left="0"/>
              <w:rPr>
                <w:color w:val="000000" w:themeColor="text1"/>
              </w:rPr>
            </w:pPr>
          </w:p>
        </w:tc>
        <w:tc>
          <w:tcPr>
            <w:tcW w:w="1954" w:type="dxa"/>
            <w:vAlign w:val="center"/>
          </w:tcPr>
          <w:p w14:paraId="69B68ACC" w14:textId="39983E36" w:rsidR="0065426B" w:rsidRPr="00E21A67" w:rsidRDefault="0065426B" w:rsidP="00E21A67">
            <w:pPr>
              <w:pStyle w:val="ListParagraph"/>
              <w:ind w:left="0"/>
              <w:rPr>
                <w:color w:val="000000" w:themeColor="text1"/>
              </w:rPr>
            </w:pPr>
          </w:p>
        </w:tc>
      </w:tr>
    </w:tbl>
    <w:p w14:paraId="67697587" w14:textId="07DEAC95" w:rsidR="0065426B" w:rsidRDefault="0065426B" w:rsidP="0065426B">
      <w:pPr>
        <w:pStyle w:val="ListParagraph"/>
      </w:pPr>
    </w:p>
    <w:p w14:paraId="570EA2C3" w14:textId="77777777" w:rsidR="00664FC0" w:rsidRDefault="00664FC0">
      <w:r>
        <w:br w:type="page"/>
      </w:r>
    </w:p>
    <w:p w14:paraId="5DBDC8EB" w14:textId="77496E05" w:rsidR="00DE42A7" w:rsidRDefault="0065426B" w:rsidP="00664FC0">
      <w:pPr>
        <w:pStyle w:val="ListParagraph"/>
        <w:numPr>
          <w:ilvl w:val="0"/>
          <w:numId w:val="1"/>
        </w:numPr>
      </w:pPr>
      <w:r>
        <w:lastRenderedPageBreak/>
        <w:t>Calculate the conditional proportions.</w:t>
      </w:r>
    </w:p>
    <w:p w14:paraId="26610011" w14:textId="77777777" w:rsidR="00664FC0" w:rsidRDefault="00664FC0" w:rsidP="00DE42A7">
      <w:pPr>
        <w:pStyle w:val="ListParagraph"/>
      </w:pPr>
    </w:p>
    <w:p w14:paraId="5514E92A" w14:textId="10E46687" w:rsidR="0065426B" w:rsidRDefault="0065426B" w:rsidP="0065426B">
      <w:pPr>
        <w:pStyle w:val="ListParagraph"/>
        <w:numPr>
          <w:ilvl w:val="0"/>
          <w:numId w:val="1"/>
        </w:numPr>
      </w:pPr>
      <w:r>
        <w:t>Calculate the difference in proportions.</w:t>
      </w:r>
    </w:p>
    <w:p w14:paraId="156CE436" w14:textId="77777777" w:rsidR="00DE42A7" w:rsidRDefault="00DE42A7" w:rsidP="00E21A67"/>
    <w:p w14:paraId="442B5600" w14:textId="2E726B45" w:rsidR="0065426B" w:rsidRDefault="0065426B" w:rsidP="0065426B">
      <w:pPr>
        <w:pStyle w:val="ListParagraph"/>
        <w:numPr>
          <w:ilvl w:val="0"/>
          <w:numId w:val="1"/>
        </w:numPr>
      </w:pPr>
      <w:r>
        <w:t>Calculate the relative risk.</w:t>
      </w:r>
    </w:p>
    <w:p w14:paraId="13161E03" w14:textId="77777777" w:rsidR="00DE42A7" w:rsidRDefault="00DE42A7" w:rsidP="00E21A67"/>
    <w:p w14:paraId="10BA7041" w14:textId="2370DD2E" w:rsidR="00DE42A7" w:rsidRDefault="0065426B" w:rsidP="00E21A67">
      <w:pPr>
        <w:pStyle w:val="ListParagraph"/>
        <w:numPr>
          <w:ilvl w:val="0"/>
          <w:numId w:val="1"/>
        </w:numPr>
      </w:pPr>
      <w:r>
        <w:t>Using the applet, verify your answers for 10-12.</w:t>
      </w:r>
    </w:p>
    <w:p w14:paraId="549C6FC9" w14:textId="77777777" w:rsidR="00667163" w:rsidRDefault="00667163" w:rsidP="00DE42A7"/>
    <w:p w14:paraId="5F0D5641" w14:textId="2AF30EF6" w:rsidR="0065426B" w:rsidRDefault="0065426B" w:rsidP="0065426B">
      <w:pPr>
        <w:pStyle w:val="ListParagraph"/>
        <w:numPr>
          <w:ilvl w:val="0"/>
          <w:numId w:val="1"/>
        </w:numPr>
      </w:pPr>
      <w:r>
        <w:t>Using the applet, calculate the p-value. Does the p-value reject or fail to reject the null hypothesis?</w:t>
      </w:r>
    </w:p>
    <w:p w14:paraId="3A2F9EA0" w14:textId="77777777" w:rsidR="00667163" w:rsidRDefault="00667163" w:rsidP="00667163"/>
    <w:p w14:paraId="6FE12270" w14:textId="2CC32BFA" w:rsidR="00DE42A7" w:rsidRPr="00E21A67" w:rsidRDefault="0065426B" w:rsidP="00E21A67">
      <w:pPr>
        <w:pStyle w:val="ListParagraph"/>
        <w:numPr>
          <w:ilvl w:val="0"/>
          <w:numId w:val="1"/>
        </w:numPr>
      </w:pPr>
      <w:r>
        <w:t>Using the applet, what is the simulated SD of the null?</w:t>
      </w:r>
    </w:p>
    <w:p w14:paraId="0BF2EB2D" w14:textId="77777777" w:rsidR="00667163" w:rsidRDefault="00667163" w:rsidP="00DE42A7">
      <w:pPr>
        <w:pStyle w:val="ListParagraph"/>
      </w:pPr>
    </w:p>
    <w:p w14:paraId="0A7AA48C" w14:textId="55E7504D" w:rsidR="0065426B" w:rsidRDefault="0065426B" w:rsidP="0065426B">
      <w:pPr>
        <w:pStyle w:val="ListParagraph"/>
        <w:numPr>
          <w:ilvl w:val="0"/>
          <w:numId w:val="1"/>
        </w:numPr>
      </w:pPr>
      <w:r>
        <w:t>Calculate the standardized statistic using the SD from 15. Does the standardized statistic reject or fail to reject the null hypothesis?</w:t>
      </w:r>
    </w:p>
    <w:p w14:paraId="7524E004" w14:textId="6EFE54B7" w:rsidR="00DE42A7" w:rsidRDefault="00DE42A7" w:rsidP="00DE42A7">
      <w:pPr>
        <w:pStyle w:val="ListParagraph"/>
        <w:numPr>
          <w:ilvl w:val="0"/>
          <w:numId w:val="1"/>
        </w:numPr>
      </w:pPr>
      <w:r>
        <w:t>Calculate the 95% confidence interval using the SD from 15. Does the confidence interval reject or fail to reject the null hypothesis? Why or why not?</w:t>
      </w:r>
    </w:p>
    <w:p w14:paraId="44DD37F6" w14:textId="2A8CC8C9" w:rsidR="00493626" w:rsidRDefault="0065426B" w:rsidP="00493626">
      <w:pPr>
        <w:pStyle w:val="ListParagraph"/>
        <w:numPr>
          <w:ilvl w:val="0"/>
          <w:numId w:val="1"/>
        </w:numPr>
      </w:pPr>
      <w:r>
        <w:t xml:space="preserve">Write a conclusion based </w:t>
      </w:r>
      <w:r w:rsidR="00DE42A7">
        <w:t>off</w:t>
      </w:r>
      <w:r>
        <w:t xml:space="preserve"> your simulated </w:t>
      </w:r>
      <w:r w:rsidR="00493626">
        <w:t>results.</w:t>
      </w:r>
    </w:p>
    <w:p w14:paraId="671EF3E2" w14:textId="77777777" w:rsidR="00E21A67" w:rsidRDefault="00E21A67" w:rsidP="00E21A67">
      <w:pPr>
        <w:pStyle w:val="ListParagraph"/>
      </w:pPr>
    </w:p>
    <w:p w14:paraId="0FA40A54" w14:textId="0B08C9AC" w:rsidR="00493626" w:rsidRDefault="00493626" w:rsidP="00493626">
      <w:r>
        <w:t>For questions 1</w:t>
      </w:r>
      <w:r w:rsidR="00DE42A7">
        <w:t>9</w:t>
      </w:r>
      <w:r>
        <w:t>-</w:t>
      </w:r>
      <w:r w:rsidR="003061B2">
        <w:t>25</w:t>
      </w:r>
      <w:r>
        <w:t>, use the theory-based approach. Show your work.</w:t>
      </w:r>
    </w:p>
    <w:p w14:paraId="796073D5" w14:textId="77777777" w:rsidR="003061B2" w:rsidRDefault="003061B2" w:rsidP="00493626"/>
    <w:p w14:paraId="369FD05F" w14:textId="0448B342" w:rsidR="00493626" w:rsidRDefault="00493626" w:rsidP="00493626">
      <w:pPr>
        <w:pStyle w:val="ListParagraph"/>
        <w:numPr>
          <w:ilvl w:val="0"/>
          <w:numId w:val="1"/>
        </w:numPr>
      </w:pPr>
      <w:r>
        <w:t>Does the scenario meet the theory-based validity conditions? Why or why not?</w:t>
      </w:r>
    </w:p>
    <w:p w14:paraId="2D43FE2E" w14:textId="77777777" w:rsidR="000A799C" w:rsidRDefault="000A799C" w:rsidP="003061B2">
      <w:pPr>
        <w:pStyle w:val="ListParagraph"/>
      </w:pPr>
    </w:p>
    <w:p w14:paraId="14AF2B66" w14:textId="3E2E9D3F" w:rsidR="000A799C" w:rsidRDefault="00493626" w:rsidP="000A799C">
      <w:pPr>
        <w:pStyle w:val="ListParagraph"/>
        <w:numPr>
          <w:ilvl w:val="0"/>
          <w:numId w:val="1"/>
        </w:numPr>
      </w:pPr>
      <w:r>
        <w:t xml:space="preserve">Calculate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.</m:t>
        </m:r>
      </m:oMath>
    </w:p>
    <w:p w14:paraId="5A2B4EC3" w14:textId="77777777" w:rsidR="003061B2" w:rsidRPr="00493626" w:rsidRDefault="003061B2" w:rsidP="003061B2"/>
    <w:p w14:paraId="29077268" w14:textId="2D5BA1BA" w:rsidR="00B120BD" w:rsidRDefault="00493626" w:rsidP="00B120BD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Calculate the standard error</w:t>
      </w:r>
      <w:r w:rsidR="00DE42A7">
        <w:rPr>
          <w:rFonts w:eastAsiaTheme="minorEastAsia"/>
        </w:rPr>
        <w:t>.</w:t>
      </w:r>
    </w:p>
    <w:p w14:paraId="019AF27D" w14:textId="77777777" w:rsidR="003061B2" w:rsidRPr="00DE42A7" w:rsidRDefault="003061B2" w:rsidP="003061B2"/>
    <w:p w14:paraId="741CBFA1" w14:textId="5D7EDC2E" w:rsidR="00DE42A7" w:rsidRPr="00B120BD" w:rsidRDefault="00DE42A7" w:rsidP="0065426B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Calculate the standardized statistic.</w:t>
      </w:r>
      <w:r w:rsidR="003061B2">
        <w:rPr>
          <w:rFonts w:eastAsiaTheme="minorEastAsia"/>
        </w:rPr>
        <w:t xml:space="preserve"> Does this reject or fail to reject the null hypothesis?</w:t>
      </w:r>
    </w:p>
    <w:p w14:paraId="628F78E0" w14:textId="77777777" w:rsidR="003061B2" w:rsidRPr="00DE42A7" w:rsidRDefault="003061B2" w:rsidP="003061B2"/>
    <w:p w14:paraId="4F002342" w14:textId="748C39BE" w:rsidR="00DE42A7" w:rsidRPr="00B120BD" w:rsidRDefault="00DE42A7" w:rsidP="003061B2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Calculate the 95% confidence interval</w:t>
      </w:r>
      <w:r w:rsidR="003061B2">
        <w:rPr>
          <w:rFonts w:eastAsiaTheme="minorEastAsia"/>
        </w:rPr>
        <w:t>. Does this reject or fail to reject the null hypothesis?</w:t>
      </w:r>
    </w:p>
    <w:p w14:paraId="6F0770AC" w14:textId="77777777" w:rsidR="003061B2" w:rsidRPr="003061B2" w:rsidRDefault="003061B2" w:rsidP="003061B2"/>
    <w:p w14:paraId="62FEFD41" w14:textId="140CFE4B" w:rsidR="003061B2" w:rsidRPr="00EE0414" w:rsidRDefault="003061B2" w:rsidP="003061B2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What is the interpretation of the 95% confidence interval?</w:t>
      </w:r>
    </w:p>
    <w:p w14:paraId="18F8E002" w14:textId="77777777" w:rsidR="003061B2" w:rsidRPr="003061B2" w:rsidRDefault="003061B2" w:rsidP="003061B2"/>
    <w:p w14:paraId="1FFF107A" w14:textId="4F5E956F" w:rsidR="003061B2" w:rsidRDefault="003061B2" w:rsidP="003061B2">
      <w:pPr>
        <w:pStyle w:val="ListParagraph"/>
        <w:numPr>
          <w:ilvl w:val="0"/>
          <w:numId w:val="1"/>
        </w:numPr>
      </w:pPr>
      <w:r>
        <w:t>Write a conclusion based off your results.</w:t>
      </w:r>
    </w:p>
    <w:p w14:paraId="35EBA649" w14:textId="7C3AA310" w:rsidR="00EE0414" w:rsidRPr="00EE0414" w:rsidRDefault="00EE0414" w:rsidP="00EE0414">
      <w:pPr>
        <w:ind w:left="720"/>
        <w:rPr>
          <w:color w:val="FF0000"/>
        </w:rPr>
      </w:pPr>
    </w:p>
    <w:sectPr w:rsidR="00EE0414" w:rsidRPr="00EE0414" w:rsidSect="00C95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ED6960"/>
    <w:multiLevelType w:val="hybridMultilevel"/>
    <w:tmpl w:val="2E10639C"/>
    <w:lvl w:ilvl="0" w:tplc="D316832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2363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1D"/>
    <w:rsid w:val="000A799C"/>
    <w:rsid w:val="001B4E11"/>
    <w:rsid w:val="00252FB5"/>
    <w:rsid w:val="003061B2"/>
    <w:rsid w:val="00493626"/>
    <w:rsid w:val="004C67E3"/>
    <w:rsid w:val="00532104"/>
    <w:rsid w:val="00545820"/>
    <w:rsid w:val="0061578F"/>
    <w:rsid w:val="0065426B"/>
    <w:rsid w:val="00664FC0"/>
    <w:rsid w:val="00667163"/>
    <w:rsid w:val="00691457"/>
    <w:rsid w:val="006E1467"/>
    <w:rsid w:val="0080616A"/>
    <w:rsid w:val="0085701D"/>
    <w:rsid w:val="008D4979"/>
    <w:rsid w:val="009307C9"/>
    <w:rsid w:val="00AA0DAE"/>
    <w:rsid w:val="00B120BD"/>
    <w:rsid w:val="00B7072F"/>
    <w:rsid w:val="00C417D2"/>
    <w:rsid w:val="00C9559B"/>
    <w:rsid w:val="00DE42A7"/>
    <w:rsid w:val="00E21A67"/>
    <w:rsid w:val="00EE0414"/>
    <w:rsid w:val="00EF35C4"/>
    <w:rsid w:val="00FC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67AD7"/>
  <w15:chartTrackingRefBased/>
  <w15:docId w15:val="{E1859782-8507-4645-B96E-AE3BB13E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0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570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01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52FB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91457"/>
    <w:rPr>
      <w:color w:val="808080"/>
    </w:rPr>
  </w:style>
  <w:style w:type="table" w:styleId="TableGrid">
    <w:name w:val="Table Grid"/>
    <w:basedOn w:val="TableNormal"/>
    <w:uiPriority w:val="39"/>
    <w:rsid w:val="006542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legescorecard.ed.gov/da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Wiederich</dc:creator>
  <cp:keywords/>
  <dc:description/>
  <cp:lastModifiedBy>Tyler Wiederich</cp:lastModifiedBy>
  <cp:revision>8</cp:revision>
  <dcterms:created xsi:type="dcterms:W3CDTF">2022-03-31T02:12:00Z</dcterms:created>
  <dcterms:modified xsi:type="dcterms:W3CDTF">2026-10-29T20:14:00Z</dcterms:modified>
</cp:coreProperties>
</file>