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nal-exam-pre-experiment-worksheet"/>
    <w:p>
      <w:pPr>
        <w:pStyle w:val="Heading2"/>
      </w:pPr>
      <w:r>
        <w:t xml:space="preserve">Final exam – pre-experiment worksheet</w:t>
      </w:r>
    </w:p>
    <w:p>
      <w:pPr>
        <w:pStyle w:val="FirstParagraph"/>
      </w:pPr>
      <w:r>
        <w:t xml:space="preserve">Prior to meeting with your instructor, answer all of the following fields.</w:t>
      </w:r>
    </w:p>
    <w:p>
      <w:pPr>
        <w:pStyle w:val="Compact"/>
        <w:numPr>
          <w:ilvl w:val="0"/>
          <w:numId w:val="1001"/>
        </w:numPr>
      </w:pPr>
      <w:r>
        <w:t xml:space="preserve">List all member of your group.</w:t>
      </w:r>
    </w:p>
    <w:p>
      <w:pPr>
        <w:pStyle w:val="Compact"/>
        <w:numPr>
          <w:ilvl w:val="0"/>
          <w:numId w:val="1001"/>
        </w:numPr>
      </w:pPr>
      <w:r>
        <w:t xml:space="preserve">In 2-4 sentences, describe your experiment.</w:t>
      </w:r>
    </w:p>
    <w:p>
      <w:pPr>
        <w:pStyle w:val="Compact"/>
        <w:numPr>
          <w:ilvl w:val="0"/>
          <w:numId w:val="1001"/>
        </w:numPr>
      </w:pPr>
      <w:r>
        <w:t xml:space="preserve">What is the experimental unit?</w:t>
      </w:r>
    </w:p>
    <w:p>
      <w:pPr>
        <w:pStyle w:val="Compact"/>
        <w:numPr>
          <w:ilvl w:val="0"/>
          <w:numId w:val="1001"/>
        </w:numPr>
      </w:pPr>
      <w:r>
        <w:t xml:space="preserve">What is the explanatory variable (if applicable)?</w:t>
      </w:r>
    </w:p>
    <w:p>
      <w:pPr>
        <w:pStyle w:val="Compact"/>
        <w:numPr>
          <w:ilvl w:val="0"/>
          <w:numId w:val="1001"/>
        </w:numPr>
      </w:pPr>
      <w:r>
        <w:t xml:space="preserve">How will randomization occur?</w:t>
      </w:r>
    </w:p>
    <w:p>
      <w:pPr>
        <w:pStyle w:val="Compact"/>
        <w:numPr>
          <w:ilvl w:val="0"/>
          <w:numId w:val="1001"/>
        </w:numPr>
      </w:pPr>
      <w:r>
        <w:t xml:space="preserve">What is the response variable?</w:t>
      </w:r>
    </w:p>
    <w:p>
      <w:pPr>
        <w:pStyle w:val="Compact"/>
        <w:numPr>
          <w:ilvl w:val="0"/>
          <w:numId w:val="1001"/>
        </w:numPr>
      </w:pPr>
      <w:r>
        <w:t xml:space="preserve">Is your response variable categorical or numeric?</w:t>
      </w:r>
    </w:p>
    <w:p>
      <w:pPr>
        <w:pStyle w:val="Compact"/>
        <w:numPr>
          <w:ilvl w:val="0"/>
          <w:numId w:val="1001"/>
        </w:numPr>
      </w:pPr>
      <w:r>
        <w:t xml:space="preserve">What test do you plan to use to analyze the collected data?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2026-10-13T03:23:32Z</dcterms:created>
  <dcterms:modified xsi:type="dcterms:W3CDTF">2026-10-13T03:23:32Z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