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4182" w:rsidRDefault="00F44182" w:rsidP="00F44182">
      <w:pPr>
        <w:rPr>
          <w:rFonts w:ascii="Arial" w:hAnsi="Arial" w:cs="Arial"/>
          <w:b/>
          <w:sz w:val="22"/>
          <w:szCs w:val="22"/>
        </w:rPr>
      </w:pPr>
      <w:r w:rsidRPr="00190E25">
        <w:rPr>
          <w:rFonts w:ascii="Arial" w:hAnsi="Arial" w:cs="Arial"/>
          <w:b/>
          <w:sz w:val="22"/>
          <w:szCs w:val="22"/>
        </w:rPr>
        <w:t xml:space="preserve">The </w:t>
      </w:r>
      <w:r w:rsidRPr="00190E25">
        <w:rPr>
          <w:rFonts w:ascii="Arial" w:hAnsi="Arial" w:cs="Arial"/>
          <w:b/>
          <w:position w:val="-10"/>
          <w:sz w:val="22"/>
          <w:szCs w:val="22"/>
        </w:rPr>
        <w:object w:dxaOrig="32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75pt;height:18pt" o:ole="">
            <v:imagedata r:id="rId6" o:title=""/>
          </v:shape>
          <o:OLEObject Type="Embed" ProgID="Equation.DSMT4" ShapeID="_x0000_i1025" DrawAspect="Content" ObjectID="_1537269040" r:id="rId7"/>
        </w:object>
      </w:r>
      <w:r w:rsidRPr="00190E25">
        <w:rPr>
          <w:rFonts w:ascii="Arial" w:hAnsi="Arial" w:cs="Arial"/>
          <w:b/>
          <w:sz w:val="22"/>
          <w:szCs w:val="22"/>
        </w:rPr>
        <w:t xml:space="preserve"> Distribution:  Multinomial and Goodness-of Fit Tests</w:t>
      </w:r>
    </w:p>
    <w:p w:rsidR="009514D1" w:rsidRPr="009514D1" w:rsidRDefault="009514D1" w:rsidP="00F44182">
      <w:pPr>
        <w:rPr>
          <w:rFonts w:ascii="Arial" w:hAnsi="Arial" w:cs="Arial"/>
          <w:sz w:val="22"/>
          <w:szCs w:val="22"/>
        </w:rPr>
      </w:pPr>
    </w:p>
    <w:p w:rsidR="009514D1" w:rsidRDefault="009514D1" w:rsidP="00F44182">
      <w:pPr>
        <w:rPr>
          <w:rFonts w:ascii="Arial" w:hAnsi="Arial" w:cs="Arial"/>
          <w:sz w:val="22"/>
          <w:szCs w:val="22"/>
        </w:rPr>
      </w:pPr>
      <w:r w:rsidRPr="009514D1">
        <w:rPr>
          <w:rFonts w:ascii="Arial" w:hAnsi="Arial" w:cs="Arial"/>
          <w:sz w:val="22"/>
          <w:szCs w:val="22"/>
        </w:rPr>
        <w:t xml:space="preserve">We can extend the binomial sampling scheme </w:t>
      </w:r>
      <w:r>
        <w:rPr>
          <w:rFonts w:ascii="Arial" w:hAnsi="Arial" w:cs="Arial"/>
          <w:sz w:val="22"/>
          <w:szCs w:val="22"/>
        </w:rPr>
        <w:t>to situations in which each trial results in one of k possible outcomes (k&gt;2). For example patients in a clinical trial are evaluated with respect to the degree of improvement in their medical condition (substantially improved, improved, no change, worse). This type of experiment or study is called a multinomial experiment with the characteristics.</w:t>
      </w:r>
    </w:p>
    <w:p w:rsidR="009514D1" w:rsidRDefault="009514D1" w:rsidP="00F44182">
      <w:pPr>
        <w:rPr>
          <w:rFonts w:ascii="Arial" w:hAnsi="Arial" w:cs="Arial"/>
          <w:sz w:val="22"/>
          <w:szCs w:val="22"/>
        </w:rPr>
      </w:pPr>
    </w:p>
    <w:p w:rsidR="009514D1" w:rsidRPr="00190E25" w:rsidRDefault="009514D1" w:rsidP="009514D1">
      <w:pPr>
        <w:rPr>
          <w:rFonts w:ascii="Arial" w:hAnsi="Arial" w:cs="Arial"/>
          <w:b/>
          <w:sz w:val="22"/>
          <w:szCs w:val="22"/>
        </w:rPr>
      </w:pPr>
      <w:r w:rsidRPr="00190E25">
        <w:rPr>
          <w:rFonts w:ascii="Arial" w:hAnsi="Arial" w:cs="Arial"/>
          <w:b/>
          <w:sz w:val="22"/>
          <w:szCs w:val="22"/>
        </w:rPr>
        <w:t>The multinomial experiment</w:t>
      </w:r>
    </w:p>
    <w:p w:rsidR="009514D1" w:rsidRPr="00190E25" w:rsidRDefault="009514D1" w:rsidP="009514D1">
      <w:pPr>
        <w:rPr>
          <w:rFonts w:ascii="Arial" w:hAnsi="Arial" w:cs="Arial"/>
          <w:sz w:val="22"/>
          <w:szCs w:val="22"/>
        </w:rPr>
      </w:pPr>
    </w:p>
    <w:p w:rsidR="009514D1" w:rsidRDefault="009514D1" w:rsidP="009514D1">
      <w:pPr>
        <w:numPr>
          <w:ilvl w:val="0"/>
          <w:numId w:val="2"/>
        </w:numPr>
        <w:rPr>
          <w:rFonts w:ascii="Arial" w:hAnsi="Arial" w:cs="Arial"/>
          <w:sz w:val="22"/>
          <w:szCs w:val="22"/>
        </w:rPr>
      </w:pPr>
      <w:r w:rsidRPr="00190E25">
        <w:rPr>
          <w:rFonts w:ascii="Arial" w:hAnsi="Arial" w:cs="Arial"/>
          <w:sz w:val="22"/>
          <w:szCs w:val="22"/>
        </w:rPr>
        <w:t xml:space="preserve">The experiment consists of </w:t>
      </w:r>
      <w:proofErr w:type="spellStart"/>
      <w:r w:rsidRPr="00190E25">
        <w:rPr>
          <w:rFonts w:ascii="Arial" w:hAnsi="Arial" w:cs="Arial"/>
          <w:i/>
          <w:sz w:val="22"/>
          <w:szCs w:val="22"/>
        </w:rPr>
        <w:t>n</w:t>
      </w:r>
      <w:proofErr w:type="spellEnd"/>
      <w:r w:rsidRPr="00190E25">
        <w:rPr>
          <w:rFonts w:ascii="Arial" w:hAnsi="Arial" w:cs="Arial"/>
          <w:sz w:val="22"/>
          <w:szCs w:val="22"/>
        </w:rPr>
        <w:t xml:space="preserve"> identical trials</w:t>
      </w:r>
    </w:p>
    <w:p w:rsidR="009514D1" w:rsidRDefault="009514D1" w:rsidP="009514D1">
      <w:pPr>
        <w:ind w:left="360"/>
        <w:rPr>
          <w:rFonts w:ascii="Arial" w:hAnsi="Arial" w:cs="Arial"/>
          <w:sz w:val="22"/>
          <w:szCs w:val="22"/>
        </w:rPr>
      </w:pPr>
    </w:p>
    <w:p w:rsidR="009514D1" w:rsidRPr="00190E25" w:rsidRDefault="009514D1" w:rsidP="009514D1">
      <w:pPr>
        <w:numPr>
          <w:ilvl w:val="0"/>
          <w:numId w:val="2"/>
        </w:numPr>
        <w:rPr>
          <w:rFonts w:ascii="Arial" w:hAnsi="Arial" w:cs="Arial"/>
          <w:sz w:val="22"/>
          <w:szCs w:val="22"/>
        </w:rPr>
      </w:pPr>
      <w:r>
        <w:rPr>
          <w:rFonts w:ascii="Arial" w:hAnsi="Arial" w:cs="Arial"/>
          <w:sz w:val="22"/>
          <w:szCs w:val="22"/>
        </w:rPr>
        <w:t>The trials are independent</w:t>
      </w:r>
    </w:p>
    <w:p w:rsidR="009514D1" w:rsidRPr="00190E25" w:rsidRDefault="009514D1" w:rsidP="009514D1">
      <w:pPr>
        <w:ind w:left="360"/>
        <w:rPr>
          <w:rFonts w:ascii="Arial" w:hAnsi="Arial" w:cs="Arial"/>
          <w:sz w:val="22"/>
          <w:szCs w:val="22"/>
        </w:rPr>
      </w:pPr>
    </w:p>
    <w:p w:rsidR="009514D1" w:rsidRPr="00190E25" w:rsidRDefault="009514D1" w:rsidP="009514D1">
      <w:pPr>
        <w:numPr>
          <w:ilvl w:val="0"/>
          <w:numId w:val="2"/>
        </w:numPr>
        <w:rPr>
          <w:rFonts w:ascii="Arial" w:hAnsi="Arial" w:cs="Arial"/>
          <w:sz w:val="22"/>
          <w:szCs w:val="22"/>
        </w:rPr>
      </w:pPr>
      <w:r w:rsidRPr="00190E25">
        <w:rPr>
          <w:rFonts w:ascii="Arial" w:hAnsi="Arial" w:cs="Arial"/>
          <w:sz w:val="22"/>
          <w:szCs w:val="22"/>
        </w:rPr>
        <w:t xml:space="preserve">The outcome of each trial falls into one of </w:t>
      </w:r>
      <w:r w:rsidRPr="00190E25">
        <w:rPr>
          <w:rFonts w:ascii="Arial" w:hAnsi="Arial" w:cs="Arial"/>
          <w:i/>
          <w:sz w:val="22"/>
          <w:szCs w:val="22"/>
        </w:rPr>
        <w:t>k</w:t>
      </w:r>
      <w:r w:rsidRPr="00190E25">
        <w:rPr>
          <w:rFonts w:ascii="Arial" w:hAnsi="Arial" w:cs="Arial"/>
          <w:sz w:val="22"/>
          <w:szCs w:val="22"/>
        </w:rPr>
        <w:t xml:space="preserve"> classes</w:t>
      </w:r>
    </w:p>
    <w:p w:rsidR="009514D1" w:rsidRPr="00190E25" w:rsidRDefault="009514D1" w:rsidP="009514D1">
      <w:pPr>
        <w:rPr>
          <w:rFonts w:ascii="Arial" w:hAnsi="Arial" w:cs="Arial"/>
          <w:sz w:val="22"/>
          <w:szCs w:val="22"/>
        </w:rPr>
      </w:pPr>
    </w:p>
    <w:p w:rsidR="009514D1" w:rsidRDefault="009514D1" w:rsidP="009514D1">
      <w:pPr>
        <w:numPr>
          <w:ilvl w:val="0"/>
          <w:numId w:val="2"/>
        </w:numPr>
        <w:rPr>
          <w:rFonts w:ascii="Arial" w:hAnsi="Arial" w:cs="Arial"/>
          <w:sz w:val="22"/>
          <w:szCs w:val="22"/>
        </w:rPr>
      </w:pPr>
      <w:r w:rsidRPr="00190E25">
        <w:rPr>
          <w:rFonts w:ascii="Arial" w:hAnsi="Arial" w:cs="Arial"/>
          <w:sz w:val="22"/>
          <w:szCs w:val="22"/>
        </w:rPr>
        <w:t xml:space="preserve">The probabilities associated with the </w:t>
      </w:r>
      <w:r w:rsidRPr="00190E25">
        <w:rPr>
          <w:rFonts w:ascii="Arial" w:hAnsi="Arial" w:cs="Arial"/>
          <w:i/>
          <w:sz w:val="22"/>
          <w:szCs w:val="22"/>
        </w:rPr>
        <w:t xml:space="preserve">k </w:t>
      </w:r>
      <w:r w:rsidRPr="00190E25">
        <w:rPr>
          <w:rFonts w:ascii="Arial" w:hAnsi="Arial" w:cs="Arial"/>
          <w:sz w:val="22"/>
          <w:szCs w:val="22"/>
        </w:rPr>
        <w:t xml:space="preserve">classes, denoted by </w:t>
      </w:r>
      <w:r w:rsidRPr="00190E25">
        <w:rPr>
          <w:rFonts w:ascii="Arial" w:hAnsi="Arial" w:cs="Arial"/>
          <w:position w:val="-12"/>
          <w:sz w:val="22"/>
          <w:szCs w:val="22"/>
        </w:rPr>
        <w:object w:dxaOrig="1180" w:dyaOrig="360">
          <v:shape id="_x0000_i1043" type="#_x0000_t75" style="width:54pt;height:16.5pt" o:ole="">
            <v:imagedata r:id="rId8" o:title=""/>
          </v:shape>
          <o:OLEObject Type="Embed" ProgID="Equation.DSMT4" ShapeID="_x0000_i1043" DrawAspect="Content" ObjectID="_1537269041" r:id="rId9"/>
        </w:object>
      </w:r>
      <w:r w:rsidRPr="00190E25">
        <w:rPr>
          <w:rFonts w:ascii="Arial" w:hAnsi="Arial" w:cs="Arial"/>
          <w:sz w:val="22"/>
          <w:szCs w:val="22"/>
        </w:rPr>
        <w:t xml:space="preserve">remain the same from trial to trial.  Because there are only </w:t>
      </w:r>
      <w:r w:rsidRPr="00190E25">
        <w:rPr>
          <w:rFonts w:ascii="Arial" w:hAnsi="Arial" w:cs="Arial"/>
          <w:i/>
          <w:sz w:val="22"/>
          <w:szCs w:val="22"/>
        </w:rPr>
        <w:t>k</w:t>
      </w:r>
      <w:r w:rsidRPr="00190E25">
        <w:rPr>
          <w:rFonts w:ascii="Arial" w:hAnsi="Arial" w:cs="Arial"/>
          <w:sz w:val="22"/>
          <w:szCs w:val="22"/>
        </w:rPr>
        <w:t xml:space="preserve"> possible classes, </w:t>
      </w:r>
      <w:r w:rsidRPr="00190E25">
        <w:rPr>
          <w:rFonts w:ascii="Arial" w:hAnsi="Arial" w:cs="Arial"/>
          <w:position w:val="-12"/>
          <w:sz w:val="22"/>
          <w:szCs w:val="22"/>
        </w:rPr>
        <w:object w:dxaOrig="1880" w:dyaOrig="360">
          <v:shape id="_x0000_i1044" type="#_x0000_t75" style="width:84pt;height:15.75pt" o:ole="">
            <v:imagedata r:id="rId10" o:title=""/>
          </v:shape>
          <o:OLEObject Type="Embed" ProgID="Equation.DSMT4" ShapeID="_x0000_i1044" DrawAspect="Content" ObjectID="_1537269042" r:id="rId11"/>
        </w:object>
      </w:r>
    </w:p>
    <w:p w:rsidR="009514D1" w:rsidRPr="00190E25" w:rsidRDefault="009514D1" w:rsidP="009514D1">
      <w:pPr>
        <w:ind w:left="360"/>
        <w:rPr>
          <w:rFonts w:ascii="Arial" w:hAnsi="Arial" w:cs="Arial"/>
          <w:sz w:val="22"/>
          <w:szCs w:val="22"/>
        </w:rPr>
      </w:pPr>
    </w:p>
    <w:p w:rsidR="009514D1" w:rsidRPr="00190E25" w:rsidRDefault="009514D1" w:rsidP="009514D1">
      <w:pPr>
        <w:numPr>
          <w:ilvl w:val="0"/>
          <w:numId w:val="2"/>
        </w:numPr>
        <w:rPr>
          <w:rFonts w:ascii="Arial" w:hAnsi="Arial" w:cs="Arial"/>
          <w:sz w:val="22"/>
          <w:szCs w:val="22"/>
        </w:rPr>
      </w:pPr>
      <w:r w:rsidRPr="00190E25">
        <w:rPr>
          <w:rFonts w:ascii="Arial" w:hAnsi="Arial" w:cs="Arial"/>
          <w:sz w:val="22"/>
          <w:szCs w:val="22"/>
        </w:rPr>
        <w:t xml:space="preserve">The experimenter is interested in </w:t>
      </w:r>
      <w:r w:rsidRPr="00190E25">
        <w:rPr>
          <w:rFonts w:ascii="Arial" w:hAnsi="Arial" w:cs="Arial"/>
          <w:position w:val="-12"/>
          <w:sz w:val="22"/>
          <w:szCs w:val="22"/>
        </w:rPr>
        <w:object w:dxaOrig="1080" w:dyaOrig="360">
          <v:shape id="_x0000_i1045" type="#_x0000_t75" style="width:54pt;height:18pt" o:ole="">
            <v:imagedata r:id="rId12" o:title=""/>
          </v:shape>
          <o:OLEObject Type="Embed" ProgID="Equation.DSMT4" ShapeID="_x0000_i1045" DrawAspect="Content" ObjectID="_1537269043" r:id="rId13"/>
        </w:object>
      </w:r>
      <w:r w:rsidRPr="00190E25">
        <w:rPr>
          <w:rFonts w:ascii="Arial" w:hAnsi="Arial" w:cs="Arial"/>
          <w:sz w:val="22"/>
          <w:szCs w:val="22"/>
        </w:rPr>
        <w:t xml:space="preserve">where </w:t>
      </w:r>
      <w:r w:rsidRPr="00190E25">
        <w:rPr>
          <w:rFonts w:ascii="Arial" w:hAnsi="Arial" w:cs="Arial"/>
          <w:position w:val="-12"/>
          <w:sz w:val="22"/>
          <w:szCs w:val="22"/>
        </w:rPr>
        <w:object w:dxaOrig="1560" w:dyaOrig="360">
          <v:shape id="_x0000_i1046" type="#_x0000_t75" style="width:67.5pt;height:15.75pt" o:ole="">
            <v:imagedata r:id="rId14" o:title=""/>
          </v:shape>
          <o:OLEObject Type="Embed" ProgID="Equation.DSMT4" ShapeID="_x0000_i1046" DrawAspect="Content" ObjectID="_1537269044" r:id="rId15"/>
        </w:object>
      </w:r>
      <w:r w:rsidRPr="00190E25">
        <w:rPr>
          <w:rFonts w:ascii="Arial" w:hAnsi="Arial" w:cs="Arial"/>
          <w:sz w:val="22"/>
          <w:szCs w:val="22"/>
        </w:rPr>
        <w:t xml:space="preserve"> is equal to the observed number of trials in which the outcome is in class </w:t>
      </w:r>
      <w:proofErr w:type="spellStart"/>
      <w:r w:rsidRPr="00190E25">
        <w:rPr>
          <w:rFonts w:ascii="Arial" w:hAnsi="Arial" w:cs="Arial"/>
          <w:i/>
          <w:sz w:val="22"/>
          <w:szCs w:val="22"/>
        </w:rPr>
        <w:t>i</w:t>
      </w:r>
      <w:proofErr w:type="spellEnd"/>
      <w:r w:rsidRPr="00190E25">
        <w:rPr>
          <w:rFonts w:ascii="Arial" w:hAnsi="Arial" w:cs="Arial"/>
          <w:sz w:val="22"/>
          <w:szCs w:val="22"/>
        </w:rPr>
        <w:t xml:space="preserve">.  Note that </w:t>
      </w:r>
      <w:r w:rsidRPr="00190E25">
        <w:rPr>
          <w:rFonts w:ascii="Arial" w:hAnsi="Arial" w:cs="Arial"/>
          <w:position w:val="-12"/>
          <w:sz w:val="22"/>
          <w:szCs w:val="22"/>
        </w:rPr>
        <w:object w:dxaOrig="1820" w:dyaOrig="360">
          <v:shape id="_x0000_i1047" type="#_x0000_t75" style="width:81.75pt;height:15.75pt" o:ole="">
            <v:imagedata r:id="rId16" o:title=""/>
          </v:shape>
          <o:OLEObject Type="Embed" ProgID="Equation.DSMT4" ShapeID="_x0000_i1047" DrawAspect="Content" ObjectID="_1537269045" r:id="rId17"/>
        </w:object>
      </w:r>
    </w:p>
    <w:p w:rsidR="009514D1" w:rsidRPr="009514D1" w:rsidRDefault="009514D1" w:rsidP="00F44182">
      <w:pPr>
        <w:rPr>
          <w:rFonts w:ascii="Arial" w:hAnsi="Arial" w:cs="Arial"/>
          <w:sz w:val="22"/>
          <w:szCs w:val="22"/>
        </w:rPr>
      </w:pPr>
    </w:p>
    <w:p w:rsidR="00F44182" w:rsidRPr="00190E25" w:rsidRDefault="00F44182" w:rsidP="00F44182">
      <w:pPr>
        <w:rPr>
          <w:rFonts w:ascii="Arial" w:hAnsi="Arial" w:cs="Arial"/>
          <w:b/>
          <w:sz w:val="22"/>
          <w:szCs w:val="22"/>
        </w:rPr>
      </w:pPr>
    </w:p>
    <w:p w:rsidR="00F44182" w:rsidRPr="00190E25" w:rsidRDefault="00F44182" w:rsidP="00F44182">
      <w:pPr>
        <w:rPr>
          <w:rFonts w:ascii="Arial" w:hAnsi="Arial" w:cs="Arial"/>
          <w:sz w:val="22"/>
          <w:szCs w:val="22"/>
        </w:rPr>
      </w:pPr>
      <w:r w:rsidRPr="00190E25">
        <w:rPr>
          <w:rFonts w:ascii="Arial" w:hAnsi="Arial" w:cs="Arial"/>
          <w:sz w:val="22"/>
          <w:szCs w:val="22"/>
        </w:rPr>
        <w:t xml:space="preserve">We are </w:t>
      </w:r>
      <w:r w:rsidR="009514D1">
        <w:rPr>
          <w:rFonts w:ascii="Arial" w:hAnsi="Arial" w:cs="Arial"/>
          <w:sz w:val="22"/>
          <w:szCs w:val="22"/>
        </w:rPr>
        <w:t>interested in</w:t>
      </w:r>
      <w:r w:rsidRPr="00190E25">
        <w:rPr>
          <w:rFonts w:ascii="Arial" w:hAnsi="Arial" w:cs="Arial"/>
          <w:sz w:val="22"/>
          <w:szCs w:val="22"/>
        </w:rPr>
        <w:t xml:space="preserve"> determining if a die is fair or not.  If it is fair, then the probability of falling on any one side is the same as any other side.  In other words, all sides have a 1/6 chance of coming up.  Now suppose that we toss the die 60 times and observe the following outcomes:</w:t>
      </w:r>
    </w:p>
    <w:p w:rsidR="00F44182" w:rsidRPr="00190E25" w:rsidRDefault="00F44182" w:rsidP="00F44182">
      <w:pPr>
        <w:rPr>
          <w:rFonts w:ascii="Arial" w:hAnsi="Arial" w:cs="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8"/>
        <w:gridCol w:w="576"/>
        <w:gridCol w:w="576"/>
        <w:gridCol w:w="576"/>
        <w:gridCol w:w="576"/>
        <w:gridCol w:w="576"/>
        <w:gridCol w:w="576"/>
        <w:gridCol w:w="1305"/>
      </w:tblGrid>
      <w:tr w:rsidR="00F44182" w:rsidRPr="00190E25" w:rsidTr="00325425">
        <w:tc>
          <w:tcPr>
            <w:tcW w:w="2088" w:type="dxa"/>
          </w:tcPr>
          <w:p w:rsidR="00F44182" w:rsidRPr="00190E25" w:rsidRDefault="00F44182" w:rsidP="00325425">
            <w:pPr>
              <w:rPr>
                <w:rFonts w:ascii="Arial" w:hAnsi="Arial" w:cs="Arial"/>
                <w:sz w:val="22"/>
                <w:szCs w:val="22"/>
              </w:rPr>
            </w:pPr>
            <w:r w:rsidRPr="00190E25">
              <w:rPr>
                <w:rFonts w:ascii="Arial" w:hAnsi="Arial" w:cs="Arial"/>
                <w:sz w:val="22"/>
                <w:szCs w:val="22"/>
              </w:rPr>
              <w:t>Side</w:t>
            </w:r>
          </w:p>
        </w:tc>
        <w:tc>
          <w:tcPr>
            <w:tcW w:w="576" w:type="dxa"/>
          </w:tcPr>
          <w:p w:rsidR="00F44182" w:rsidRPr="00190E25" w:rsidRDefault="00F44182" w:rsidP="00325425">
            <w:pPr>
              <w:rPr>
                <w:rFonts w:ascii="Arial" w:hAnsi="Arial" w:cs="Arial"/>
                <w:sz w:val="22"/>
                <w:szCs w:val="22"/>
              </w:rPr>
            </w:pPr>
            <w:r w:rsidRPr="00190E25">
              <w:rPr>
                <w:rFonts w:ascii="Arial" w:hAnsi="Arial" w:cs="Arial"/>
                <w:sz w:val="22"/>
                <w:szCs w:val="22"/>
              </w:rPr>
              <w:t>1</w:t>
            </w:r>
          </w:p>
        </w:tc>
        <w:tc>
          <w:tcPr>
            <w:tcW w:w="576" w:type="dxa"/>
          </w:tcPr>
          <w:p w:rsidR="00F44182" w:rsidRPr="00190E25" w:rsidRDefault="00F44182" w:rsidP="00325425">
            <w:pPr>
              <w:rPr>
                <w:rFonts w:ascii="Arial" w:hAnsi="Arial" w:cs="Arial"/>
                <w:sz w:val="22"/>
                <w:szCs w:val="22"/>
              </w:rPr>
            </w:pPr>
            <w:r w:rsidRPr="00190E25">
              <w:rPr>
                <w:rFonts w:ascii="Arial" w:hAnsi="Arial" w:cs="Arial"/>
                <w:sz w:val="22"/>
                <w:szCs w:val="22"/>
              </w:rPr>
              <w:t>2</w:t>
            </w:r>
          </w:p>
        </w:tc>
        <w:tc>
          <w:tcPr>
            <w:tcW w:w="576" w:type="dxa"/>
          </w:tcPr>
          <w:p w:rsidR="00F44182" w:rsidRPr="00190E25" w:rsidRDefault="00F44182" w:rsidP="00325425">
            <w:pPr>
              <w:rPr>
                <w:rFonts w:ascii="Arial" w:hAnsi="Arial" w:cs="Arial"/>
                <w:sz w:val="22"/>
                <w:szCs w:val="22"/>
              </w:rPr>
            </w:pPr>
            <w:r w:rsidRPr="00190E25">
              <w:rPr>
                <w:rFonts w:ascii="Arial" w:hAnsi="Arial" w:cs="Arial"/>
                <w:sz w:val="22"/>
                <w:szCs w:val="22"/>
              </w:rPr>
              <w:t>3</w:t>
            </w:r>
          </w:p>
        </w:tc>
        <w:tc>
          <w:tcPr>
            <w:tcW w:w="576" w:type="dxa"/>
          </w:tcPr>
          <w:p w:rsidR="00F44182" w:rsidRPr="00190E25" w:rsidRDefault="00F44182" w:rsidP="00325425">
            <w:pPr>
              <w:rPr>
                <w:rFonts w:ascii="Arial" w:hAnsi="Arial" w:cs="Arial"/>
                <w:sz w:val="22"/>
                <w:szCs w:val="22"/>
              </w:rPr>
            </w:pPr>
            <w:r w:rsidRPr="00190E25">
              <w:rPr>
                <w:rFonts w:ascii="Arial" w:hAnsi="Arial" w:cs="Arial"/>
                <w:sz w:val="22"/>
                <w:szCs w:val="22"/>
              </w:rPr>
              <w:t>4</w:t>
            </w:r>
          </w:p>
        </w:tc>
        <w:tc>
          <w:tcPr>
            <w:tcW w:w="576" w:type="dxa"/>
          </w:tcPr>
          <w:p w:rsidR="00F44182" w:rsidRPr="00190E25" w:rsidRDefault="00F44182" w:rsidP="00325425">
            <w:pPr>
              <w:rPr>
                <w:rFonts w:ascii="Arial" w:hAnsi="Arial" w:cs="Arial"/>
                <w:sz w:val="22"/>
                <w:szCs w:val="22"/>
              </w:rPr>
            </w:pPr>
            <w:r w:rsidRPr="00190E25">
              <w:rPr>
                <w:rFonts w:ascii="Arial" w:hAnsi="Arial" w:cs="Arial"/>
                <w:sz w:val="22"/>
                <w:szCs w:val="22"/>
              </w:rPr>
              <w:t>5</w:t>
            </w:r>
          </w:p>
        </w:tc>
        <w:tc>
          <w:tcPr>
            <w:tcW w:w="576" w:type="dxa"/>
          </w:tcPr>
          <w:p w:rsidR="00F44182" w:rsidRPr="00190E25" w:rsidRDefault="00F44182" w:rsidP="00325425">
            <w:pPr>
              <w:rPr>
                <w:rFonts w:ascii="Arial" w:hAnsi="Arial" w:cs="Arial"/>
                <w:sz w:val="22"/>
                <w:szCs w:val="22"/>
              </w:rPr>
            </w:pPr>
            <w:r w:rsidRPr="00190E25">
              <w:rPr>
                <w:rFonts w:ascii="Arial" w:hAnsi="Arial" w:cs="Arial"/>
                <w:sz w:val="22"/>
                <w:szCs w:val="22"/>
              </w:rPr>
              <w:t>6</w:t>
            </w:r>
          </w:p>
        </w:tc>
        <w:tc>
          <w:tcPr>
            <w:tcW w:w="1305" w:type="dxa"/>
          </w:tcPr>
          <w:p w:rsidR="00F44182" w:rsidRPr="00190E25" w:rsidRDefault="00F44182" w:rsidP="00325425">
            <w:pPr>
              <w:rPr>
                <w:rFonts w:ascii="Arial" w:hAnsi="Arial" w:cs="Arial"/>
                <w:sz w:val="22"/>
                <w:szCs w:val="22"/>
              </w:rPr>
            </w:pPr>
            <w:r w:rsidRPr="00190E25">
              <w:rPr>
                <w:rFonts w:ascii="Arial" w:hAnsi="Arial" w:cs="Arial"/>
                <w:sz w:val="22"/>
                <w:szCs w:val="22"/>
              </w:rPr>
              <w:t>Total</w:t>
            </w:r>
          </w:p>
        </w:tc>
      </w:tr>
      <w:tr w:rsidR="00F44182" w:rsidRPr="00190E25" w:rsidTr="00325425">
        <w:tc>
          <w:tcPr>
            <w:tcW w:w="2088" w:type="dxa"/>
          </w:tcPr>
          <w:p w:rsidR="00F44182" w:rsidRPr="00190E25" w:rsidRDefault="00F44182" w:rsidP="00325425">
            <w:pPr>
              <w:rPr>
                <w:rFonts w:ascii="Arial" w:hAnsi="Arial" w:cs="Arial"/>
                <w:sz w:val="22"/>
                <w:szCs w:val="22"/>
              </w:rPr>
            </w:pPr>
            <w:r w:rsidRPr="00190E25">
              <w:rPr>
                <w:rFonts w:ascii="Arial" w:hAnsi="Arial" w:cs="Arial"/>
                <w:sz w:val="22"/>
                <w:szCs w:val="22"/>
              </w:rPr>
              <w:t>No. of times observed</w:t>
            </w:r>
          </w:p>
        </w:tc>
        <w:tc>
          <w:tcPr>
            <w:tcW w:w="576" w:type="dxa"/>
          </w:tcPr>
          <w:p w:rsidR="00F44182" w:rsidRPr="00190E25" w:rsidRDefault="00F44182" w:rsidP="00325425">
            <w:pPr>
              <w:rPr>
                <w:rFonts w:ascii="Arial" w:hAnsi="Arial" w:cs="Arial"/>
                <w:sz w:val="22"/>
                <w:szCs w:val="22"/>
              </w:rPr>
            </w:pPr>
            <w:r w:rsidRPr="00190E25">
              <w:rPr>
                <w:rFonts w:ascii="Arial" w:hAnsi="Arial" w:cs="Arial"/>
                <w:sz w:val="22"/>
                <w:szCs w:val="22"/>
              </w:rPr>
              <w:t>8</w:t>
            </w:r>
          </w:p>
        </w:tc>
        <w:tc>
          <w:tcPr>
            <w:tcW w:w="576" w:type="dxa"/>
          </w:tcPr>
          <w:p w:rsidR="00F44182" w:rsidRPr="00190E25" w:rsidRDefault="00F44182" w:rsidP="00325425">
            <w:pPr>
              <w:rPr>
                <w:rFonts w:ascii="Arial" w:hAnsi="Arial" w:cs="Arial"/>
                <w:sz w:val="22"/>
                <w:szCs w:val="22"/>
              </w:rPr>
            </w:pPr>
            <w:r w:rsidRPr="00190E25">
              <w:rPr>
                <w:rFonts w:ascii="Arial" w:hAnsi="Arial" w:cs="Arial"/>
                <w:sz w:val="22"/>
                <w:szCs w:val="22"/>
              </w:rPr>
              <w:t>9</w:t>
            </w:r>
          </w:p>
        </w:tc>
        <w:tc>
          <w:tcPr>
            <w:tcW w:w="576" w:type="dxa"/>
          </w:tcPr>
          <w:p w:rsidR="00F44182" w:rsidRPr="00190E25" w:rsidRDefault="00F44182" w:rsidP="00325425">
            <w:pPr>
              <w:rPr>
                <w:rFonts w:ascii="Arial" w:hAnsi="Arial" w:cs="Arial"/>
                <w:sz w:val="22"/>
                <w:szCs w:val="22"/>
              </w:rPr>
            </w:pPr>
            <w:r w:rsidRPr="00190E25">
              <w:rPr>
                <w:rFonts w:ascii="Arial" w:hAnsi="Arial" w:cs="Arial"/>
                <w:sz w:val="22"/>
                <w:szCs w:val="22"/>
              </w:rPr>
              <w:t>13</w:t>
            </w:r>
          </w:p>
        </w:tc>
        <w:tc>
          <w:tcPr>
            <w:tcW w:w="576" w:type="dxa"/>
          </w:tcPr>
          <w:p w:rsidR="00F44182" w:rsidRPr="00190E25" w:rsidRDefault="00F44182" w:rsidP="00325425">
            <w:pPr>
              <w:rPr>
                <w:rFonts w:ascii="Arial" w:hAnsi="Arial" w:cs="Arial"/>
                <w:sz w:val="22"/>
                <w:szCs w:val="22"/>
              </w:rPr>
            </w:pPr>
            <w:r w:rsidRPr="00190E25">
              <w:rPr>
                <w:rFonts w:ascii="Arial" w:hAnsi="Arial" w:cs="Arial"/>
                <w:sz w:val="22"/>
                <w:szCs w:val="22"/>
              </w:rPr>
              <w:t>7</w:t>
            </w:r>
          </w:p>
        </w:tc>
        <w:tc>
          <w:tcPr>
            <w:tcW w:w="576" w:type="dxa"/>
          </w:tcPr>
          <w:p w:rsidR="00F44182" w:rsidRPr="00190E25" w:rsidRDefault="00F44182" w:rsidP="00325425">
            <w:pPr>
              <w:rPr>
                <w:rFonts w:ascii="Arial" w:hAnsi="Arial" w:cs="Arial"/>
                <w:sz w:val="22"/>
                <w:szCs w:val="22"/>
              </w:rPr>
            </w:pPr>
            <w:r w:rsidRPr="00190E25">
              <w:rPr>
                <w:rFonts w:ascii="Arial" w:hAnsi="Arial" w:cs="Arial"/>
                <w:sz w:val="22"/>
                <w:szCs w:val="22"/>
              </w:rPr>
              <w:t>15</w:t>
            </w:r>
          </w:p>
        </w:tc>
        <w:tc>
          <w:tcPr>
            <w:tcW w:w="576" w:type="dxa"/>
          </w:tcPr>
          <w:p w:rsidR="00F44182" w:rsidRPr="00190E25" w:rsidRDefault="00F44182" w:rsidP="00325425">
            <w:pPr>
              <w:rPr>
                <w:rFonts w:ascii="Arial" w:hAnsi="Arial" w:cs="Arial"/>
                <w:sz w:val="22"/>
                <w:szCs w:val="22"/>
              </w:rPr>
            </w:pPr>
            <w:r w:rsidRPr="00190E25">
              <w:rPr>
                <w:rFonts w:ascii="Arial" w:hAnsi="Arial" w:cs="Arial"/>
                <w:sz w:val="22"/>
                <w:szCs w:val="22"/>
              </w:rPr>
              <w:t>8</w:t>
            </w:r>
          </w:p>
        </w:tc>
        <w:tc>
          <w:tcPr>
            <w:tcW w:w="1305" w:type="dxa"/>
          </w:tcPr>
          <w:p w:rsidR="00F44182" w:rsidRPr="00190E25" w:rsidRDefault="00F44182" w:rsidP="00325425">
            <w:pPr>
              <w:rPr>
                <w:rFonts w:ascii="Arial" w:hAnsi="Arial" w:cs="Arial"/>
                <w:sz w:val="22"/>
                <w:szCs w:val="22"/>
              </w:rPr>
            </w:pPr>
            <w:r w:rsidRPr="00190E25">
              <w:rPr>
                <w:rFonts w:ascii="Arial" w:hAnsi="Arial" w:cs="Arial"/>
                <w:sz w:val="22"/>
                <w:szCs w:val="22"/>
              </w:rPr>
              <w:t>60</w:t>
            </w:r>
          </w:p>
        </w:tc>
      </w:tr>
    </w:tbl>
    <w:p w:rsidR="00F44182" w:rsidRPr="00190E25" w:rsidRDefault="00F44182" w:rsidP="00F44182">
      <w:pPr>
        <w:rPr>
          <w:rFonts w:ascii="Arial" w:hAnsi="Arial" w:cs="Arial"/>
          <w:sz w:val="22"/>
          <w:szCs w:val="22"/>
        </w:rPr>
      </w:pPr>
    </w:p>
    <w:p w:rsidR="00F44182" w:rsidRPr="00190E25" w:rsidRDefault="00F44182" w:rsidP="00F44182">
      <w:pPr>
        <w:rPr>
          <w:rFonts w:ascii="Arial" w:hAnsi="Arial" w:cs="Arial"/>
          <w:sz w:val="22"/>
          <w:szCs w:val="22"/>
        </w:rPr>
      </w:pPr>
      <w:r w:rsidRPr="00190E25">
        <w:rPr>
          <w:rFonts w:ascii="Arial" w:hAnsi="Arial" w:cs="Arial"/>
          <w:sz w:val="22"/>
          <w:szCs w:val="22"/>
        </w:rPr>
        <w:t>Ideally, if the die is fair, we expect that each side would turn up 10 times.  So do these outcomes imply that our die is not fair?  In order to answer this question we need to conduct a statistical test of hypothesis.</w:t>
      </w:r>
    </w:p>
    <w:p w:rsidR="00F44182" w:rsidRPr="00190E25" w:rsidRDefault="00F44182" w:rsidP="00F44182">
      <w:pPr>
        <w:rPr>
          <w:rFonts w:ascii="Arial" w:hAnsi="Arial" w:cs="Arial"/>
          <w:sz w:val="22"/>
          <w:szCs w:val="22"/>
        </w:rPr>
      </w:pPr>
    </w:p>
    <w:p w:rsidR="00F44182" w:rsidRPr="00190E25" w:rsidRDefault="00F44182" w:rsidP="00F44182">
      <w:pPr>
        <w:rPr>
          <w:rFonts w:ascii="Arial" w:hAnsi="Arial" w:cs="Arial"/>
          <w:sz w:val="22"/>
          <w:szCs w:val="22"/>
        </w:rPr>
      </w:pPr>
    </w:p>
    <w:p w:rsidR="00F44182" w:rsidRPr="00190E25" w:rsidRDefault="00F44182" w:rsidP="00F44182">
      <w:pPr>
        <w:rPr>
          <w:rFonts w:ascii="Arial" w:hAnsi="Arial" w:cs="Arial"/>
          <w:sz w:val="22"/>
          <w:szCs w:val="22"/>
        </w:rPr>
      </w:pPr>
      <w:r w:rsidRPr="00190E25">
        <w:rPr>
          <w:rFonts w:ascii="Arial" w:hAnsi="Arial" w:cs="Arial"/>
          <w:sz w:val="22"/>
          <w:szCs w:val="22"/>
        </w:rPr>
        <w:t>Note that our example of tossing a die 60 times fits the description of a multinomial experiment.</w:t>
      </w:r>
    </w:p>
    <w:p w:rsidR="00F44182" w:rsidRPr="00190E25" w:rsidRDefault="00F44182" w:rsidP="00F44182">
      <w:pPr>
        <w:rPr>
          <w:rFonts w:ascii="Arial" w:hAnsi="Arial" w:cs="Arial"/>
          <w:sz w:val="22"/>
          <w:szCs w:val="22"/>
        </w:rPr>
      </w:pPr>
    </w:p>
    <w:p w:rsidR="00F44182" w:rsidRPr="00190E25" w:rsidRDefault="00F44182" w:rsidP="00F44182">
      <w:pPr>
        <w:rPr>
          <w:rFonts w:ascii="Arial" w:hAnsi="Arial" w:cs="Arial"/>
          <w:sz w:val="22"/>
          <w:szCs w:val="22"/>
        </w:rPr>
      </w:pPr>
      <w:r w:rsidRPr="00190E25">
        <w:rPr>
          <w:rFonts w:ascii="Arial" w:hAnsi="Arial" w:cs="Arial"/>
          <w:sz w:val="22"/>
          <w:szCs w:val="22"/>
        </w:rPr>
        <w:t xml:space="preserve">First the </w:t>
      </w:r>
      <w:r w:rsidRPr="00190E25">
        <w:rPr>
          <w:rFonts w:ascii="Arial" w:hAnsi="Arial" w:cs="Arial"/>
          <w:i/>
          <w:sz w:val="22"/>
          <w:szCs w:val="22"/>
        </w:rPr>
        <w:t>n</w:t>
      </w:r>
      <w:r w:rsidRPr="00190E25">
        <w:rPr>
          <w:rFonts w:ascii="Arial" w:hAnsi="Arial" w:cs="Arial"/>
          <w:sz w:val="22"/>
          <w:szCs w:val="22"/>
        </w:rPr>
        <w:t xml:space="preserve"> identical trials are the 60 tosses.</w:t>
      </w:r>
    </w:p>
    <w:p w:rsidR="00F44182" w:rsidRDefault="00F44182" w:rsidP="00F44182">
      <w:pPr>
        <w:rPr>
          <w:rFonts w:ascii="Arial" w:hAnsi="Arial" w:cs="Arial"/>
          <w:sz w:val="22"/>
          <w:szCs w:val="22"/>
        </w:rPr>
      </w:pPr>
    </w:p>
    <w:p w:rsidR="00F44182" w:rsidRPr="00190E25" w:rsidRDefault="00F44182" w:rsidP="00F44182">
      <w:pPr>
        <w:rPr>
          <w:rFonts w:ascii="Arial" w:hAnsi="Arial" w:cs="Arial"/>
          <w:sz w:val="22"/>
          <w:szCs w:val="22"/>
        </w:rPr>
      </w:pPr>
      <w:r w:rsidRPr="00190E25">
        <w:rPr>
          <w:rFonts w:ascii="Arial" w:hAnsi="Arial" w:cs="Arial"/>
          <w:sz w:val="22"/>
          <w:szCs w:val="22"/>
        </w:rPr>
        <w:t xml:space="preserve">Each toss results in a 1, 2, 3, 4, 5, or 6, which are the </w:t>
      </w:r>
      <w:r w:rsidRPr="00190E25">
        <w:rPr>
          <w:rFonts w:ascii="Arial" w:hAnsi="Arial" w:cs="Arial"/>
          <w:i/>
          <w:sz w:val="22"/>
          <w:szCs w:val="22"/>
        </w:rPr>
        <w:t>k</w:t>
      </w:r>
      <w:r w:rsidRPr="00190E25">
        <w:rPr>
          <w:rFonts w:ascii="Arial" w:hAnsi="Arial" w:cs="Arial"/>
          <w:sz w:val="22"/>
          <w:szCs w:val="22"/>
        </w:rPr>
        <w:t>=6 classes</w:t>
      </w:r>
    </w:p>
    <w:p w:rsidR="00F44182" w:rsidRDefault="00F44182" w:rsidP="00F44182">
      <w:pPr>
        <w:rPr>
          <w:rFonts w:ascii="Arial" w:hAnsi="Arial" w:cs="Arial"/>
          <w:sz w:val="22"/>
          <w:szCs w:val="22"/>
        </w:rPr>
      </w:pPr>
    </w:p>
    <w:p w:rsidR="00F44182" w:rsidRPr="00190E25" w:rsidRDefault="00F44182" w:rsidP="00F44182">
      <w:pPr>
        <w:rPr>
          <w:rFonts w:ascii="Arial" w:hAnsi="Arial" w:cs="Arial"/>
          <w:sz w:val="22"/>
          <w:szCs w:val="22"/>
        </w:rPr>
      </w:pPr>
      <w:r>
        <w:rPr>
          <w:rFonts w:ascii="Arial" w:hAnsi="Arial" w:cs="Arial"/>
          <w:sz w:val="22"/>
          <w:szCs w:val="22"/>
        </w:rPr>
        <w:t>What are t</w:t>
      </w:r>
      <w:r w:rsidRPr="00190E25">
        <w:rPr>
          <w:rFonts w:ascii="Arial" w:hAnsi="Arial" w:cs="Arial"/>
          <w:sz w:val="22"/>
          <w:szCs w:val="22"/>
        </w:rPr>
        <w:t xml:space="preserve">he probabilities associated with the 6 sides are denoted </w:t>
      </w:r>
      <w:proofErr w:type="gramStart"/>
      <w:r w:rsidRPr="00190E25">
        <w:rPr>
          <w:rFonts w:ascii="Arial" w:hAnsi="Arial" w:cs="Arial"/>
          <w:sz w:val="22"/>
          <w:szCs w:val="22"/>
        </w:rPr>
        <w:t xml:space="preserve">as </w:t>
      </w:r>
      <w:proofErr w:type="gramEnd"/>
      <w:r w:rsidRPr="00190E25">
        <w:rPr>
          <w:rFonts w:ascii="Arial" w:hAnsi="Arial" w:cs="Arial"/>
          <w:position w:val="-12"/>
          <w:sz w:val="22"/>
          <w:szCs w:val="22"/>
        </w:rPr>
        <w:object w:dxaOrig="1860" w:dyaOrig="360">
          <v:shape id="_x0000_i1026" type="#_x0000_t75" style="width:88.5pt;height:17.25pt" o:ole="">
            <v:imagedata r:id="rId18" o:title=""/>
          </v:shape>
          <o:OLEObject Type="Embed" ProgID="Equation.DSMT4" ShapeID="_x0000_i1026" DrawAspect="Content" ObjectID="_1537269046" r:id="rId19"/>
        </w:object>
      </w:r>
      <w:r>
        <w:rPr>
          <w:rFonts w:ascii="Arial" w:hAnsi="Arial" w:cs="Arial"/>
          <w:sz w:val="22"/>
          <w:szCs w:val="22"/>
        </w:rPr>
        <w:t xml:space="preserve">.  </w:t>
      </w:r>
      <w:proofErr w:type="gramStart"/>
      <w:r>
        <w:rPr>
          <w:rFonts w:ascii="Arial" w:hAnsi="Arial" w:cs="Arial"/>
          <w:sz w:val="22"/>
          <w:szCs w:val="22"/>
        </w:rPr>
        <w:t>If the die is fair?</w:t>
      </w:r>
      <w:proofErr w:type="gramEnd"/>
    </w:p>
    <w:p w:rsidR="00F44182" w:rsidRPr="00190E25" w:rsidRDefault="00F44182" w:rsidP="00F44182">
      <w:pPr>
        <w:rPr>
          <w:rFonts w:ascii="Arial" w:hAnsi="Arial" w:cs="Arial"/>
          <w:sz w:val="22"/>
          <w:szCs w:val="22"/>
        </w:rPr>
      </w:pPr>
    </w:p>
    <w:p w:rsidR="00F44182" w:rsidRDefault="00F44182" w:rsidP="00F44182">
      <w:pPr>
        <w:rPr>
          <w:rFonts w:ascii="Arial" w:hAnsi="Arial" w:cs="Arial"/>
          <w:sz w:val="22"/>
          <w:szCs w:val="22"/>
        </w:rPr>
      </w:pPr>
    </w:p>
    <w:p w:rsidR="00F44182" w:rsidRPr="00190E25" w:rsidRDefault="00F44182" w:rsidP="00F44182">
      <w:pPr>
        <w:rPr>
          <w:rFonts w:ascii="Arial" w:hAnsi="Arial" w:cs="Arial"/>
          <w:sz w:val="22"/>
          <w:szCs w:val="22"/>
        </w:rPr>
      </w:pPr>
    </w:p>
    <w:p w:rsidR="00F44182" w:rsidRPr="00190E25" w:rsidRDefault="00F44182" w:rsidP="00F44182">
      <w:pPr>
        <w:rPr>
          <w:rFonts w:ascii="Arial" w:hAnsi="Arial" w:cs="Arial"/>
          <w:sz w:val="22"/>
          <w:szCs w:val="22"/>
        </w:rPr>
      </w:pPr>
    </w:p>
    <w:p w:rsidR="00F44182" w:rsidRPr="00190E25" w:rsidRDefault="00F44182" w:rsidP="00F44182">
      <w:pPr>
        <w:rPr>
          <w:rFonts w:ascii="Arial" w:hAnsi="Arial" w:cs="Arial"/>
          <w:sz w:val="22"/>
          <w:szCs w:val="22"/>
        </w:rPr>
      </w:pPr>
      <w:r>
        <w:rPr>
          <w:rFonts w:ascii="Arial" w:hAnsi="Arial" w:cs="Arial"/>
          <w:sz w:val="22"/>
          <w:szCs w:val="22"/>
        </w:rPr>
        <w:lastRenderedPageBreak/>
        <w:t>Note that t</w:t>
      </w:r>
      <w:r w:rsidRPr="00190E25">
        <w:rPr>
          <w:rFonts w:ascii="Arial" w:hAnsi="Arial" w:cs="Arial"/>
          <w:sz w:val="22"/>
          <w:szCs w:val="22"/>
        </w:rPr>
        <w:t>he outcome of any one toss does not depend on any other toss, hence the tosses are independent and the probabilities add to 1.</w:t>
      </w:r>
    </w:p>
    <w:p w:rsidR="00F44182" w:rsidRPr="00190E25" w:rsidRDefault="00F44182" w:rsidP="00F44182">
      <w:pPr>
        <w:rPr>
          <w:rFonts w:ascii="Arial" w:hAnsi="Arial" w:cs="Arial"/>
          <w:sz w:val="22"/>
          <w:szCs w:val="22"/>
        </w:rPr>
      </w:pPr>
    </w:p>
    <w:p w:rsidR="00F44182" w:rsidRDefault="00F44182" w:rsidP="00F44182">
      <w:pPr>
        <w:rPr>
          <w:rFonts w:ascii="Arial" w:hAnsi="Arial" w:cs="Arial"/>
          <w:sz w:val="22"/>
          <w:szCs w:val="22"/>
        </w:rPr>
      </w:pPr>
      <w:r w:rsidRPr="00190E25">
        <w:rPr>
          <w:rFonts w:ascii="Arial" w:hAnsi="Arial" w:cs="Arial"/>
          <w:sz w:val="22"/>
          <w:szCs w:val="22"/>
        </w:rPr>
        <w:t xml:space="preserve">Going back to our example, we observe that </w:t>
      </w:r>
      <w:r w:rsidRPr="00190E25">
        <w:rPr>
          <w:rFonts w:ascii="Arial" w:hAnsi="Arial" w:cs="Arial"/>
          <w:position w:val="-12"/>
          <w:sz w:val="22"/>
          <w:szCs w:val="22"/>
        </w:rPr>
        <w:object w:dxaOrig="4020" w:dyaOrig="360">
          <v:shape id="_x0000_i1027" type="#_x0000_t75" style="width:190.5pt;height:17.25pt" o:ole="">
            <v:imagedata r:id="rId20" o:title=""/>
          </v:shape>
          <o:OLEObject Type="Embed" ProgID="Equation.DSMT4" ShapeID="_x0000_i1027" DrawAspect="Content" ObjectID="_1537269047" r:id="rId21"/>
        </w:object>
      </w:r>
      <w:r w:rsidRPr="00190E25">
        <w:rPr>
          <w:rFonts w:ascii="Arial" w:hAnsi="Arial" w:cs="Arial"/>
          <w:sz w:val="22"/>
          <w:szCs w:val="22"/>
        </w:rPr>
        <w:t xml:space="preserve"> which totals </w:t>
      </w:r>
      <w:r w:rsidRPr="00190E25">
        <w:rPr>
          <w:rFonts w:ascii="Arial" w:hAnsi="Arial" w:cs="Arial"/>
          <w:i/>
          <w:sz w:val="22"/>
          <w:szCs w:val="22"/>
        </w:rPr>
        <w:t>n</w:t>
      </w:r>
      <w:r w:rsidRPr="00190E25">
        <w:rPr>
          <w:rFonts w:ascii="Arial" w:hAnsi="Arial" w:cs="Arial"/>
          <w:sz w:val="22"/>
          <w:szCs w:val="22"/>
        </w:rPr>
        <w:t xml:space="preserve">=60.  </w:t>
      </w:r>
    </w:p>
    <w:p w:rsidR="00F44182" w:rsidRDefault="00F44182" w:rsidP="00F44182">
      <w:pPr>
        <w:rPr>
          <w:rFonts w:ascii="Arial" w:hAnsi="Arial" w:cs="Arial"/>
          <w:sz w:val="22"/>
          <w:szCs w:val="22"/>
        </w:rPr>
      </w:pPr>
    </w:p>
    <w:p w:rsidR="00F44182" w:rsidRPr="00190E25" w:rsidRDefault="00F44182" w:rsidP="00F44182">
      <w:pPr>
        <w:rPr>
          <w:rFonts w:ascii="Arial" w:hAnsi="Arial" w:cs="Arial"/>
          <w:sz w:val="22"/>
          <w:szCs w:val="22"/>
        </w:rPr>
      </w:pPr>
      <w:r w:rsidRPr="00190E25">
        <w:rPr>
          <w:rFonts w:ascii="Arial" w:hAnsi="Arial" w:cs="Arial"/>
          <w:sz w:val="22"/>
          <w:szCs w:val="22"/>
        </w:rPr>
        <w:t xml:space="preserve">Thus the toss of a die </w:t>
      </w:r>
      <w:r w:rsidRPr="00190E25">
        <w:rPr>
          <w:rFonts w:ascii="Arial" w:hAnsi="Arial" w:cs="Arial"/>
          <w:i/>
          <w:sz w:val="22"/>
          <w:szCs w:val="22"/>
        </w:rPr>
        <w:t>n</w:t>
      </w:r>
      <w:r w:rsidRPr="00190E25">
        <w:rPr>
          <w:rFonts w:ascii="Arial" w:hAnsi="Arial" w:cs="Arial"/>
          <w:sz w:val="22"/>
          <w:szCs w:val="22"/>
        </w:rPr>
        <w:t xml:space="preserve"> times is a multinomial experiment.</w:t>
      </w:r>
    </w:p>
    <w:p w:rsidR="00F44182" w:rsidRDefault="00F44182" w:rsidP="00F44182">
      <w:pPr>
        <w:rPr>
          <w:rFonts w:ascii="Arial" w:hAnsi="Arial" w:cs="Arial"/>
          <w:sz w:val="22"/>
          <w:szCs w:val="22"/>
        </w:rPr>
      </w:pPr>
    </w:p>
    <w:p w:rsidR="00F44182" w:rsidRPr="00190E25" w:rsidRDefault="00F44182" w:rsidP="00F44182">
      <w:pPr>
        <w:rPr>
          <w:rFonts w:ascii="Arial" w:hAnsi="Arial" w:cs="Arial"/>
          <w:sz w:val="22"/>
          <w:szCs w:val="22"/>
        </w:rPr>
      </w:pPr>
      <w:r w:rsidRPr="00190E25">
        <w:rPr>
          <w:rFonts w:ascii="Arial" w:hAnsi="Arial" w:cs="Arial"/>
          <w:sz w:val="22"/>
          <w:szCs w:val="22"/>
        </w:rPr>
        <w:t xml:space="preserve">So in order to determine whether or not the die is fair, we need to first state the null hypothesis, which is </w:t>
      </w:r>
    </w:p>
    <w:p w:rsidR="00F44182" w:rsidRPr="00190E25" w:rsidRDefault="00F44182" w:rsidP="00F44182">
      <w:pPr>
        <w:rPr>
          <w:rFonts w:ascii="Arial" w:hAnsi="Arial" w:cs="Arial"/>
          <w:sz w:val="22"/>
          <w:szCs w:val="22"/>
        </w:rPr>
      </w:pPr>
    </w:p>
    <w:p w:rsidR="00F44182" w:rsidRPr="00190E25" w:rsidRDefault="00F44182" w:rsidP="00F44182">
      <w:pPr>
        <w:rPr>
          <w:rFonts w:ascii="Arial" w:hAnsi="Arial" w:cs="Arial"/>
          <w:sz w:val="22"/>
          <w:szCs w:val="22"/>
        </w:rPr>
      </w:pPr>
      <w:r w:rsidRPr="00190E25">
        <w:rPr>
          <w:rFonts w:ascii="Arial" w:hAnsi="Arial" w:cs="Arial"/>
          <w:position w:val="-24"/>
          <w:sz w:val="22"/>
          <w:szCs w:val="22"/>
        </w:rPr>
        <w:object w:dxaOrig="3480" w:dyaOrig="620">
          <v:shape id="_x0000_i1028" type="#_x0000_t75" style="width:163.5pt;height:29.25pt" o:ole="">
            <v:imagedata r:id="rId22" o:title=""/>
          </v:shape>
          <o:OLEObject Type="Embed" ProgID="Equation.DSMT4" ShapeID="_x0000_i1028" DrawAspect="Content" ObjectID="_1537269048" r:id="rId23"/>
        </w:object>
      </w:r>
    </w:p>
    <w:p w:rsidR="00F44182" w:rsidRPr="00190E25" w:rsidRDefault="00F44182" w:rsidP="00F44182">
      <w:pPr>
        <w:rPr>
          <w:rFonts w:ascii="Arial" w:hAnsi="Arial" w:cs="Arial"/>
          <w:sz w:val="22"/>
          <w:szCs w:val="22"/>
        </w:rPr>
      </w:pPr>
    </w:p>
    <w:p w:rsidR="00F44182" w:rsidRPr="00190E25" w:rsidRDefault="00F44182" w:rsidP="00F44182">
      <w:pPr>
        <w:rPr>
          <w:rFonts w:ascii="Arial" w:hAnsi="Arial" w:cs="Arial"/>
          <w:sz w:val="22"/>
          <w:szCs w:val="22"/>
        </w:rPr>
      </w:pPr>
      <w:r w:rsidRPr="00190E25">
        <w:rPr>
          <w:rFonts w:ascii="Arial" w:hAnsi="Arial" w:cs="Arial"/>
          <w:sz w:val="22"/>
          <w:szCs w:val="22"/>
        </w:rPr>
        <w:t>Versus the alternative hypothesis:</w:t>
      </w:r>
    </w:p>
    <w:p w:rsidR="00F44182" w:rsidRPr="00190E25" w:rsidRDefault="00F44182" w:rsidP="00F44182">
      <w:pPr>
        <w:rPr>
          <w:rFonts w:ascii="Arial" w:hAnsi="Arial" w:cs="Arial"/>
          <w:sz w:val="22"/>
          <w:szCs w:val="22"/>
        </w:rPr>
      </w:pPr>
    </w:p>
    <w:p w:rsidR="00F44182" w:rsidRPr="00190E25" w:rsidRDefault="00F44182" w:rsidP="00F44182">
      <w:pPr>
        <w:rPr>
          <w:rFonts w:ascii="Arial" w:hAnsi="Arial" w:cs="Arial"/>
          <w:sz w:val="22"/>
          <w:szCs w:val="22"/>
        </w:rPr>
      </w:pPr>
      <w:r w:rsidRPr="00190E25">
        <w:rPr>
          <w:rFonts w:ascii="Arial" w:hAnsi="Arial" w:cs="Arial"/>
          <w:position w:val="-24"/>
          <w:sz w:val="22"/>
          <w:szCs w:val="22"/>
        </w:rPr>
        <w:object w:dxaOrig="3000" w:dyaOrig="620">
          <v:shape id="_x0000_i1029" type="#_x0000_t75" style="width:150.75pt;height:31.5pt" o:ole="">
            <v:imagedata r:id="rId24" o:title=""/>
          </v:shape>
          <o:OLEObject Type="Embed" ProgID="Equation.DSMT4" ShapeID="_x0000_i1029" DrawAspect="Content" ObjectID="_1537269049" r:id="rId25"/>
        </w:object>
      </w:r>
    </w:p>
    <w:p w:rsidR="00F44182" w:rsidRDefault="00F44182" w:rsidP="00F44182">
      <w:pPr>
        <w:rPr>
          <w:rFonts w:ascii="Arial" w:hAnsi="Arial" w:cs="Arial"/>
          <w:sz w:val="22"/>
          <w:szCs w:val="22"/>
        </w:rPr>
      </w:pPr>
    </w:p>
    <w:p w:rsidR="00F44182" w:rsidRPr="00190E25" w:rsidRDefault="00F44182" w:rsidP="00F44182">
      <w:pPr>
        <w:rPr>
          <w:rFonts w:ascii="Arial" w:hAnsi="Arial" w:cs="Arial"/>
          <w:sz w:val="22"/>
          <w:szCs w:val="22"/>
        </w:rPr>
      </w:pPr>
      <w:r w:rsidRPr="00190E25">
        <w:rPr>
          <w:rFonts w:ascii="Arial" w:hAnsi="Arial" w:cs="Arial"/>
          <w:sz w:val="22"/>
          <w:szCs w:val="22"/>
        </w:rPr>
        <w:t xml:space="preserve">If the null hypothesis is true, then out of 60 tosses we expect that each </w:t>
      </w:r>
      <w:bookmarkStart w:id="0" w:name="OLE_LINK3"/>
      <w:r w:rsidRPr="00190E25">
        <w:rPr>
          <w:rFonts w:ascii="Arial" w:hAnsi="Arial" w:cs="Arial"/>
          <w:position w:val="-12"/>
          <w:sz w:val="22"/>
          <w:szCs w:val="22"/>
        </w:rPr>
        <w:object w:dxaOrig="220" w:dyaOrig="360">
          <v:shape id="_x0000_i1030" type="#_x0000_t75" style="width:11.25pt;height:18pt" o:ole="">
            <v:imagedata r:id="rId26" o:title=""/>
          </v:shape>
          <o:OLEObject Type="Embed" ProgID="Equation.DSMT4" ShapeID="_x0000_i1030" DrawAspect="Content" ObjectID="_1537269050" r:id="rId27"/>
        </w:object>
      </w:r>
      <w:bookmarkEnd w:id="0"/>
      <w:r w:rsidRPr="00190E25">
        <w:rPr>
          <w:rFonts w:ascii="Arial" w:hAnsi="Arial" w:cs="Arial"/>
          <w:sz w:val="22"/>
          <w:szCs w:val="22"/>
        </w:rPr>
        <w:t xml:space="preserve"> will be (1/6</w:t>
      </w:r>
      <w:proofErr w:type="gramStart"/>
      <w:r w:rsidRPr="00190E25">
        <w:rPr>
          <w:rFonts w:ascii="Arial" w:hAnsi="Arial" w:cs="Arial"/>
          <w:sz w:val="22"/>
          <w:szCs w:val="22"/>
        </w:rPr>
        <w:t>)(</w:t>
      </w:r>
      <w:proofErr w:type="gramEnd"/>
      <w:r w:rsidRPr="00190E25">
        <w:rPr>
          <w:rFonts w:ascii="Arial" w:hAnsi="Arial" w:cs="Arial"/>
          <w:sz w:val="22"/>
          <w:szCs w:val="22"/>
        </w:rPr>
        <w:t>60)=10, as we thought earlier.</w:t>
      </w:r>
    </w:p>
    <w:p w:rsidR="00F44182" w:rsidRPr="00190E25" w:rsidRDefault="00F44182" w:rsidP="00F44182">
      <w:pPr>
        <w:rPr>
          <w:rFonts w:ascii="Arial" w:hAnsi="Arial" w:cs="Arial"/>
          <w:sz w:val="22"/>
          <w:szCs w:val="22"/>
        </w:rPr>
      </w:pPr>
    </w:p>
    <w:p w:rsidR="00F44182" w:rsidRPr="00190E25" w:rsidRDefault="00F44182" w:rsidP="00F44182">
      <w:pPr>
        <w:rPr>
          <w:rFonts w:ascii="Arial" w:hAnsi="Arial" w:cs="Arial"/>
          <w:sz w:val="22"/>
          <w:szCs w:val="22"/>
        </w:rPr>
      </w:pPr>
      <w:r w:rsidRPr="00190E25">
        <w:rPr>
          <w:rFonts w:ascii="Arial" w:hAnsi="Arial" w:cs="Arial"/>
          <w:sz w:val="22"/>
          <w:szCs w:val="22"/>
        </w:rPr>
        <w:t xml:space="preserve">So out of </w:t>
      </w:r>
      <w:r w:rsidRPr="00190E25">
        <w:rPr>
          <w:rFonts w:ascii="Arial" w:hAnsi="Arial" w:cs="Arial"/>
          <w:i/>
          <w:sz w:val="22"/>
          <w:szCs w:val="22"/>
        </w:rPr>
        <w:t>n</w:t>
      </w:r>
      <w:r w:rsidRPr="00190E25">
        <w:rPr>
          <w:rFonts w:ascii="Arial" w:hAnsi="Arial" w:cs="Arial"/>
          <w:sz w:val="22"/>
          <w:szCs w:val="22"/>
        </w:rPr>
        <w:t xml:space="preserve"> trials of a multinomial experiment, the </w:t>
      </w:r>
      <w:r w:rsidRPr="00190E25">
        <w:rPr>
          <w:rFonts w:ascii="Arial" w:hAnsi="Arial" w:cs="Arial"/>
          <w:b/>
          <w:sz w:val="22"/>
          <w:szCs w:val="22"/>
        </w:rPr>
        <w:t>expected number of outcomes</w:t>
      </w:r>
      <w:r w:rsidRPr="00190E25">
        <w:rPr>
          <w:rFonts w:ascii="Arial" w:hAnsi="Arial" w:cs="Arial"/>
          <w:sz w:val="22"/>
          <w:szCs w:val="22"/>
        </w:rPr>
        <w:t xml:space="preserve"> to fall in class </w:t>
      </w:r>
      <w:proofErr w:type="spellStart"/>
      <w:r w:rsidRPr="00190E25">
        <w:rPr>
          <w:rFonts w:ascii="Arial" w:hAnsi="Arial" w:cs="Arial"/>
          <w:i/>
          <w:sz w:val="22"/>
          <w:szCs w:val="22"/>
        </w:rPr>
        <w:t>i</w:t>
      </w:r>
      <w:proofErr w:type="spellEnd"/>
      <w:r w:rsidRPr="00190E25">
        <w:rPr>
          <w:rFonts w:ascii="Arial" w:hAnsi="Arial" w:cs="Arial"/>
          <w:sz w:val="22"/>
          <w:szCs w:val="22"/>
        </w:rPr>
        <w:t xml:space="preserve"> is</w:t>
      </w:r>
    </w:p>
    <w:p w:rsidR="00F44182" w:rsidRPr="00190E25" w:rsidRDefault="00F44182" w:rsidP="00F44182">
      <w:pPr>
        <w:rPr>
          <w:rFonts w:ascii="Arial" w:hAnsi="Arial" w:cs="Arial"/>
          <w:sz w:val="22"/>
          <w:szCs w:val="22"/>
        </w:rPr>
      </w:pPr>
    </w:p>
    <w:p w:rsidR="00F44182" w:rsidRPr="00190E25" w:rsidRDefault="00F44182" w:rsidP="00F44182">
      <w:pPr>
        <w:rPr>
          <w:rFonts w:ascii="Arial" w:hAnsi="Arial" w:cs="Arial"/>
          <w:sz w:val="22"/>
          <w:szCs w:val="22"/>
        </w:rPr>
      </w:pPr>
      <w:r w:rsidRPr="00190E25">
        <w:rPr>
          <w:rFonts w:ascii="Arial" w:hAnsi="Arial" w:cs="Arial"/>
          <w:position w:val="-12"/>
          <w:sz w:val="22"/>
          <w:szCs w:val="22"/>
        </w:rPr>
        <w:object w:dxaOrig="780" w:dyaOrig="360">
          <v:shape id="_x0000_i1031" type="#_x0000_t75" style="width:42pt;height:19.5pt" o:ole="">
            <v:imagedata r:id="rId28" o:title=""/>
          </v:shape>
          <o:OLEObject Type="Embed" ProgID="Equation.DSMT4" ShapeID="_x0000_i1031" DrawAspect="Content" ObjectID="_1537269051" r:id="rId29"/>
        </w:object>
      </w:r>
    </w:p>
    <w:p w:rsidR="00F44182" w:rsidRPr="00190E25" w:rsidRDefault="00F44182" w:rsidP="00F44182">
      <w:pPr>
        <w:rPr>
          <w:rFonts w:ascii="Arial" w:hAnsi="Arial" w:cs="Arial"/>
          <w:sz w:val="22"/>
          <w:szCs w:val="22"/>
        </w:rPr>
      </w:pPr>
    </w:p>
    <w:p w:rsidR="00F44182" w:rsidRPr="00190E25" w:rsidRDefault="00F44182" w:rsidP="00F44182">
      <w:pPr>
        <w:rPr>
          <w:rFonts w:ascii="Arial" w:hAnsi="Arial" w:cs="Arial"/>
          <w:sz w:val="22"/>
          <w:szCs w:val="22"/>
        </w:rPr>
      </w:pPr>
      <w:r w:rsidRPr="00190E25">
        <w:rPr>
          <w:rFonts w:ascii="Arial" w:hAnsi="Arial" w:cs="Arial"/>
          <w:sz w:val="22"/>
          <w:szCs w:val="22"/>
        </w:rPr>
        <w:t>Note that the expected cell count is calculated assuming the null hypothesis is true.</w:t>
      </w:r>
    </w:p>
    <w:p w:rsidR="00F44182" w:rsidRPr="00190E25" w:rsidRDefault="00F44182" w:rsidP="00F44182">
      <w:pPr>
        <w:rPr>
          <w:rFonts w:ascii="Arial" w:hAnsi="Arial" w:cs="Arial"/>
          <w:sz w:val="22"/>
          <w:szCs w:val="22"/>
        </w:rPr>
      </w:pPr>
    </w:p>
    <w:p w:rsidR="00F44182" w:rsidRPr="00190E25" w:rsidRDefault="00F44182" w:rsidP="00F44182">
      <w:pPr>
        <w:rPr>
          <w:rFonts w:ascii="Arial" w:hAnsi="Arial" w:cs="Arial"/>
          <w:sz w:val="22"/>
          <w:szCs w:val="22"/>
        </w:rPr>
      </w:pPr>
      <w:r w:rsidRPr="00190E25">
        <w:rPr>
          <w:rFonts w:ascii="Arial" w:hAnsi="Arial" w:cs="Arial"/>
          <w:sz w:val="22"/>
          <w:szCs w:val="22"/>
        </w:rPr>
        <w:t xml:space="preserve">We realize that the die could be fair and not all </w:t>
      </w:r>
      <w:r w:rsidRPr="00190E25">
        <w:rPr>
          <w:rFonts w:ascii="Arial" w:hAnsi="Arial" w:cs="Arial"/>
          <w:position w:val="-12"/>
          <w:sz w:val="22"/>
          <w:szCs w:val="22"/>
        </w:rPr>
        <w:object w:dxaOrig="220" w:dyaOrig="360">
          <v:shape id="_x0000_i1032" type="#_x0000_t75" style="width:11.25pt;height:18pt" o:ole="">
            <v:imagedata r:id="rId26" o:title=""/>
          </v:shape>
          <o:OLEObject Type="Embed" ProgID="Equation.DSMT4" ShapeID="_x0000_i1032" DrawAspect="Content" ObjectID="_1537269052" r:id="rId30"/>
        </w:object>
      </w:r>
      <w:r w:rsidRPr="00190E25">
        <w:rPr>
          <w:rFonts w:ascii="Arial" w:hAnsi="Arial" w:cs="Arial"/>
          <w:sz w:val="22"/>
          <w:szCs w:val="22"/>
        </w:rPr>
        <w:t>=10.  There can be some discrepancies, but we wouldn’t expect much if the die is indeed fair.</w:t>
      </w:r>
    </w:p>
    <w:p w:rsidR="00F44182" w:rsidRPr="00190E25" w:rsidRDefault="00F44182" w:rsidP="00F44182">
      <w:pPr>
        <w:rPr>
          <w:rFonts w:ascii="Arial" w:hAnsi="Arial" w:cs="Arial"/>
          <w:sz w:val="22"/>
          <w:szCs w:val="22"/>
        </w:rPr>
      </w:pPr>
    </w:p>
    <w:p w:rsidR="00F44182" w:rsidRPr="00190E25" w:rsidRDefault="00F44182" w:rsidP="00F44182">
      <w:pPr>
        <w:rPr>
          <w:rFonts w:ascii="Arial" w:hAnsi="Arial" w:cs="Arial"/>
          <w:sz w:val="22"/>
          <w:szCs w:val="22"/>
        </w:rPr>
      </w:pPr>
      <w:r w:rsidRPr="00190E25">
        <w:rPr>
          <w:rFonts w:ascii="Arial" w:hAnsi="Arial" w:cs="Arial"/>
          <w:sz w:val="22"/>
          <w:szCs w:val="22"/>
        </w:rPr>
        <w:t xml:space="preserve">So we would like to have a test statistic.  This test statistic should consider the differences in the </w:t>
      </w:r>
      <w:proofErr w:type="gramStart"/>
      <w:r w:rsidRPr="00190E25">
        <w:rPr>
          <w:rFonts w:ascii="Arial" w:hAnsi="Arial" w:cs="Arial"/>
          <w:sz w:val="22"/>
          <w:szCs w:val="22"/>
        </w:rPr>
        <w:t xml:space="preserve">observed </w:t>
      </w:r>
      <w:proofErr w:type="gramEnd"/>
      <w:r w:rsidRPr="00190E25">
        <w:rPr>
          <w:rFonts w:ascii="Arial" w:hAnsi="Arial" w:cs="Arial"/>
          <w:position w:val="-12"/>
          <w:sz w:val="22"/>
          <w:szCs w:val="22"/>
        </w:rPr>
        <w:object w:dxaOrig="220" w:dyaOrig="360">
          <v:shape id="_x0000_i1033" type="#_x0000_t75" style="width:11.25pt;height:18pt" o:ole="">
            <v:imagedata r:id="rId26" o:title=""/>
          </v:shape>
          <o:OLEObject Type="Embed" ProgID="Equation.DSMT4" ShapeID="_x0000_i1033" DrawAspect="Content" ObjectID="_1537269053" r:id="rId31"/>
        </w:object>
      </w:r>
      <w:r w:rsidRPr="00190E25">
        <w:rPr>
          <w:rFonts w:ascii="Arial" w:hAnsi="Arial" w:cs="Arial"/>
          <w:sz w:val="22"/>
          <w:szCs w:val="22"/>
        </w:rPr>
        <w:t>’s and those expected under the null hypothesis.  The follow statistic, proposed by Karl Pearson, measures the amount of disagreement between the observed data and the expected data:</w:t>
      </w:r>
    </w:p>
    <w:p w:rsidR="00F44182" w:rsidRPr="00190E25" w:rsidRDefault="00F44182" w:rsidP="00F44182">
      <w:pPr>
        <w:rPr>
          <w:rFonts w:ascii="Arial" w:hAnsi="Arial" w:cs="Arial"/>
          <w:sz w:val="22"/>
          <w:szCs w:val="22"/>
        </w:rPr>
      </w:pPr>
    </w:p>
    <w:p w:rsidR="00F44182" w:rsidRPr="00190E25" w:rsidRDefault="00F44182" w:rsidP="00F44182">
      <w:pPr>
        <w:rPr>
          <w:rFonts w:ascii="Arial" w:hAnsi="Arial" w:cs="Arial"/>
          <w:sz w:val="22"/>
          <w:szCs w:val="22"/>
        </w:rPr>
      </w:pPr>
      <w:r w:rsidRPr="00190E25">
        <w:rPr>
          <w:rFonts w:ascii="Arial" w:hAnsi="Arial" w:cs="Arial"/>
          <w:position w:val="-30"/>
          <w:sz w:val="22"/>
          <w:szCs w:val="22"/>
        </w:rPr>
        <w:object w:dxaOrig="1719" w:dyaOrig="720">
          <v:shape id="_x0000_i1034" type="#_x0000_t75" style="width:81.75pt;height:33.75pt" o:ole="">
            <v:imagedata r:id="rId32" o:title=""/>
          </v:shape>
          <o:OLEObject Type="Embed" ProgID="Equation.DSMT4" ShapeID="_x0000_i1034" DrawAspect="Content" ObjectID="_1537269054" r:id="rId33"/>
        </w:object>
      </w:r>
    </w:p>
    <w:p w:rsidR="00F44182" w:rsidRPr="00190E25" w:rsidRDefault="00F44182" w:rsidP="00F44182">
      <w:pPr>
        <w:rPr>
          <w:rFonts w:ascii="Arial" w:hAnsi="Arial" w:cs="Arial"/>
          <w:sz w:val="22"/>
          <w:szCs w:val="22"/>
        </w:rPr>
      </w:pPr>
    </w:p>
    <w:p w:rsidR="00F44182" w:rsidRPr="00190E25" w:rsidRDefault="00F44182" w:rsidP="00F44182">
      <w:pPr>
        <w:rPr>
          <w:rFonts w:ascii="Arial" w:hAnsi="Arial" w:cs="Arial"/>
          <w:sz w:val="22"/>
          <w:szCs w:val="22"/>
        </w:rPr>
      </w:pPr>
      <w:r w:rsidRPr="00190E25">
        <w:rPr>
          <w:rFonts w:ascii="Arial" w:hAnsi="Arial" w:cs="Arial"/>
          <w:sz w:val="22"/>
          <w:szCs w:val="22"/>
        </w:rPr>
        <w:t xml:space="preserve">If the null hypothesis is to be rejected, we would need large discrepancies between the observed and expected for each level of k and this </w:t>
      </w:r>
      <w:r w:rsidRPr="00190E25">
        <w:rPr>
          <w:rFonts w:ascii="Arial" w:hAnsi="Arial" w:cs="Arial"/>
          <w:position w:val="-10"/>
          <w:sz w:val="22"/>
          <w:szCs w:val="22"/>
        </w:rPr>
        <w:object w:dxaOrig="320" w:dyaOrig="360">
          <v:shape id="_x0000_i1035" type="#_x0000_t75" style="width:15.75pt;height:18pt" o:ole="">
            <v:imagedata r:id="rId34" o:title=""/>
          </v:shape>
          <o:OLEObject Type="Embed" ProgID="Equation.DSMT4" ShapeID="_x0000_i1035" DrawAspect="Content" ObjectID="_1537269055" r:id="rId35"/>
        </w:object>
      </w:r>
      <w:r w:rsidRPr="00190E25">
        <w:rPr>
          <w:rFonts w:ascii="Arial" w:hAnsi="Arial" w:cs="Arial"/>
          <w:sz w:val="22"/>
          <w:szCs w:val="22"/>
        </w:rPr>
        <w:t xml:space="preserve"> value would get large.  But how large does it have to be so that we have sufficient evidence to reject the null hypothesis?</w:t>
      </w:r>
    </w:p>
    <w:p w:rsidR="00F44182" w:rsidRPr="00190E25" w:rsidRDefault="00F44182" w:rsidP="00F44182">
      <w:pPr>
        <w:rPr>
          <w:rFonts w:ascii="Arial" w:hAnsi="Arial" w:cs="Arial"/>
          <w:sz w:val="22"/>
          <w:szCs w:val="22"/>
        </w:rPr>
      </w:pPr>
    </w:p>
    <w:p w:rsidR="00F44182" w:rsidRPr="00190E25" w:rsidRDefault="00F44182" w:rsidP="00F44182">
      <w:pPr>
        <w:rPr>
          <w:rFonts w:ascii="Arial" w:hAnsi="Arial" w:cs="Arial"/>
          <w:sz w:val="22"/>
          <w:szCs w:val="22"/>
        </w:rPr>
      </w:pPr>
      <w:r w:rsidRPr="00190E25">
        <w:rPr>
          <w:rFonts w:ascii="Arial" w:hAnsi="Arial" w:cs="Arial"/>
          <w:sz w:val="22"/>
          <w:szCs w:val="22"/>
        </w:rPr>
        <w:t>We need to examine the sampling distribution of the test statistic in order to answer this.</w:t>
      </w:r>
    </w:p>
    <w:p w:rsidR="00F44182" w:rsidRPr="00190E25" w:rsidRDefault="00F44182" w:rsidP="00F44182">
      <w:pPr>
        <w:rPr>
          <w:rFonts w:ascii="Arial" w:hAnsi="Arial" w:cs="Arial"/>
          <w:sz w:val="22"/>
          <w:szCs w:val="22"/>
        </w:rPr>
      </w:pPr>
    </w:p>
    <w:p w:rsidR="00F44182" w:rsidRPr="00190E25" w:rsidRDefault="00F44182" w:rsidP="00F44182">
      <w:pPr>
        <w:rPr>
          <w:rFonts w:ascii="Arial" w:hAnsi="Arial" w:cs="Arial"/>
          <w:sz w:val="22"/>
          <w:szCs w:val="22"/>
        </w:rPr>
      </w:pPr>
      <w:r w:rsidRPr="00190E25">
        <w:rPr>
          <w:rFonts w:ascii="Arial" w:hAnsi="Arial" w:cs="Arial"/>
          <w:sz w:val="22"/>
          <w:szCs w:val="22"/>
        </w:rPr>
        <w:lastRenderedPageBreak/>
        <w:t xml:space="preserve">When </w:t>
      </w:r>
      <w:r w:rsidRPr="00190E25">
        <w:rPr>
          <w:rFonts w:ascii="Arial" w:hAnsi="Arial" w:cs="Arial"/>
          <w:i/>
          <w:sz w:val="22"/>
          <w:szCs w:val="22"/>
        </w:rPr>
        <w:t>n</w:t>
      </w:r>
      <w:r w:rsidRPr="00190E25">
        <w:rPr>
          <w:rFonts w:ascii="Arial" w:hAnsi="Arial" w:cs="Arial"/>
          <w:sz w:val="22"/>
          <w:szCs w:val="22"/>
        </w:rPr>
        <w:t xml:space="preserve"> is large and the null hypothesis is true, the sampling distribution of </w:t>
      </w:r>
      <w:r w:rsidRPr="00190E25">
        <w:rPr>
          <w:rFonts w:ascii="Arial" w:hAnsi="Arial" w:cs="Arial"/>
          <w:position w:val="-10"/>
          <w:sz w:val="22"/>
          <w:szCs w:val="22"/>
        </w:rPr>
        <w:object w:dxaOrig="320" w:dyaOrig="360">
          <v:shape id="_x0000_i1036" type="#_x0000_t75" style="width:15.75pt;height:18pt" o:ole="">
            <v:imagedata r:id="rId34" o:title=""/>
          </v:shape>
          <o:OLEObject Type="Embed" ProgID="Equation.DSMT4" ShapeID="_x0000_i1036" DrawAspect="Content" ObjectID="_1537269056" r:id="rId36"/>
        </w:object>
      </w:r>
      <w:r w:rsidRPr="00190E25">
        <w:rPr>
          <w:rFonts w:ascii="Arial" w:hAnsi="Arial" w:cs="Arial"/>
          <w:sz w:val="22"/>
          <w:szCs w:val="22"/>
        </w:rPr>
        <w:t xml:space="preserve">is known to be approximately </w:t>
      </w:r>
      <w:r w:rsidRPr="00190E25">
        <w:rPr>
          <w:rFonts w:ascii="Arial" w:hAnsi="Arial" w:cs="Arial"/>
          <w:i/>
          <w:sz w:val="22"/>
          <w:szCs w:val="22"/>
        </w:rPr>
        <w:t>chi-square with k-1 degrees of freedom.</w:t>
      </w:r>
    </w:p>
    <w:p w:rsidR="00F44182" w:rsidRPr="00190E25" w:rsidRDefault="00F44182" w:rsidP="00F44182">
      <w:pPr>
        <w:rPr>
          <w:rFonts w:ascii="Arial" w:hAnsi="Arial" w:cs="Arial"/>
          <w:sz w:val="22"/>
          <w:szCs w:val="22"/>
        </w:rPr>
      </w:pPr>
    </w:p>
    <w:p w:rsidR="00F44182" w:rsidRPr="00190E25" w:rsidRDefault="00860E0B" w:rsidP="00F44182">
      <w:pPr>
        <w:rPr>
          <w:rFonts w:ascii="Arial" w:hAnsi="Arial" w:cs="Arial"/>
          <w:sz w:val="22"/>
          <w:szCs w:val="22"/>
        </w:rPr>
      </w:pPr>
      <w:r>
        <w:rPr>
          <w:rFonts w:ascii="Arial" w:hAnsi="Arial" w:cs="Arial"/>
          <w:sz w:val="22"/>
          <w:szCs w:val="22"/>
        </w:rPr>
        <w:t>The Chi-Square distribution table</w:t>
      </w:r>
      <w:r w:rsidR="00F44182" w:rsidRPr="00190E25">
        <w:rPr>
          <w:rFonts w:ascii="Arial" w:hAnsi="Arial" w:cs="Arial"/>
          <w:sz w:val="22"/>
          <w:szCs w:val="22"/>
        </w:rPr>
        <w:t xml:space="preserve"> gives the tail probabilities of the </w:t>
      </w:r>
      <w:r w:rsidR="00F44182" w:rsidRPr="00190E25">
        <w:rPr>
          <w:rFonts w:ascii="Arial" w:hAnsi="Arial" w:cs="Arial"/>
          <w:position w:val="-10"/>
          <w:sz w:val="22"/>
          <w:szCs w:val="22"/>
        </w:rPr>
        <w:object w:dxaOrig="320" w:dyaOrig="360">
          <v:shape id="_x0000_i1037" type="#_x0000_t75" style="width:15.75pt;height:18pt" o:ole="">
            <v:imagedata r:id="rId34" o:title=""/>
          </v:shape>
          <o:OLEObject Type="Embed" ProgID="Equation.DSMT4" ShapeID="_x0000_i1037" DrawAspect="Content" ObjectID="_1537269057" r:id="rId37"/>
        </w:object>
      </w:r>
      <w:r w:rsidR="00F44182" w:rsidRPr="00190E25">
        <w:rPr>
          <w:rFonts w:ascii="Arial" w:hAnsi="Arial" w:cs="Arial"/>
          <w:sz w:val="22"/>
          <w:szCs w:val="22"/>
        </w:rPr>
        <w:t xml:space="preserve"> distribution for various degrees of freedom.  For example, when the degrees of freedom are 16, the 5% of the area lies above 26.296, 2.5% lies above 28.845 and 1% lies above 32.000.  The </w:t>
      </w:r>
      <w:proofErr w:type="gramStart"/>
      <w:r w:rsidR="00F44182" w:rsidRPr="00190E25">
        <w:rPr>
          <w:rFonts w:ascii="Arial" w:hAnsi="Arial" w:cs="Arial"/>
          <w:sz w:val="22"/>
          <w:szCs w:val="22"/>
        </w:rPr>
        <w:t>table also give</w:t>
      </w:r>
      <w:proofErr w:type="gramEnd"/>
      <w:r w:rsidR="00F44182" w:rsidRPr="00190E25">
        <w:rPr>
          <w:rFonts w:ascii="Arial" w:hAnsi="Arial" w:cs="Arial"/>
          <w:sz w:val="22"/>
          <w:szCs w:val="22"/>
        </w:rPr>
        <w:t xml:space="preserve"> lower-tail probabilities.  For the multinomial test, we are only interested in large values of </w:t>
      </w:r>
      <w:r w:rsidR="00F44182" w:rsidRPr="00190E25">
        <w:rPr>
          <w:rFonts w:ascii="Arial" w:hAnsi="Arial" w:cs="Arial"/>
          <w:position w:val="-10"/>
          <w:sz w:val="22"/>
          <w:szCs w:val="22"/>
        </w:rPr>
        <w:object w:dxaOrig="320" w:dyaOrig="360">
          <v:shape id="_x0000_i1038" type="#_x0000_t75" style="width:15.75pt;height:18pt" o:ole="">
            <v:imagedata r:id="rId34" o:title=""/>
          </v:shape>
          <o:OLEObject Type="Embed" ProgID="Equation.DSMT4" ShapeID="_x0000_i1038" DrawAspect="Content" ObjectID="_1537269058" r:id="rId38"/>
        </w:object>
      </w:r>
      <w:r w:rsidR="00F44182" w:rsidRPr="00190E25">
        <w:rPr>
          <w:rFonts w:ascii="Arial" w:hAnsi="Arial" w:cs="Arial"/>
          <w:sz w:val="22"/>
          <w:szCs w:val="22"/>
        </w:rPr>
        <w:t xml:space="preserve"> and the upper-tail probabilities.</w:t>
      </w:r>
    </w:p>
    <w:p w:rsidR="00F44182" w:rsidRPr="00190E25" w:rsidRDefault="00F44182" w:rsidP="00F44182">
      <w:pPr>
        <w:rPr>
          <w:rFonts w:ascii="Arial" w:hAnsi="Arial" w:cs="Arial"/>
          <w:sz w:val="22"/>
          <w:szCs w:val="22"/>
        </w:rPr>
      </w:pPr>
    </w:p>
    <w:p w:rsidR="00F44182" w:rsidRPr="00190E25" w:rsidRDefault="00F44182" w:rsidP="00F44182">
      <w:pPr>
        <w:rPr>
          <w:rFonts w:ascii="Arial" w:hAnsi="Arial" w:cs="Arial"/>
          <w:sz w:val="22"/>
          <w:szCs w:val="22"/>
        </w:rPr>
      </w:pPr>
      <w:r w:rsidRPr="00190E25">
        <w:rPr>
          <w:rFonts w:ascii="Arial" w:hAnsi="Arial" w:cs="Arial"/>
          <w:sz w:val="22"/>
          <w:szCs w:val="22"/>
        </w:rPr>
        <w:t>Going back to the die-cast example, using the equation above, we have</w:t>
      </w:r>
    </w:p>
    <w:p w:rsidR="00F44182" w:rsidRPr="00190E25" w:rsidRDefault="00F44182" w:rsidP="00F44182">
      <w:pPr>
        <w:rPr>
          <w:rFonts w:ascii="Arial" w:hAnsi="Arial" w:cs="Arial"/>
          <w:sz w:val="22"/>
          <w:szCs w:val="22"/>
        </w:rPr>
      </w:pPr>
    </w:p>
    <w:p w:rsidR="00F44182" w:rsidRPr="00190E25" w:rsidRDefault="00F44182" w:rsidP="00F44182">
      <w:pPr>
        <w:rPr>
          <w:rFonts w:ascii="Arial" w:hAnsi="Arial" w:cs="Arial"/>
          <w:sz w:val="22"/>
          <w:szCs w:val="22"/>
        </w:rPr>
      </w:pPr>
      <w:r w:rsidRPr="00190E25">
        <w:rPr>
          <w:rFonts w:ascii="Arial" w:hAnsi="Arial" w:cs="Arial"/>
          <w:position w:val="-60"/>
          <w:sz w:val="22"/>
          <w:szCs w:val="22"/>
        </w:rPr>
        <w:object w:dxaOrig="7320" w:dyaOrig="1320">
          <v:shape id="_x0000_i1039" type="#_x0000_t75" style="width:309pt;height:55.5pt" o:ole="">
            <v:imagedata r:id="rId39" o:title=""/>
          </v:shape>
          <o:OLEObject Type="Embed" ProgID="Equation.DSMT4" ShapeID="_x0000_i1039" DrawAspect="Content" ObjectID="_1537269059" r:id="rId40"/>
        </w:object>
      </w:r>
    </w:p>
    <w:p w:rsidR="00F44182" w:rsidRPr="00190E25" w:rsidRDefault="00F44182" w:rsidP="00F44182">
      <w:pPr>
        <w:rPr>
          <w:rFonts w:ascii="Arial" w:hAnsi="Arial" w:cs="Arial"/>
          <w:sz w:val="22"/>
          <w:szCs w:val="22"/>
        </w:rPr>
      </w:pPr>
    </w:p>
    <w:p w:rsidR="00F44182" w:rsidRPr="00190E25" w:rsidRDefault="00F44182" w:rsidP="00F44182">
      <w:pPr>
        <w:rPr>
          <w:rFonts w:ascii="Arial" w:hAnsi="Arial" w:cs="Arial"/>
          <w:sz w:val="22"/>
          <w:szCs w:val="22"/>
        </w:rPr>
      </w:pPr>
      <w:r w:rsidRPr="00190E25">
        <w:rPr>
          <w:rFonts w:ascii="Arial" w:hAnsi="Arial" w:cs="Arial"/>
          <w:sz w:val="22"/>
          <w:szCs w:val="22"/>
        </w:rPr>
        <w:t xml:space="preserve">Now let’s look at the </w:t>
      </w:r>
      <w:r w:rsidRPr="00190E25">
        <w:rPr>
          <w:rFonts w:ascii="Arial" w:hAnsi="Arial" w:cs="Arial"/>
          <w:position w:val="-10"/>
          <w:sz w:val="22"/>
          <w:szCs w:val="22"/>
        </w:rPr>
        <w:object w:dxaOrig="320" w:dyaOrig="360">
          <v:shape id="_x0000_i1040" type="#_x0000_t75" style="width:15.75pt;height:18pt" o:ole="">
            <v:imagedata r:id="rId34" o:title=""/>
          </v:shape>
          <o:OLEObject Type="Embed" ProgID="Equation.DSMT4" ShapeID="_x0000_i1040" DrawAspect="Content" ObjectID="_1537269060" r:id="rId41"/>
        </w:object>
      </w:r>
      <w:r w:rsidRPr="00190E25">
        <w:rPr>
          <w:rFonts w:ascii="Arial" w:hAnsi="Arial" w:cs="Arial"/>
          <w:sz w:val="22"/>
          <w:szCs w:val="22"/>
        </w:rPr>
        <w:t xml:space="preserve"> table with </w:t>
      </w:r>
      <w:r w:rsidRPr="00190E25">
        <w:rPr>
          <w:rFonts w:ascii="Arial" w:hAnsi="Arial" w:cs="Arial"/>
          <w:i/>
          <w:sz w:val="22"/>
          <w:szCs w:val="22"/>
        </w:rPr>
        <w:t>k</w:t>
      </w:r>
      <w:r w:rsidRPr="00190E25">
        <w:rPr>
          <w:rFonts w:ascii="Arial" w:hAnsi="Arial" w:cs="Arial"/>
          <w:sz w:val="22"/>
          <w:szCs w:val="22"/>
        </w:rPr>
        <w:t xml:space="preserve">-1=6-1=5 degrees of freedom.  We see that 5% of the area lies above 11.07.  Thus, more than 5% of the area lies above 5.2; that is, the p-value &gt; 0.05.  Therefore there is not sufficient evidence to </w:t>
      </w:r>
      <w:proofErr w:type="gramStart"/>
      <w:r w:rsidRPr="00190E25">
        <w:rPr>
          <w:rFonts w:ascii="Arial" w:hAnsi="Arial" w:cs="Arial"/>
          <w:sz w:val="22"/>
          <w:szCs w:val="22"/>
        </w:rPr>
        <w:t xml:space="preserve">reject </w:t>
      </w:r>
      <w:proofErr w:type="gramEnd"/>
      <w:r w:rsidRPr="00190E25">
        <w:rPr>
          <w:rFonts w:ascii="Arial" w:hAnsi="Arial" w:cs="Arial"/>
          <w:position w:val="-12"/>
          <w:sz w:val="22"/>
          <w:szCs w:val="22"/>
        </w:rPr>
        <w:object w:dxaOrig="340" w:dyaOrig="360">
          <v:shape id="_x0000_i1041" type="#_x0000_t75" style="width:17.25pt;height:18pt" o:ole="">
            <v:imagedata r:id="rId42" o:title=""/>
          </v:shape>
          <o:OLEObject Type="Embed" ProgID="Equation.DSMT4" ShapeID="_x0000_i1041" DrawAspect="Content" ObjectID="_1537269061" r:id="rId43"/>
        </w:object>
      </w:r>
      <w:r w:rsidRPr="00190E25">
        <w:rPr>
          <w:rFonts w:ascii="Arial" w:hAnsi="Arial" w:cs="Arial"/>
          <w:sz w:val="22"/>
          <w:szCs w:val="22"/>
        </w:rPr>
        <w:t>.  Our null hypothesis was that the die is fair.  The data we observed seem to fit the null, and so we don’t have sufficient evidence to conclude that the die is not fair.</w:t>
      </w:r>
    </w:p>
    <w:p w:rsidR="00F44182" w:rsidRPr="00190E25" w:rsidRDefault="00F44182" w:rsidP="00F44182">
      <w:pPr>
        <w:rPr>
          <w:rFonts w:ascii="Arial" w:hAnsi="Arial" w:cs="Arial"/>
          <w:sz w:val="22"/>
          <w:szCs w:val="22"/>
        </w:rPr>
      </w:pPr>
    </w:p>
    <w:p w:rsidR="00F44182" w:rsidRPr="00190E25" w:rsidRDefault="00F44182" w:rsidP="00F44182">
      <w:pPr>
        <w:rPr>
          <w:rFonts w:ascii="Arial" w:hAnsi="Arial" w:cs="Arial"/>
          <w:sz w:val="22"/>
          <w:szCs w:val="22"/>
        </w:rPr>
      </w:pPr>
      <w:r w:rsidRPr="00190E25">
        <w:rPr>
          <w:rFonts w:ascii="Arial" w:hAnsi="Arial" w:cs="Arial"/>
          <w:sz w:val="22"/>
          <w:szCs w:val="22"/>
        </w:rPr>
        <w:t xml:space="preserve">This type of test, where we check that the specified probabilities in a multinomial experiment are correct is called the </w:t>
      </w:r>
      <w:r w:rsidRPr="00190E25">
        <w:rPr>
          <w:rFonts w:ascii="Arial" w:hAnsi="Arial" w:cs="Arial"/>
          <w:i/>
          <w:sz w:val="22"/>
          <w:szCs w:val="22"/>
        </w:rPr>
        <w:t xml:space="preserve">multinomial </w:t>
      </w:r>
      <w:proofErr w:type="spellStart"/>
      <w:r w:rsidRPr="00190E25">
        <w:rPr>
          <w:rFonts w:ascii="Arial" w:hAnsi="Arial" w:cs="Arial"/>
          <w:i/>
          <w:sz w:val="22"/>
          <w:szCs w:val="22"/>
        </w:rPr>
        <w:t>ch</w:t>
      </w:r>
      <w:proofErr w:type="spellEnd"/>
      <w:r w:rsidRPr="00190E25">
        <w:rPr>
          <w:rFonts w:ascii="Arial" w:hAnsi="Arial" w:cs="Arial"/>
          <w:i/>
          <w:sz w:val="22"/>
          <w:szCs w:val="22"/>
        </w:rPr>
        <w:t>-square test.</w:t>
      </w:r>
      <w:r w:rsidRPr="00190E25">
        <w:rPr>
          <w:rFonts w:ascii="Arial" w:hAnsi="Arial" w:cs="Arial"/>
          <w:sz w:val="22"/>
          <w:szCs w:val="22"/>
        </w:rPr>
        <w:t xml:space="preserve">  </w:t>
      </w:r>
    </w:p>
    <w:p w:rsidR="00F44182" w:rsidRPr="00190E25" w:rsidRDefault="00F44182" w:rsidP="00F44182">
      <w:pPr>
        <w:rPr>
          <w:rFonts w:ascii="Arial" w:hAnsi="Arial" w:cs="Arial"/>
          <w:sz w:val="22"/>
          <w:szCs w:val="22"/>
        </w:rPr>
      </w:pPr>
    </w:p>
    <w:p w:rsidR="00F44182" w:rsidRPr="00190E25" w:rsidRDefault="00F44182" w:rsidP="00F44182">
      <w:pPr>
        <w:rPr>
          <w:rFonts w:ascii="Arial" w:hAnsi="Arial" w:cs="Arial"/>
          <w:sz w:val="22"/>
          <w:szCs w:val="22"/>
        </w:rPr>
      </w:pPr>
      <w:r w:rsidRPr="00190E25">
        <w:rPr>
          <w:rFonts w:ascii="Arial" w:hAnsi="Arial" w:cs="Arial"/>
          <w:sz w:val="22"/>
          <w:szCs w:val="22"/>
        </w:rPr>
        <w:t xml:space="preserve">As with some of the other tests that we have covered, there are a few guidelines that must be met for the approximate </w:t>
      </w:r>
      <w:r w:rsidRPr="00190E25">
        <w:rPr>
          <w:rFonts w:ascii="Arial" w:hAnsi="Arial" w:cs="Arial"/>
          <w:position w:val="-10"/>
          <w:sz w:val="22"/>
          <w:szCs w:val="22"/>
        </w:rPr>
        <w:object w:dxaOrig="320" w:dyaOrig="360">
          <v:shape id="_x0000_i1042" type="#_x0000_t75" style="width:15.75pt;height:18pt" o:ole="">
            <v:imagedata r:id="rId34" o:title=""/>
          </v:shape>
          <o:OLEObject Type="Embed" ProgID="Equation.DSMT4" ShapeID="_x0000_i1042" DrawAspect="Content" ObjectID="_1537269062" r:id="rId44"/>
        </w:object>
      </w:r>
      <w:r w:rsidRPr="00190E25">
        <w:rPr>
          <w:rFonts w:ascii="Arial" w:hAnsi="Arial" w:cs="Arial"/>
          <w:sz w:val="22"/>
          <w:szCs w:val="22"/>
        </w:rPr>
        <w:t xml:space="preserve"> distribution to be true:</w:t>
      </w:r>
    </w:p>
    <w:p w:rsidR="00F44182" w:rsidRPr="00190E25" w:rsidRDefault="00F44182" w:rsidP="00F44182">
      <w:pPr>
        <w:rPr>
          <w:rFonts w:ascii="Arial" w:hAnsi="Arial" w:cs="Arial"/>
          <w:sz w:val="22"/>
          <w:szCs w:val="22"/>
        </w:rPr>
      </w:pPr>
    </w:p>
    <w:p w:rsidR="00F44182" w:rsidRPr="00190E25" w:rsidRDefault="00F44182" w:rsidP="00F44182">
      <w:pPr>
        <w:numPr>
          <w:ilvl w:val="3"/>
          <w:numId w:val="1"/>
        </w:numPr>
        <w:rPr>
          <w:rFonts w:ascii="Arial" w:hAnsi="Arial" w:cs="Arial"/>
          <w:sz w:val="22"/>
          <w:szCs w:val="22"/>
        </w:rPr>
      </w:pPr>
      <w:r w:rsidRPr="00190E25">
        <w:rPr>
          <w:rFonts w:ascii="Arial" w:hAnsi="Arial" w:cs="Arial"/>
          <w:sz w:val="22"/>
          <w:szCs w:val="22"/>
        </w:rPr>
        <w:t>no expected value should be less than one</w:t>
      </w:r>
    </w:p>
    <w:p w:rsidR="00F44182" w:rsidRPr="00190E25" w:rsidRDefault="00F44182" w:rsidP="00F44182">
      <w:pPr>
        <w:numPr>
          <w:ilvl w:val="3"/>
          <w:numId w:val="1"/>
        </w:numPr>
        <w:rPr>
          <w:rFonts w:ascii="Arial" w:hAnsi="Arial" w:cs="Arial"/>
          <w:sz w:val="22"/>
          <w:szCs w:val="22"/>
        </w:rPr>
      </w:pPr>
      <w:r w:rsidRPr="00190E25">
        <w:rPr>
          <w:rFonts w:ascii="Arial" w:hAnsi="Arial" w:cs="Arial"/>
          <w:sz w:val="22"/>
          <w:szCs w:val="22"/>
        </w:rPr>
        <w:t>not more than 20% of the expected values should be less than five</w:t>
      </w:r>
    </w:p>
    <w:p w:rsidR="00F44182" w:rsidRPr="00190E25" w:rsidRDefault="00F44182" w:rsidP="00F44182">
      <w:pPr>
        <w:rPr>
          <w:rFonts w:ascii="Arial" w:hAnsi="Arial" w:cs="Arial"/>
          <w:sz w:val="22"/>
          <w:szCs w:val="22"/>
        </w:rPr>
      </w:pPr>
    </w:p>
    <w:p w:rsidR="00F44182" w:rsidRPr="00190E25" w:rsidRDefault="00F44182" w:rsidP="00F44182">
      <w:pPr>
        <w:rPr>
          <w:rFonts w:ascii="Arial" w:hAnsi="Arial" w:cs="Arial"/>
          <w:sz w:val="22"/>
          <w:szCs w:val="22"/>
        </w:rPr>
      </w:pPr>
      <w:r w:rsidRPr="00190E25">
        <w:rPr>
          <w:rFonts w:ascii="Arial" w:hAnsi="Arial" w:cs="Arial"/>
          <w:sz w:val="22"/>
          <w:szCs w:val="22"/>
        </w:rPr>
        <w:t>If you’re not able to meet these conditions, sometimes it is possible to combine categories in order to raise the expected values to meet the conditions.</w:t>
      </w:r>
    </w:p>
    <w:p w:rsidR="00F44182" w:rsidRPr="00190E25" w:rsidRDefault="00F44182" w:rsidP="00F44182">
      <w:pPr>
        <w:rPr>
          <w:rFonts w:ascii="Arial" w:hAnsi="Arial" w:cs="Arial"/>
          <w:sz w:val="22"/>
          <w:szCs w:val="22"/>
        </w:rPr>
      </w:pPr>
      <w:bookmarkStart w:id="1" w:name="_GoBack"/>
      <w:bookmarkEnd w:id="1"/>
    </w:p>
    <w:p w:rsidR="00950CB1" w:rsidRDefault="00860E0B"/>
    <w:sectPr w:rsidR="00950C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351123A"/>
    <w:multiLevelType w:val="hybridMultilevel"/>
    <w:tmpl w:val="CFDE2988"/>
    <w:lvl w:ilvl="0" w:tplc="9AECE666">
      <w:start w:val="1"/>
      <w:numFmt w:val="decimal"/>
      <w:lvlText w:val="%1."/>
      <w:lvlJc w:val="left"/>
      <w:pPr>
        <w:tabs>
          <w:tab w:val="num" w:pos="360"/>
        </w:tabs>
        <w:ind w:left="360" w:hanging="360"/>
      </w:pPr>
      <w:rPr>
        <w:rFonts w:hint="default"/>
      </w:rPr>
    </w:lvl>
    <w:lvl w:ilvl="1" w:tplc="949EF53E">
      <w:numFmt w:val="none"/>
      <w:lvlText w:val=""/>
      <w:lvlJc w:val="left"/>
      <w:pPr>
        <w:tabs>
          <w:tab w:val="num" w:pos="360"/>
        </w:tabs>
      </w:pPr>
    </w:lvl>
    <w:lvl w:ilvl="2" w:tplc="DE260CA4">
      <w:numFmt w:val="none"/>
      <w:lvlText w:val=""/>
      <w:lvlJc w:val="left"/>
      <w:pPr>
        <w:tabs>
          <w:tab w:val="num" w:pos="360"/>
        </w:tabs>
      </w:pPr>
    </w:lvl>
    <w:lvl w:ilvl="3" w:tplc="6CA2FF9A">
      <w:numFmt w:val="none"/>
      <w:lvlText w:val=""/>
      <w:lvlJc w:val="left"/>
      <w:pPr>
        <w:tabs>
          <w:tab w:val="num" w:pos="360"/>
        </w:tabs>
      </w:pPr>
    </w:lvl>
    <w:lvl w:ilvl="4" w:tplc="3C60A0A2">
      <w:numFmt w:val="none"/>
      <w:lvlText w:val=""/>
      <w:lvlJc w:val="left"/>
      <w:pPr>
        <w:tabs>
          <w:tab w:val="num" w:pos="360"/>
        </w:tabs>
      </w:pPr>
    </w:lvl>
    <w:lvl w:ilvl="5" w:tplc="D79C18CE">
      <w:numFmt w:val="none"/>
      <w:lvlText w:val=""/>
      <w:lvlJc w:val="left"/>
      <w:pPr>
        <w:tabs>
          <w:tab w:val="num" w:pos="360"/>
        </w:tabs>
      </w:pPr>
    </w:lvl>
    <w:lvl w:ilvl="6" w:tplc="11C619A6">
      <w:numFmt w:val="none"/>
      <w:lvlText w:val=""/>
      <w:lvlJc w:val="left"/>
      <w:pPr>
        <w:tabs>
          <w:tab w:val="num" w:pos="360"/>
        </w:tabs>
      </w:pPr>
    </w:lvl>
    <w:lvl w:ilvl="7" w:tplc="5BAE8088">
      <w:numFmt w:val="none"/>
      <w:lvlText w:val=""/>
      <w:lvlJc w:val="left"/>
      <w:pPr>
        <w:tabs>
          <w:tab w:val="num" w:pos="360"/>
        </w:tabs>
      </w:pPr>
    </w:lvl>
    <w:lvl w:ilvl="8" w:tplc="4066F090">
      <w:numFmt w:val="none"/>
      <w:lvlText w:val=""/>
      <w:lvlJc w:val="left"/>
      <w:pPr>
        <w:tabs>
          <w:tab w:val="num" w:pos="360"/>
        </w:tabs>
      </w:pPr>
    </w:lvl>
  </w:abstractNum>
  <w:abstractNum w:abstractNumId="1">
    <w:nsid w:val="785522C4"/>
    <w:multiLevelType w:val="hybridMultilevel"/>
    <w:tmpl w:val="3E3A851A"/>
    <w:lvl w:ilvl="0" w:tplc="0409000F">
      <w:start w:val="1"/>
      <w:numFmt w:val="decimal"/>
      <w:lvlText w:val="%1."/>
      <w:lvlJc w:val="left"/>
      <w:pPr>
        <w:tabs>
          <w:tab w:val="num" w:pos="360"/>
        </w:tabs>
        <w:ind w:left="360" w:hanging="360"/>
      </w:pPr>
      <w:rPr>
        <w:rFonts w:hint="default"/>
      </w:rPr>
    </w:lvl>
    <w:lvl w:ilvl="1" w:tplc="4B9AB06E">
      <w:start w:val="4"/>
      <w:numFmt w:val="decimal"/>
      <w:lvlText w:val="%2"/>
      <w:lvlJc w:val="left"/>
      <w:pPr>
        <w:tabs>
          <w:tab w:val="num" w:pos="1080"/>
        </w:tabs>
        <w:ind w:left="1080" w:hanging="360"/>
      </w:pPr>
      <w:rPr>
        <w:rFonts w:hint="default"/>
      </w:rPr>
    </w:lvl>
    <w:lvl w:ilvl="2" w:tplc="3B94002C">
      <w:start w:val="1"/>
      <w:numFmt w:val="decimal"/>
      <w:lvlText w:val="%3."/>
      <w:lvlJc w:val="left"/>
      <w:pPr>
        <w:tabs>
          <w:tab w:val="num" w:pos="1980"/>
        </w:tabs>
        <w:ind w:left="1980" w:hanging="360"/>
      </w:pPr>
      <w:rPr>
        <w:rFonts w:hint="default"/>
      </w:rPr>
    </w:lvl>
    <w:lvl w:ilvl="3" w:tplc="51D0F0B2">
      <w:start w:val="1"/>
      <w:numFmt w:val="bullet"/>
      <w:lvlText w:val="-"/>
      <w:lvlJc w:val="left"/>
      <w:pPr>
        <w:tabs>
          <w:tab w:val="num" w:pos="2520"/>
        </w:tabs>
        <w:ind w:left="2520" w:hanging="360"/>
      </w:pPr>
      <w:rPr>
        <w:rFonts w:ascii="Times New Roman" w:eastAsia="Times New Roman" w:hAnsi="Times New Roman" w:cs="Times New Roman"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4182"/>
    <w:rsid w:val="005F1716"/>
    <w:rsid w:val="00735E30"/>
    <w:rsid w:val="00860E0B"/>
    <w:rsid w:val="009514D1"/>
    <w:rsid w:val="00F441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418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14D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418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14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4.bin"/><Relationship Id="rId18" Type="http://schemas.openxmlformats.org/officeDocument/2006/relationships/image" Target="media/image7.wmf"/><Relationship Id="rId26" Type="http://schemas.openxmlformats.org/officeDocument/2006/relationships/image" Target="media/image11.wmf"/><Relationship Id="rId39" Type="http://schemas.openxmlformats.org/officeDocument/2006/relationships/image" Target="media/image15.wmf"/><Relationship Id="rId21" Type="http://schemas.openxmlformats.org/officeDocument/2006/relationships/oleObject" Target="embeddings/oleObject8.bin"/><Relationship Id="rId34" Type="http://schemas.openxmlformats.org/officeDocument/2006/relationships/image" Target="media/image14.wmf"/><Relationship Id="rId42" Type="http://schemas.openxmlformats.org/officeDocument/2006/relationships/image" Target="media/image16.wmf"/><Relationship Id="rId7" Type="http://schemas.openxmlformats.org/officeDocument/2006/relationships/oleObject" Target="embeddings/oleObject1.bin"/><Relationship Id="rId2" Type="http://schemas.openxmlformats.org/officeDocument/2006/relationships/styles" Target="styles.xml"/><Relationship Id="rId16" Type="http://schemas.openxmlformats.org/officeDocument/2006/relationships/image" Target="media/image6.wmf"/><Relationship Id="rId29" Type="http://schemas.openxmlformats.org/officeDocument/2006/relationships/oleObject" Target="embeddings/oleObject12.bin"/><Relationship Id="rId1" Type="http://schemas.openxmlformats.org/officeDocument/2006/relationships/numbering" Target="numbering.xml"/><Relationship Id="rId6" Type="http://schemas.openxmlformats.org/officeDocument/2006/relationships/image" Target="media/image1.wmf"/><Relationship Id="rId11" Type="http://schemas.openxmlformats.org/officeDocument/2006/relationships/oleObject" Target="embeddings/oleObject3.bin"/><Relationship Id="rId24" Type="http://schemas.openxmlformats.org/officeDocument/2006/relationships/image" Target="media/image10.wmf"/><Relationship Id="rId32" Type="http://schemas.openxmlformats.org/officeDocument/2006/relationships/image" Target="media/image13.wmf"/><Relationship Id="rId37" Type="http://schemas.openxmlformats.org/officeDocument/2006/relationships/oleObject" Target="embeddings/oleObject18.bin"/><Relationship Id="rId40" Type="http://schemas.openxmlformats.org/officeDocument/2006/relationships/oleObject" Target="embeddings/oleObject20.bin"/><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image" Target="media/image12.wmf"/><Relationship Id="rId36" Type="http://schemas.openxmlformats.org/officeDocument/2006/relationships/oleObject" Target="embeddings/oleObject17.bin"/><Relationship Id="rId10" Type="http://schemas.openxmlformats.org/officeDocument/2006/relationships/image" Target="media/image3.wmf"/><Relationship Id="rId19" Type="http://schemas.openxmlformats.org/officeDocument/2006/relationships/oleObject" Target="embeddings/oleObject7.bin"/><Relationship Id="rId31" Type="http://schemas.openxmlformats.org/officeDocument/2006/relationships/oleObject" Target="embeddings/oleObject14.bin"/><Relationship Id="rId44" Type="http://schemas.openxmlformats.org/officeDocument/2006/relationships/oleObject" Target="embeddings/oleObject23.bin"/><Relationship Id="rId4" Type="http://schemas.openxmlformats.org/officeDocument/2006/relationships/settings" Target="settings.xml"/><Relationship Id="rId9" Type="http://schemas.openxmlformats.org/officeDocument/2006/relationships/oleObject" Target="embeddings/oleObject2.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11.bin"/><Relationship Id="rId30" Type="http://schemas.openxmlformats.org/officeDocument/2006/relationships/oleObject" Target="embeddings/oleObject13.bin"/><Relationship Id="rId35" Type="http://schemas.openxmlformats.org/officeDocument/2006/relationships/oleObject" Target="embeddings/oleObject16.bin"/><Relationship Id="rId43" Type="http://schemas.openxmlformats.org/officeDocument/2006/relationships/oleObject" Target="embeddings/oleObject22.bin"/><Relationship Id="rId8" Type="http://schemas.openxmlformats.org/officeDocument/2006/relationships/image" Target="media/image2.wmf"/><Relationship Id="rId3" Type="http://schemas.microsoft.com/office/2007/relationships/stylesWithEffects" Target="stylesWithEffects.xml"/><Relationship Id="rId12" Type="http://schemas.openxmlformats.org/officeDocument/2006/relationships/image" Target="media/image4.wmf"/><Relationship Id="rId17" Type="http://schemas.openxmlformats.org/officeDocument/2006/relationships/oleObject" Target="embeddings/oleObject6.bin"/><Relationship Id="rId25" Type="http://schemas.openxmlformats.org/officeDocument/2006/relationships/oleObject" Target="embeddings/oleObject10.bin"/><Relationship Id="rId33" Type="http://schemas.openxmlformats.org/officeDocument/2006/relationships/oleObject" Target="embeddings/oleObject15.bin"/><Relationship Id="rId38" Type="http://schemas.openxmlformats.org/officeDocument/2006/relationships/oleObject" Target="embeddings/oleObject19.bin"/><Relationship Id="rId46" Type="http://schemas.openxmlformats.org/officeDocument/2006/relationships/theme" Target="theme/theme1.xml"/><Relationship Id="rId20" Type="http://schemas.openxmlformats.org/officeDocument/2006/relationships/image" Target="media/image8.wmf"/><Relationship Id="rId41" Type="http://schemas.openxmlformats.org/officeDocument/2006/relationships/oleObject" Target="embeddings/oleObject2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3</Pages>
  <Words>826</Words>
  <Characters>4711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5526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Reka Howard</dc:creator>
  <cp:lastModifiedBy>Reka Howard</cp:lastModifiedBy>
  <cp:revision>1</cp:revision>
  <dcterms:created xsi:type="dcterms:W3CDTF">2016-10-06T18:21:00Z</dcterms:created>
  <dcterms:modified xsi:type="dcterms:W3CDTF">2016-10-06T19:24:00Z</dcterms:modified>
</cp:coreProperties>
</file>