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0449" w14:textId="77777777" w:rsidR="00575647" w:rsidRPr="00575647" w:rsidRDefault="00575647" w:rsidP="00575647">
      <w:pPr>
        <w:pStyle w:val="Heading1"/>
        <w:ind w:left="2" w:hanging="4"/>
        <w:jc w:val="center"/>
      </w:pPr>
      <w:r w:rsidRPr="00575647">
        <w:rPr>
          <w:rFonts w:ascii="Segoe UI Emoji" w:hAnsi="Segoe UI Emoji" w:cs="Segoe UI Emoji"/>
        </w:rPr>
        <w:t>💡</w:t>
      </w:r>
      <w:r w:rsidRPr="00575647">
        <w:t xml:space="preserve"> Why is Performance Testing Needed?</w:t>
      </w:r>
    </w:p>
    <w:p w14:paraId="671D483F" w14:textId="77777777" w:rsidR="00575647" w:rsidRPr="00575647" w:rsidRDefault="00575647" w:rsidP="00575647">
      <w:pPr>
        <w:ind w:left="0" w:hanging="2"/>
      </w:pPr>
      <w:r w:rsidRPr="00575647">
        <w:t xml:space="preserve">In today’s digital era, performance is </w:t>
      </w:r>
      <w:r w:rsidRPr="00575647">
        <w:rPr>
          <w:b/>
          <w:bCs/>
        </w:rPr>
        <w:t>non-negotiable</w:t>
      </w:r>
      <w:r w:rsidRPr="00575647">
        <w:t>. Users expect blazing speed, seamless interactions, and 24/7 availability. A slow or unstable application can have serious consequences — from lost users to lost revenue.</w:t>
      </w:r>
    </w:p>
    <w:p w14:paraId="69699005" w14:textId="77777777" w:rsidR="00575647" w:rsidRPr="00575647" w:rsidRDefault="00575647" w:rsidP="00575647">
      <w:pPr>
        <w:ind w:left="0" w:hanging="2"/>
      </w:pPr>
      <w:r w:rsidRPr="00575647">
        <w:t xml:space="preserve">Below are the </w:t>
      </w:r>
      <w:r w:rsidRPr="00575647">
        <w:rPr>
          <w:b/>
          <w:bCs/>
        </w:rPr>
        <w:t>key reasons</w:t>
      </w:r>
      <w:r w:rsidRPr="00575647">
        <w:t xml:space="preserve"> why performance testing is essential in the software development lifecycle:</w:t>
      </w:r>
    </w:p>
    <w:p w14:paraId="11C708AE" w14:textId="77777777" w:rsidR="00575647" w:rsidRPr="00575647" w:rsidRDefault="00575647" w:rsidP="00575647">
      <w:pPr>
        <w:ind w:left="0" w:hanging="2"/>
      </w:pPr>
      <w:r w:rsidRPr="00575647">
        <w:pict w14:anchorId="49EE29A3">
          <v:rect id="_x0000_i1132" style="width:0;height:1.5pt" o:hralign="center" o:hrstd="t" o:hr="t" fillcolor="#a0a0a0" stroked="f"/>
        </w:pict>
      </w:r>
    </w:p>
    <w:p w14:paraId="1BA4AE2A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✅</w:t>
      </w:r>
      <w:r w:rsidRPr="00575647">
        <w:rPr>
          <w:b/>
          <w:bCs/>
        </w:rPr>
        <w:t xml:space="preserve"> Ensures Superior User Experience and Satisfaction</w:t>
      </w:r>
    </w:p>
    <w:p w14:paraId="17BA4884" w14:textId="77777777" w:rsidR="00575647" w:rsidRPr="00575647" w:rsidRDefault="00575647" w:rsidP="00575647">
      <w:pPr>
        <w:numPr>
          <w:ilvl w:val="0"/>
          <w:numId w:val="35"/>
        </w:numPr>
        <w:ind w:left="0" w:hanging="2"/>
      </w:pPr>
      <w:r w:rsidRPr="00575647">
        <w:rPr>
          <w:b/>
          <w:bCs/>
        </w:rPr>
        <w:t>User impatience:</w:t>
      </w:r>
      <w:r w:rsidRPr="00575647">
        <w:t xml:space="preserve"> Even a </w:t>
      </w:r>
      <w:r w:rsidRPr="00575647">
        <w:rPr>
          <w:b/>
          <w:bCs/>
        </w:rPr>
        <w:t>2-second delay</w:t>
      </w:r>
      <w:r w:rsidRPr="00575647">
        <w:t xml:space="preserve"> can cause users to abandon an application.</w:t>
      </w:r>
    </w:p>
    <w:p w14:paraId="607CBFD3" w14:textId="77777777" w:rsidR="00575647" w:rsidRPr="00575647" w:rsidRDefault="00575647" w:rsidP="00575647">
      <w:pPr>
        <w:numPr>
          <w:ilvl w:val="0"/>
          <w:numId w:val="35"/>
        </w:numPr>
        <w:ind w:left="0" w:hanging="2"/>
      </w:pPr>
      <w:r w:rsidRPr="00575647">
        <w:rPr>
          <w:b/>
          <w:bCs/>
        </w:rPr>
        <w:t>First impressions count:</w:t>
      </w:r>
      <w:r w:rsidRPr="00575647">
        <w:t xml:space="preserve"> Speed and responsiveness influence a user’s willingness to engage.</w:t>
      </w:r>
    </w:p>
    <w:p w14:paraId="2CD7F39F" w14:textId="77777777" w:rsidR="00575647" w:rsidRPr="00575647" w:rsidRDefault="00575647" w:rsidP="00575647">
      <w:pPr>
        <w:numPr>
          <w:ilvl w:val="0"/>
          <w:numId w:val="35"/>
        </w:numPr>
        <w:ind w:left="0" w:hanging="2"/>
      </w:pPr>
      <w:r w:rsidRPr="00575647">
        <w:rPr>
          <w:b/>
          <w:bCs/>
        </w:rPr>
        <w:t>User retention:</w:t>
      </w:r>
      <w:r w:rsidRPr="00575647">
        <w:t xml:space="preserve"> A well-performing app keeps users coming back.</w:t>
      </w:r>
    </w:p>
    <w:p w14:paraId="73A9D8CD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>A travel booking site loses users if search results take too long — even if their prices are the best.</w:t>
      </w:r>
    </w:p>
    <w:p w14:paraId="55EF1999" w14:textId="77777777" w:rsidR="00575647" w:rsidRPr="00575647" w:rsidRDefault="00575647" w:rsidP="00575647">
      <w:pPr>
        <w:ind w:left="0" w:hanging="2"/>
      </w:pPr>
      <w:r w:rsidRPr="00575647">
        <w:pict w14:anchorId="50C0332C">
          <v:rect id="_x0000_i1133" style="width:0;height:1.5pt" o:hralign="center" o:hrstd="t" o:hr="t" fillcolor="#a0a0a0" stroked="f"/>
        </w:pict>
      </w:r>
    </w:p>
    <w:p w14:paraId="50B5D66D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💰</w:t>
      </w:r>
      <w:r w:rsidRPr="00575647">
        <w:rPr>
          <w:b/>
          <w:bCs/>
        </w:rPr>
        <w:t xml:space="preserve"> Protects Business Reputation and Revenue</w:t>
      </w:r>
    </w:p>
    <w:p w14:paraId="6AEFF740" w14:textId="77777777" w:rsidR="00575647" w:rsidRPr="00575647" w:rsidRDefault="00575647" w:rsidP="00575647">
      <w:pPr>
        <w:numPr>
          <w:ilvl w:val="0"/>
          <w:numId w:val="36"/>
        </w:numPr>
        <w:ind w:left="0" w:hanging="2"/>
      </w:pPr>
      <w:r w:rsidRPr="00575647">
        <w:rPr>
          <w:b/>
          <w:bCs/>
        </w:rPr>
        <w:t>Brand perception:</w:t>
      </w:r>
      <w:r w:rsidRPr="00575647">
        <w:t xml:space="preserve"> Frequent lags or crashes hurt customer trust.</w:t>
      </w:r>
    </w:p>
    <w:p w14:paraId="12ED426C" w14:textId="77777777" w:rsidR="00575647" w:rsidRPr="00575647" w:rsidRDefault="00575647" w:rsidP="00575647">
      <w:pPr>
        <w:numPr>
          <w:ilvl w:val="0"/>
          <w:numId w:val="36"/>
        </w:numPr>
        <w:ind w:left="0" w:hanging="2"/>
      </w:pPr>
      <w:r w:rsidRPr="00575647">
        <w:rPr>
          <w:b/>
          <w:bCs/>
        </w:rPr>
        <w:t>Revenue risk:</w:t>
      </w:r>
      <w:r w:rsidRPr="00575647">
        <w:t xml:space="preserve"> Performance issues during peak times (e.g., Black Friday) can cost millions.</w:t>
      </w:r>
    </w:p>
    <w:p w14:paraId="3319D990" w14:textId="77777777" w:rsidR="00575647" w:rsidRPr="00575647" w:rsidRDefault="00575647" w:rsidP="00575647">
      <w:pPr>
        <w:numPr>
          <w:ilvl w:val="0"/>
          <w:numId w:val="36"/>
        </w:numPr>
        <w:ind w:left="0" w:hanging="2"/>
      </w:pPr>
      <w:r w:rsidRPr="00575647">
        <w:rPr>
          <w:b/>
          <w:bCs/>
        </w:rPr>
        <w:t>Competitive disadvantage:</w:t>
      </w:r>
      <w:r w:rsidRPr="00575647">
        <w:t xml:space="preserve"> Faster, more responsive competitors will win users.</w:t>
      </w:r>
    </w:p>
    <w:p w14:paraId="01BC493A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 xml:space="preserve">An e-commerce site that crashes during Diwali sales can lose both </w:t>
      </w:r>
      <w:r w:rsidRPr="00575647">
        <w:rPr>
          <w:b/>
          <w:bCs/>
        </w:rPr>
        <w:t>revenue</w:t>
      </w:r>
      <w:r w:rsidRPr="00575647">
        <w:t xml:space="preserve"> and </w:t>
      </w:r>
      <w:r w:rsidRPr="00575647">
        <w:rPr>
          <w:b/>
          <w:bCs/>
        </w:rPr>
        <w:t>brand credibility</w:t>
      </w:r>
      <w:r w:rsidRPr="00575647">
        <w:t>.</w:t>
      </w:r>
    </w:p>
    <w:p w14:paraId="2F51D65E" w14:textId="77777777" w:rsidR="00575647" w:rsidRPr="00575647" w:rsidRDefault="00575647" w:rsidP="00575647">
      <w:pPr>
        <w:ind w:left="0" w:hanging="2"/>
      </w:pPr>
      <w:r w:rsidRPr="00575647">
        <w:pict w14:anchorId="7877FA78">
          <v:rect id="_x0000_i1134" style="width:0;height:1.5pt" o:hralign="center" o:hrstd="t" o:hr="t" fillcolor="#a0a0a0" stroked="f"/>
        </w:pict>
      </w:r>
    </w:p>
    <w:p w14:paraId="719992A3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🔒</w:t>
      </w:r>
      <w:r w:rsidRPr="00575647">
        <w:rPr>
          <w:b/>
          <w:bCs/>
        </w:rPr>
        <w:t xml:space="preserve"> Mitigates Risks and Prevents Disasters</w:t>
      </w:r>
    </w:p>
    <w:p w14:paraId="2B9B7ACA" w14:textId="77777777" w:rsidR="00575647" w:rsidRPr="00575647" w:rsidRDefault="00575647" w:rsidP="00575647">
      <w:pPr>
        <w:numPr>
          <w:ilvl w:val="0"/>
          <w:numId w:val="37"/>
        </w:numPr>
        <w:ind w:left="0" w:hanging="2"/>
      </w:pPr>
      <w:r w:rsidRPr="00575647">
        <w:rPr>
          <w:b/>
          <w:bCs/>
        </w:rPr>
        <w:t>Early issue detection:</w:t>
      </w:r>
      <w:r w:rsidRPr="00575647">
        <w:t xml:space="preserve"> Find bottlenecks and resource leaks before production.</w:t>
      </w:r>
    </w:p>
    <w:p w14:paraId="06C26FBA" w14:textId="77777777" w:rsidR="00575647" w:rsidRPr="00575647" w:rsidRDefault="00575647" w:rsidP="00575647">
      <w:pPr>
        <w:numPr>
          <w:ilvl w:val="0"/>
          <w:numId w:val="37"/>
        </w:numPr>
        <w:ind w:left="0" w:hanging="2"/>
      </w:pPr>
      <w:r w:rsidRPr="00575647">
        <w:rPr>
          <w:b/>
          <w:bCs/>
        </w:rPr>
        <w:t>Avoid outages:</w:t>
      </w:r>
      <w:r w:rsidRPr="00575647">
        <w:t xml:space="preserve"> Prevent unplanned downtime that could impact thousands of users.</w:t>
      </w:r>
    </w:p>
    <w:p w14:paraId="6C44EBF7" w14:textId="77777777" w:rsidR="00575647" w:rsidRPr="00575647" w:rsidRDefault="00575647" w:rsidP="00575647">
      <w:pPr>
        <w:numPr>
          <w:ilvl w:val="0"/>
          <w:numId w:val="37"/>
        </w:numPr>
        <w:ind w:left="0" w:hanging="2"/>
      </w:pPr>
      <w:r w:rsidRPr="00575647">
        <w:rPr>
          <w:b/>
          <w:bCs/>
        </w:rPr>
        <w:t>Security under stress:</w:t>
      </w:r>
      <w:r w:rsidRPr="00575647">
        <w:t xml:space="preserve"> Poor performance can expose security vulnerabilities.</w:t>
      </w:r>
    </w:p>
    <w:p w14:paraId="2B1D41D1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>Soak testing identifies a memory leak before it crashes a production system after 48 hours of use.</w:t>
      </w:r>
    </w:p>
    <w:p w14:paraId="1C72B5BC" w14:textId="77777777" w:rsidR="00575647" w:rsidRPr="00575647" w:rsidRDefault="00575647" w:rsidP="00575647">
      <w:pPr>
        <w:ind w:left="0" w:hanging="2"/>
      </w:pPr>
      <w:r w:rsidRPr="00575647">
        <w:pict w14:anchorId="2DD0C57B">
          <v:rect id="_x0000_i1135" style="width:0;height:1.5pt" o:hralign="center" o:hrstd="t" o:hr="t" fillcolor="#a0a0a0" stroked="f"/>
        </w:pict>
      </w:r>
    </w:p>
    <w:p w14:paraId="77B2B9B8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💸</w:t>
      </w:r>
      <w:r w:rsidRPr="00575647">
        <w:rPr>
          <w:b/>
          <w:bCs/>
        </w:rPr>
        <w:t xml:space="preserve"> Reduces Overall Costs</w:t>
      </w:r>
    </w:p>
    <w:p w14:paraId="1E8BD28A" w14:textId="77777777" w:rsidR="00575647" w:rsidRPr="00575647" w:rsidRDefault="00575647" w:rsidP="00575647">
      <w:pPr>
        <w:numPr>
          <w:ilvl w:val="0"/>
          <w:numId w:val="38"/>
        </w:numPr>
        <w:ind w:left="0" w:hanging="2"/>
      </w:pPr>
      <w:r w:rsidRPr="00575647">
        <w:rPr>
          <w:b/>
          <w:bCs/>
        </w:rPr>
        <w:t>Cheaper fixes:</w:t>
      </w:r>
      <w:r w:rsidRPr="00575647">
        <w:t xml:space="preserve"> It’s cheaper to fix issues in development than in production.</w:t>
      </w:r>
    </w:p>
    <w:p w14:paraId="7518B3FF" w14:textId="77777777" w:rsidR="00575647" w:rsidRPr="00575647" w:rsidRDefault="00575647" w:rsidP="00575647">
      <w:pPr>
        <w:numPr>
          <w:ilvl w:val="0"/>
          <w:numId w:val="38"/>
        </w:numPr>
        <w:ind w:left="0" w:hanging="2"/>
      </w:pPr>
      <w:r w:rsidRPr="00575647">
        <w:rPr>
          <w:b/>
          <w:bCs/>
        </w:rPr>
        <w:t>Infrastructure efficiency:</w:t>
      </w:r>
      <w:r w:rsidRPr="00575647">
        <w:t xml:space="preserve"> Avoid overpaying for unused servers or underinvesting in capacity.</w:t>
      </w:r>
    </w:p>
    <w:p w14:paraId="4FBE42DC" w14:textId="77777777" w:rsidR="00575647" w:rsidRPr="00575647" w:rsidRDefault="00575647" w:rsidP="00575647">
      <w:pPr>
        <w:numPr>
          <w:ilvl w:val="0"/>
          <w:numId w:val="38"/>
        </w:numPr>
        <w:ind w:left="0" w:hanging="2"/>
      </w:pPr>
      <w:r w:rsidRPr="00575647">
        <w:rPr>
          <w:b/>
          <w:bCs/>
        </w:rPr>
        <w:t>Lower maintenance:</w:t>
      </w:r>
      <w:r w:rsidRPr="00575647">
        <w:t xml:space="preserve"> A performant app requires less firefighting and reactive support.</w:t>
      </w:r>
    </w:p>
    <w:p w14:paraId="5117CA43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>Knowing 10 servers suffice at peak load avoids wasting money on 20.</w:t>
      </w:r>
    </w:p>
    <w:p w14:paraId="18B74C1A" w14:textId="77777777" w:rsidR="00575647" w:rsidRPr="00575647" w:rsidRDefault="00575647" w:rsidP="00575647">
      <w:pPr>
        <w:ind w:left="0" w:hanging="2"/>
      </w:pPr>
      <w:r w:rsidRPr="00575647">
        <w:pict w14:anchorId="3D34CB23">
          <v:rect id="_x0000_i1136" style="width:0;height:1.5pt" o:hralign="center" o:hrstd="t" o:hr="t" fillcolor="#a0a0a0" stroked="f"/>
        </w:pict>
      </w:r>
    </w:p>
    <w:p w14:paraId="4AEF3A2A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📈</w:t>
      </w:r>
      <w:r w:rsidRPr="00575647">
        <w:rPr>
          <w:b/>
          <w:bCs/>
        </w:rPr>
        <w:t xml:space="preserve"> Facilitates Effective Capacity Planning</w:t>
      </w:r>
    </w:p>
    <w:p w14:paraId="56974A5A" w14:textId="77777777" w:rsidR="00575647" w:rsidRPr="00575647" w:rsidRDefault="00575647" w:rsidP="00575647">
      <w:pPr>
        <w:numPr>
          <w:ilvl w:val="0"/>
          <w:numId w:val="39"/>
        </w:numPr>
        <w:ind w:left="0" w:hanging="2"/>
      </w:pPr>
      <w:r w:rsidRPr="00575647">
        <w:rPr>
          <w:b/>
          <w:bCs/>
        </w:rPr>
        <w:t>Scalability insights:</w:t>
      </w:r>
      <w:r w:rsidRPr="00575647">
        <w:t xml:space="preserve"> Learn how your app handles user growth.</w:t>
      </w:r>
    </w:p>
    <w:p w14:paraId="050C4A85" w14:textId="77777777" w:rsidR="00575647" w:rsidRPr="00575647" w:rsidRDefault="00575647" w:rsidP="00575647">
      <w:pPr>
        <w:numPr>
          <w:ilvl w:val="0"/>
          <w:numId w:val="39"/>
        </w:numPr>
        <w:ind w:left="0" w:hanging="2"/>
      </w:pPr>
      <w:r w:rsidRPr="00575647">
        <w:rPr>
          <w:b/>
          <w:bCs/>
        </w:rPr>
        <w:t>Data-driven decisions:</w:t>
      </w:r>
      <w:r w:rsidRPr="00575647">
        <w:t xml:space="preserve"> Optimize server resources, cloud scaling, and future infrastructure.</w:t>
      </w:r>
    </w:p>
    <w:p w14:paraId="43939267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 xml:space="preserve">Knowing the system handles 5,000 concurrent users before database tuning is needed enables </w:t>
      </w:r>
      <w:r w:rsidRPr="00575647">
        <w:rPr>
          <w:b/>
          <w:bCs/>
        </w:rPr>
        <w:t>proactive scaling</w:t>
      </w:r>
      <w:r w:rsidRPr="00575647">
        <w:t>.</w:t>
      </w:r>
    </w:p>
    <w:p w14:paraId="0F645B34" w14:textId="77777777" w:rsidR="00575647" w:rsidRPr="00575647" w:rsidRDefault="00575647" w:rsidP="00575647">
      <w:pPr>
        <w:ind w:left="0" w:hanging="2"/>
      </w:pPr>
      <w:r w:rsidRPr="00575647">
        <w:pict w14:anchorId="2D61D42F">
          <v:rect id="_x0000_i1137" style="width:0;height:1.5pt" o:hralign="center" o:hrstd="t" o:hr="t" fillcolor="#a0a0a0" stroked="f"/>
        </w:pict>
      </w:r>
    </w:p>
    <w:p w14:paraId="180B8EF1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📜</w:t>
      </w:r>
      <w:r w:rsidRPr="00575647">
        <w:rPr>
          <w:b/>
          <w:bCs/>
        </w:rPr>
        <w:t xml:space="preserve"> Ensures Compliance with Service Level Agreements (SLAs)</w:t>
      </w:r>
    </w:p>
    <w:p w14:paraId="0E777E1C" w14:textId="77777777" w:rsidR="00575647" w:rsidRPr="00575647" w:rsidRDefault="00575647" w:rsidP="00575647">
      <w:pPr>
        <w:numPr>
          <w:ilvl w:val="0"/>
          <w:numId w:val="40"/>
        </w:numPr>
        <w:ind w:left="0" w:hanging="2"/>
      </w:pPr>
      <w:r w:rsidRPr="00575647">
        <w:rPr>
          <w:b/>
          <w:bCs/>
        </w:rPr>
        <w:lastRenderedPageBreak/>
        <w:t>SLA adherence:</w:t>
      </w:r>
      <w:r w:rsidRPr="00575647">
        <w:t xml:space="preserve"> Meet uptime, latency, and performance metrics promised in contracts.</w:t>
      </w:r>
    </w:p>
    <w:p w14:paraId="192DA163" w14:textId="77777777" w:rsidR="00575647" w:rsidRPr="00575647" w:rsidRDefault="00575647" w:rsidP="00575647">
      <w:pPr>
        <w:numPr>
          <w:ilvl w:val="0"/>
          <w:numId w:val="40"/>
        </w:numPr>
        <w:ind w:left="0" w:hanging="2"/>
      </w:pPr>
      <w:r w:rsidRPr="00575647">
        <w:rPr>
          <w:b/>
          <w:bCs/>
        </w:rPr>
        <w:t>Avoid penalties:</w:t>
      </w:r>
      <w:r w:rsidRPr="00575647">
        <w:t xml:space="preserve"> Missed SLAs can result in </w:t>
      </w:r>
      <w:r w:rsidRPr="00575647">
        <w:rPr>
          <w:b/>
          <w:bCs/>
        </w:rPr>
        <w:t>financial losses</w:t>
      </w:r>
      <w:r w:rsidRPr="00575647">
        <w:t xml:space="preserve"> or contract terminations.</w:t>
      </w:r>
    </w:p>
    <w:p w14:paraId="069502B3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>A SaaS provider uses performance testing to maintain 99.9% uptime as promised in client agreements.</w:t>
      </w:r>
    </w:p>
    <w:p w14:paraId="1D953531" w14:textId="77777777" w:rsidR="00575647" w:rsidRPr="00575647" w:rsidRDefault="00575647" w:rsidP="00575647">
      <w:pPr>
        <w:ind w:left="0" w:hanging="2"/>
      </w:pPr>
      <w:r w:rsidRPr="00575647">
        <w:pict w14:anchorId="1D15DA14">
          <v:rect id="_x0000_i1138" style="width:0;height:1.5pt" o:hralign="center" o:hrstd="t" o:hr="t" fillcolor="#a0a0a0" stroked="f"/>
        </w:pict>
      </w:r>
    </w:p>
    <w:p w14:paraId="00265A11" w14:textId="77777777" w:rsidR="00575647" w:rsidRPr="00575647" w:rsidRDefault="00575647" w:rsidP="00575647">
      <w:pPr>
        <w:ind w:left="0" w:hanging="2"/>
        <w:rPr>
          <w:b/>
          <w:bCs/>
        </w:rPr>
      </w:pPr>
      <w:r w:rsidRPr="00575647">
        <w:rPr>
          <w:rFonts w:ascii="Segoe UI Emoji" w:hAnsi="Segoe UI Emoji" w:cs="Segoe UI Emoji"/>
          <w:b/>
          <w:bCs/>
        </w:rPr>
        <w:t>🚧</w:t>
      </w:r>
      <w:r w:rsidRPr="00575647">
        <w:rPr>
          <w:b/>
          <w:bCs/>
        </w:rPr>
        <w:t xml:space="preserve"> Identifies Performance Bottlenecks</w:t>
      </w:r>
    </w:p>
    <w:p w14:paraId="5A59F9AB" w14:textId="77777777" w:rsidR="00575647" w:rsidRPr="00575647" w:rsidRDefault="00575647" w:rsidP="00575647">
      <w:pPr>
        <w:numPr>
          <w:ilvl w:val="0"/>
          <w:numId w:val="41"/>
        </w:numPr>
        <w:ind w:left="0" w:hanging="2"/>
      </w:pPr>
      <w:r w:rsidRPr="00575647">
        <w:rPr>
          <w:b/>
          <w:bCs/>
        </w:rPr>
        <w:t>Pinpoint weak spots:</w:t>
      </w:r>
      <w:r w:rsidRPr="00575647">
        <w:t xml:space="preserve"> Slow database queries? Inefficient code? Network delays? Third-party API issues?</w:t>
      </w:r>
    </w:p>
    <w:p w14:paraId="48CBF781" w14:textId="77777777" w:rsidR="00575647" w:rsidRPr="00575647" w:rsidRDefault="00575647" w:rsidP="00575647">
      <w:pPr>
        <w:numPr>
          <w:ilvl w:val="0"/>
          <w:numId w:val="41"/>
        </w:numPr>
        <w:ind w:left="0" w:hanging="2"/>
      </w:pPr>
      <w:r w:rsidRPr="00575647">
        <w:rPr>
          <w:b/>
          <w:bCs/>
        </w:rPr>
        <w:t>Focused optimization:</w:t>
      </w:r>
      <w:r w:rsidRPr="00575647">
        <w:t xml:space="preserve"> Fix the parts of the system that matter most to performance.</w:t>
      </w:r>
    </w:p>
    <w:p w14:paraId="53E2E4AE" w14:textId="77777777" w:rsidR="00575647" w:rsidRPr="00575647" w:rsidRDefault="00575647" w:rsidP="00575647">
      <w:pPr>
        <w:ind w:left="0" w:hanging="2"/>
      </w:pPr>
      <w:r w:rsidRPr="00575647">
        <w:rPr>
          <w:rFonts w:ascii="Segoe UI Emoji" w:hAnsi="Segoe UI Emoji" w:cs="Segoe UI Emoji"/>
          <w:b/>
          <w:bCs/>
        </w:rPr>
        <w:t>💡</w:t>
      </w:r>
      <w:r w:rsidRPr="00575647">
        <w:rPr>
          <w:b/>
          <w:bCs/>
        </w:rPr>
        <w:t xml:space="preserve"> Example:</w:t>
      </w:r>
      <w:r w:rsidRPr="00575647">
        <w:br/>
        <w:t>Testing shows the database stalls under 500 concurrent queries — not the web server. Optimization efforts then target DB indexes and query structure.</w:t>
      </w:r>
    </w:p>
    <w:p w14:paraId="78CB7B5B" w14:textId="2F2F22D1" w:rsidR="000D247F" w:rsidRPr="00575647" w:rsidRDefault="000D247F" w:rsidP="00575647">
      <w:pPr>
        <w:ind w:left="0" w:hanging="2"/>
      </w:pPr>
    </w:p>
    <w:sectPr w:rsidR="000D247F" w:rsidRPr="00575647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1AFC7" w14:textId="77777777" w:rsidR="00B35431" w:rsidRDefault="00B35431">
      <w:pPr>
        <w:spacing w:line="240" w:lineRule="auto"/>
        <w:ind w:left="0" w:hanging="2"/>
      </w:pPr>
      <w:r>
        <w:separator/>
      </w:r>
    </w:p>
  </w:endnote>
  <w:endnote w:type="continuationSeparator" w:id="0">
    <w:p w14:paraId="0A7B5D10" w14:textId="77777777" w:rsidR="00B35431" w:rsidRDefault="00B354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48C02" w14:textId="77777777" w:rsidR="00B35431" w:rsidRDefault="00B35431">
      <w:pPr>
        <w:spacing w:line="240" w:lineRule="auto"/>
        <w:ind w:left="0" w:hanging="2"/>
      </w:pPr>
      <w:r>
        <w:separator/>
      </w:r>
    </w:p>
  </w:footnote>
  <w:footnote w:type="continuationSeparator" w:id="0">
    <w:p w14:paraId="17837A23" w14:textId="77777777" w:rsidR="00B35431" w:rsidRDefault="00B3543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40F"/>
    <w:multiLevelType w:val="multilevel"/>
    <w:tmpl w:val="4E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7479"/>
    <w:multiLevelType w:val="multilevel"/>
    <w:tmpl w:val="1FE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37F10"/>
    <w:multiLevelType w:val="multilevel"/>
    <w:tmpl w:val="C8C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15133"/>
    <w:multiLevelType w:val="multilevel"/>
    <w:tmpl w:val="8A2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D09CF"/>
    <w:multiLevelType w:val="multilevel"/>
    <w:tmpl w:val="E8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9049E"/>
    <w:multiLevelType w:val="multilevel"/>
    <w:tmpl w:val="C22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62A13"/>
    <w:multiLevelType w:val="multilevel"/>
    <w:tmpl w:val="97C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36CF9"/>
    <w:multiLevelType w:val="multilevel"/>
    <w:tmpl w:val="D01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CD4"/>
    <w:multiLevelType w:val="multilevel"/>
    <w:tmpl w:val="F29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D1555"/>
    <w:multiLevelType w:val="multilevel"/>
    <w:tmpl w:val="2AD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64A6C"/>
    <w:multiLevelType w:val="multilevel"/>
    <w:tmpl w:val="8C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32E71"/>
    <w:multiLevelType w:val="multilevel"/>
    <w:tmpl w:val="D5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00A78"/>
    <w:multiLevelType w:val="multilevel"/>
    <w:tmpl w:val="7C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95899"/>
    <w:multiLevelType w:val="multilevel"/>
    <w:tmpl w:val="4FC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A7EBF"/>
    <w:multiLevelType w:val="multilevel"/>
    <w:tmpl w:val="893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44EC8"/>
    <w:multiLevelType w:val="multilevel"/>
    <w:tmpl w:val="2E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53E89"/>
    <w:multiLevelType w:val="multilevel"/>
    <w:tmpl w:val="AD8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33635"/>
    <w:multiLevelType w:val="multilevel"/>
    <w:tmpl w:val="8B6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25F34"/>
    <w:multiLevelType w:val="multilevel"/>
    <w:tmpl w:val="4D1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52B37"/>
    <w:multiLevelType w:val="multilevel"/>
    <w:tmpl w:val="48E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70153"/>
    <w:multiLevelType w:val="multilevel"/>
    <w:tmpl w:val="DB7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51BEF"/>
    <w:multiLevelType w:val="multilevel"/>
    <w:tmpl w:val="CF2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9CF"/>
    <w:multiLevelType w:val="multilevel"/>
    <w:tmpl w:val="13E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7663D"/>
    <w:multiLevelType w:val="multilevel"/>
    <w:tmpl w:val="0EC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06E74"/>
    <w:multiLevelType w:val="multilevel"/>
    <w:tmpl w:val="6A3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360B2"/>
    <w:multiLevelType w:val="multilevel"/>
    <w:tmpl w:val="BB1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D5561"/>
    <w:multiLevelType w:val="multilevel"/>
    <w:tmpl w:val="851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578EC"/>
    <w:multiLevelType w:val="multilevel"/>
    <w:tmpl w:val="AD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65F78"/>
    <w:multiLevelType w:val="multilevel"/>
    <w:tmpl w:val="A3D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8"/>
  </w:num>
  <w:num w:numId="2" w16cid:durableId="121269867">
    <w:abstractNumId w:val="3"/>
  </w:num>
  <w:num w:numId="3" w16cid:durableId="306979387">
    <w:abstractNumId w:val="35"/>
  </w:num>
  <w:num w:numId="4" w16cid:durableId="164247784">
    <w:abstractNumId w:val="37"/>
  </w:num>
  <w:num w:numId="5" w16cid:durableId="1866868422">
    <w:abstractNumId w:val="0"/>
  </w:num>
  <w:num w:numId="6" w16cid:durableId="1411846936">
    <w:abstractNumId w:val="23"/>
  </w:num>
  <w:num w:numId="7" w16cid:durableId="239755167">
    <w:abstractNumId w:val="12"/>
  </w:num>
  <w:num w:numId="8" w16cid:durableId="607346712">
    <w:abstractNumId w:val="11"/>
  </w:num>
  <w:num w:numId="9" w16cid:durableId="121727407">
    <w:abstractNumId w:val="19"/>
  </w:num>
  <w:num w:numId="10" w16cid:durableId="1637180604">
    <w:abstractNumId w:val="9"/>
  </w:num>
  <w:num w:numId="11" w16cid:durableId="1461459697">
    <w:abstractNumId w:val="31"/>
  </w:num>
  <w:num w:numId="12" w16cid:durableId="502819459">
    <w:abstractNumId w:val="34"/>
  </w:num>
  <w:num w:numId="13" w16cid:durableId="1453397836">
    <w:abstractNumId w:val="15"/>
  </w:num>
  <w:num w:numId="14" w16cid:durableId="66853569">
    <w:abstractNumId w:val="36"/>
  </w:num>
  <w:num w:numId="15" w16cid:durableId="170922900">
    <w:abstractNumId w:val="6"/>
  </w:num>
  <w:num w:numId="16" w16cid:durableId="2096246782">
    <w:abstractNumId w:val="25"/>
  </w:num>
  <w:num w:numId="17" w16cid:durableId="761409933">
    <w:abstractNumId w:val="40"/>
  </w:num>
  <w:num w:numId="18" w16cid:durableId="276525194">
    <w:abstractNumId w:val="13"/>
  </w:num>
  <w:num w:numId="19" w16cid:durableId="1148783942">
    <w:abstractNumId w:val="21"/>
  </w:num>
  <w:num w:numId="20" w16cid:durableId="228998449">
    <w:abstractNumId w:val="39"/>
  </w:num>
  <w:num w:numId="21" w16cid:durableId="1066534129">
    <w:abstractNumId w:val="32"/>
  </w:num>
  <w:num w:numId="22" w16cid:durableId="1501655180">
    <w:abstractNumId w:val="18"/>
  </w:num>
  <w:num w:numId="23" w16cid:durableId="194083908">
    <w:abstractNumId w:val="5"/>
  </w:num>
  <w:num w:numId="24" w16cid:durableId="1394616506">
    <w:abstractNumId w:val="14"/>
  </w:num>
  <w:num w:numId="25" w16cid:durableId="316082229">
    <w:abstractNumId w:val="7"/>
  </w:num>
  <w:num w:numId="26" w16cid:durableId="1599605543">
    <w:abstractNumId w:val="4"/>
  </w:num>
  <w:num w:numId="27" w16cid:durableId="282002847">
    <w:abstractNumId w:val="1"/>
  </w:num>
  <w:num w:numId="28" w16cid:durableId="1697392016">
    <w:abstractNumId w:val="26"/>
  </w:num>
  <w:num w:numId="29" w16cid:durableId="614991545">
    <w:abstractNumId w:val="28"/>
  </w:num>
  <w:num w:numId="30" w16cid:durableId="1588803039">
    <w:abstractNumId w:val="10"/>
  </w:num>
  <w:num w:numId="31" w16cid:durableId="1151554834">
    <w:abstractNumId w:val="38"/>
  </w:num>
  <w:num w:numId="32" w16cid:durableId="800391332">
    <w:abstractNumId w:val="30"/>
  </w:num>
  <w:num w:numId="33" w16cid:durableId="2082360342">
    <w:abstractNumId w:val="16"/>
  </w:num>
  <w:num w:numId="34" w16cid:durableId="1057581704">
    <w:abstractNumId w:val="22"/>
  </w:num>
  <w:num w:numId="35" w16cid:durableId="854152285">
    <w:abstractNumId w:val="27"/>
  </w:num>
  <w:num w:numId="36" w16cid:durableId="1559899939">
    <w:abstractNumId w:val="24"/>
  </w:num>
  <w:num w:numId="37" w16cid:durableId="1611233553">
    <w:abstractNumId w:val="2"/>
  </w:num>
  <w:num w:numId="38" w16cid:durableId="501824253">
    <w:abstractNumId w:val="29"/>
  </w:num>
  <w:num w:numId="39" w16cid:durableId="89930196">
    <w:abstractNumId w:val="17"/>
  </w:num>
  <w:num w:numId="40" w16cid:durableId="408888957">
    <w:abstractNumId w:val="20"/>
  </w:num>
  <w:num w:numId="41" w16cid:durableId="9581474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D247F"/>
    <w:rsid w:val="000D2970"/>
    <w:rsid w:val="000F68FF"/>
    <w:rsid w:val="002505C2"/>
    <w:rsid w:val="003E2DF4"/>
    <w:rsid w:val="005223D4"/>
    <w:rsid w:val="00575647"/>
    <w:rsid w:val="005D06CB"/>
    <w:rsid w:val="005F526B"/>
    <w:rsid w:val="00634D04"/>
    <w:rsid w:val="006D6582"/>
    <w:rsid w:val="007514FC"/>
    <w:rsid w:val="00754753"/>
    <w:rsid w:val="00951A0F"/>
    <w:rsid w:val="00962D1B"/>
    <w:rsid w:val="00B35431"/>
    <w:rsid w:val="00C805F0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</cp:revision>
  <dcterms:created xsi:type="dcterms:W3CDTF">2025-06-21T08:04:00Z</dcterms:created>
  <dcterms:modified xsi:type="dcterms:W3CDTF">2025-06-21T09:19:00Z</dcterms:modified>
</cp:coreProperties>
</file>