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CAA28" w14:textId="77777777" w:rsidR="00D820E5" w:rsidRDefault="00D820E5" w:rsidP="00D82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COS 10004 Computer Systems – Lab 01</w:t>
      </w:r>
    </w:p>
    <w:p w14:paraId="04D8B772" w14:textId="77777777" w:rsidR="00D820E5" w:rsidRDefault="00D820E5" w:rsidP="00D820E5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Mario Stavreski ID: 103055993</w:t>
      </w:r>
    </w:p>
    <w:p w14:paraId="294D079D" w14:textId="0C9B4E00" w:rsidR="000C5056" w:rsidRDefault="000C5056"/>
    <w:p w14:paraId="105B4F74" w14:textId="257E188E" w:rsidR="00D4451F" w:rsidRPr="0021433A" w:rsidRDefault="0021433A" w:rsidP="0021433A">
      <w:pPr>
        <w:pStyle w:val="ListParagraph"/>
        <w:numPr>
          <w:ilvl w:val="1"/>
          <w:numId w:val="5"/>
        </w:numPr>
        <w:rPr>
          <w:rFonts w:ascii="Calibri" w:hAnsi="Calibri"/>
        </w:rPr>
      </w:pPr>
      <w:r w:rsidRPr="0021433A">
        <w:rPr>
          <w:rFonts w:ascii="Calibri" w:hAnsi="Calibri"/>
        </w:rPr>
        <w:t>ROM (read only memory): All reading at full speed. Just get the address and go there. – contents built-in at time of manufacture</w:t>
      </w:r>
    </w:p>
    <w:p w14:paraId="1C3B2EC6" w14:textId="12418644" w:rsidR="0021433A" w:rsidRDefault="0021433A" w:rsidP="0021433A">
      <w:pPr>
        <w:pStyle w:val="ListParagraph"/>
        <w:numPr>
          <w:ilvl w:val="1"/>
          <w:numId w:val="5"/>
        </w:numPr>
      </w:pPr>
      <w:r>
        <w:t xml:space="preserve">Ram </w:t>
      </w:r>
      <w:r>
        <w:t>(</w:t>
      </w:r>
      <w:r>
        <w:t>random access memory</w:t>
      </w:r>
      <w:r>
        <w:t>):</w:t>
      </w:r>
      <w:r>
        <w:t xml:space="preserve"> Ram stores the data the temporarily on the computer but rom stores the data permanently</w:t>
      </w:r>
    </w:p>
    <w:p w14:paraId="76C8A91B" w14:textId="711C306D" w:rsidR="0021433A" w:rsidRDefault="0021433A" w:rsidP="0021433A">
      <w:pPr>
        <w:pStyle w:val="ListParagraph"/>
        <w:numPr>
          <w:ilvl w:val="1"/>
          <w:numId w:val="5"/>
        </w:numPr>
      </w:pPr>
      <w:r>
        <w:t>Dynamic RAM is the most common type of memory in use today. Inside a dynamic RAM chip, each memory cell holds one bit of information and is made up of two parts: a transistor and a capacitor. In static RAM, a form of flip-flop holds each bit of memory. A flip-flop for a memory cell takes 4 or 6 transistors along with some wiring, but never has to be refreshed.</w:t>
      </w:r>
    </w:p>
    <w:p w14:paraId="617ACBCB" w14:textId="57FA6491" w:rsidR="0021433A" w:rsidRDefault="0021433A" w:rsidP="0021433A">
      <w:pPr>
        <w:pStyle w:val="ListParagraph"/>
        <w:numPr>
          <w:ilvl w:val="1"/>
          <w:numId w:val="5"/>
        </w:numPr>
      </w:pPr>
      <w:r w:rsidRPr="0021433A">
        <w:t xml:space="preserve">USB </w:t>
      </w:r>
      <w:r>
        <w:t>sticks</w:t>
      </w:r>
      <w:r w:rsidRPr="0021433A">
        <w:t xml:space="preserve"> use flash memory. We should not rely on essential data storage because it is incompatible with backups. The Neumann (or Princeton) architecture is distinguished by the use of a single path to reach a main memory that stores both instructions and data. Harvard architecture is associated with separate memories.</w:t>
      </w:r>
    </w:p>
    <w:p w14:paraId="5D3292BF" w14:textId="783493A2" w:rsidR="0021433A" w:rsidRDefault="0021433A" w:rsidP="0021433A">
      <w:pPr>
        <w:pStyle w:val="ListParagraph"/>
        <w:ind w:left="360"/>
      </w:pPr>
    </w:p>
    <w:p w14:paraId="14109D6C" w14:textId="7743A749" w:rsidR="0021433A" w:rsidRDefault="0021433A" w:rsidP="0021433A">
      <w:r>
        <w:t xml:space="preserve">2. </w:t>
      </w:r>
      <w:r>
        <w:t>8589934592 bits are needed to address all bytes in the system’s RAM.</w:t>
      </w:r>
    </w:p>
    <w:p w14:paraId="3650EEFC" w14:textId="77777777" w:rsidR="0021433A" w:rsidRPr="0021433A" w:rsidRDefault="0021433A" w:rsidP="0021433A">
      <w:r>
        <w:t xml:space="preserve">3. </w:t>
      </w:r>
      <w:r w:rsidRPr="0021433A">
        <w:t>The major difference between the two architectures is that in a Von Neumann architecture all memory is capable of storing all program elements, data and instructions; in a Harvard architecture the memory is divided into two memories, one for data and one for instructions.</w:t>
      </w:r>
    </w:p>
    <w:p w14:paraId="4CAA80B5" w14:textId="11B46573" w:rsidR="0021433A" w:rsidRDefault="0021433A" w:rsidP="0021433A">
      <w:r>
        <w:t>4. C</w:t>
      </w:r>
      <w:r>
        <w:t>ache memory, also called CPU memory, is high-speed static random access memory (SRAM) that a computer microprocessor can access more quickly than it can access regular random access memory</w:t>
      </w:r>
      <w:r>
        <w:t>.</w:t>
      </w:r>
    </w:p>
    <w:p w14:paraId="50A4AB6B" w14:textId="5032E9DF" w:rsidR="0021433A" w:rsidRDefault="0021433A" w:rsidP="0021433A">
      <w:r>
        <w:t xml:space="preserve">5. </w:t>
      </w:r>
      <w:r>
        <w:t>1. Internal interrupt 2. Software interrupt 3. External interrupt</w:t>
      </w:r>
    </w:p>
    <w:p w14:paraId="4C42F610" w14:textId="0F6025F1" w:rsidR="0021433A" w:rsidRDefault="0021433A" w:rsidP="0021433A">
      <w:r>
        <w:t xml:space="preserve">5.1 </w:t>
      </w:r>
      <w:r w:rsidRPr="0021433A">
        <w:t>An interrupt controller polls all devices on a computer to identify which one submitted the request.</w:t>
      </w:r>
    </w:p>
    <w:p w14:paraId="769C54D5" w14:textId="19E00CA6" w:rsidR="0021433A" w:rsidRDefault="0021433A" w:rsidP="0021433A">
      <w:r>
        <w:t xml:space="preserve">6. </w:t>
      </w:r>
      <w:r w:rsidRPr="0021433A">
        <w:t>Stacks offer a way of organising and accessing memory without random (indexed) access: – There are hardware stacks and software stacks.</w:t>
      </w:r>
    </w:p>
    <w:p w14:paraId="2A04D1AF" w14:textId="397BF104" w:rsidR="0021433A" w:rsidRDefault="0021433A" w:rsidP="0021433A">
      <w:r>
        <w:t xml:space="preserve">6.1 </w:t>
      </w:r>
      <w:r>
        <w:t xml:space="preserve"> A stack allows us to mothball/backup/hibernate a process/ task at will on the receipt of an interrupt or code invocation.</w:t>
      </w:r>
    </w:p>
    <w:p w14:paraId="3BFCE4CF" w14:textId="48E5F885" w:rsidR="0021433A" w:rsidRDefault="0021433A" w:rsidP="0021433A">
      <w:r>
        <w:t>To do this, we:</w:t>
      </w:r>
    </w:p>
    <w:p w14:paraId="6FE29B35" w14:textId="77777777" w:rsidR="0021433A" w:rsidRDefault="0021433A" w:rsidP="0021433A">
      <w:r>
        <w:t xml:space="preserve">1. push instructions/data that we will need later onto the stack; </w:t>
      </w:r>
    </w:p>
    <w:p w14:paraId="6369416E" w14:textId="77777777" w:rsidR="0021433A" w:rsidRDefault="0021433A" w:rsidP="0021433A">
      <w:r>
        <w:t xml:space="preserve">2. do the task; </w:t>
      </w:r>
    </w:p>
    <w:p w14:paraId="57FFF87E" w14:textId="77777777" w:rsidR="0021433A" w:rsidRDefault="0021433A" w:rsidP="0021433A">
      <w:r>
        <w:t xml:space="preserve">3. and then pop the stored data back off the stack and </w:t>
      </w:r>
    </w:p>
    <w:p w14:paraId="5CCDBA79" w14:textId="62D9F31A" w:rsidR="0021433A" w:rsidRDefault="0021433A" w:rsidP="0021433A">
      <w:r>
        <w:t>4. continue as before</w:t>
      </w:r>
    </w:p>
    <w:p w14:paraId="0C5AFB75" w14:textId="176E5CAF" w:rsidR="0021433A" w:rsidRDefault="0021433A" w:rsidP="0021433A">
      <w:r>
        <w:lastRenderedPageBreak/>
        <w:t xml:space="preserve">6.2 </w:t>
      </w:r>
      <w:r>
        <w:t xml:space="preserve">Peek: Allows the inspection of the topmost element on a stack without removing the element. </w:t>
      </w:r>
    </w:p>
    <w:p w14:paraId="522318C8" w14:textId="77777777" w:rsidR="0021433A" w:rsidRDefault="0021433A" w:rsidP="0021433A">
      <w:r>
        <w:t xml:space="preserve">Swap: Also referred to as “exchange,” the positions of the two top elements of the stack are swapped, the first element becoming the second and the second becoming the top. </w:t>
      </w:r>
    </w:p>
    <w:p w14:paraId="2E9DEDE3" w14:textId="77777777" w:rsidR="0021433A" w:rsidRDefault="0021433A" w:rsidP="0021433A">
      <w:r w:rsidRPr="0021433A">
        <w:t>Duplicate: The highest element in the stack is popped and then pushed back onto the stack twice, resulting in a duplicate of the original element.</w:t>
      </w:r>
    </w:p>
    <w:p w14:paraId="5E5025AE" w14:textId="7BBBFAAC" w:rsidR="0021433A" w:rsidRDefault="0021433A" w:rsidP="0021433A">
      <w:r w:rsidRPr="0021433A">
        <w:t>Rotate: Also known as "roll," this specifies the number of components in a stack that are rotated in order. Rotating the top four items of a stack, for example, moves the topmost element into the fourth place while the next three elements move up one position.</w:t>
      </w:r>
    </w:p>
    <w:p w14:paraId="758C972F" w14:textId="2870B7BB" w:rsidR="0021433A" w:rsidRDefault="00352774" w:rsidP="0021433A">
      <w:r>
        <w:rPr>
          <w:noProof/>
        </w:rPr>
        <w:drawing>
          <wp:anchor distT="0" distB="0" distL="114300" distR="114300" simplePos="0" relativeHeight="251658240" behindDoc="0" locked="0" layoutInCell="1" allowOverlap="1" wp14:anchorId="2AD085DD" wp14:editId="40675279">
            <wp:simplePos x="0" y="0"/>
            <wp:positionH relativeFrom="column">
              <wp:posOffset>-765633</wp:posOffset>
            </wp:positionH>
            <wp:positionV relativeFrom="paragraph">
              <wp:posOffset>323214</wp:posOffset>
            </wp:positionV>
            <wp:extent cx="7119669" cy="1895475"/>
            <wp:effectExtent l="0" t="0" r="508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666" cy="1899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1433A">
        <w:t>7.</w:t>
      </w:r>
    </w:p>
    <w:p w14:paraId="405DC43C" w14:textId="07455754" w:rsidR="00352774" w:rsidRDefault="00352774" w:rsidP="0021433A"/>
    <w:p w14:paraId="0A33F58E" w14:textId="7D6E609C" w:rsidR="00352774" w:rsidRDefault="00352774" w:rsidP="0021433A"/>
    <w:p w14:paraId="0E7D3E7B" w14:textId="75D2A742" w:rsidR="00352774" w:rsidRDefault="00352774" w:rsidP="0021433A"/>
    <w:p w14:paraId="2D67801F" w14:textId="76AAE386" w:rsidR="00352774" w:rsidRDefault="00352774" w:rsidP="0021433A"/>
    <w:p w14:paraId="14E789B6" w14:textId="119AD2AD" w:rsidR="00352774" w:rsidRDefault="00352774" w:rsidP="0021433A"/>
    <w:p w14:paraId="7B90FC3A" w14:textId="042944EB" w:rsidR="00352774" w:rsidRDefault="00352774" w:rsidP="0021433A"/>
    <w:p w14:paraId="4B7C96A3" w14:textId="44A43105" w:rsidR="00352774" w:rsidRDefault="00973B4F" w:rsidP="0021433A">
      <w:r>
        <w:t>10</w:t>
      </w:r>
      <w:r w:rsidR="00352774">
        <w:t>.</w:t>
      </w:r>
    </w:p>
    <w:p w14:paraId="0DDB5201" w14:textId="5B56A5A5" w:rsidR="00565A39" w:rsidRDefault="00565A39" w:rsidP="0021433A">
      <w:r>
        <w:rPr>
          <w:noProof/>
        </w:rPr>
        <w:drawing>
          <wp:inline distT="0" distB="0" distL="0" distR="0" wp14:anchorId="1E1CE199" wp14:editId="5656CF2C">
            <wp:extent cx="1962150" cy="81422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4618" cy="8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8B7ED" w14:textId="1C54038F" w:rsidR="00565A39" w:rsidRDefault="00565A39" w:rsidP="0021433A">
      <w:r>
        <w:t>11.</w:t>
      </w:r>
    </w:p>
    <w:p w14:paraId="5E1956EB" w14:textId="1FD0AF65" w:rsidR="00DF077E" w:rsidRDefault="00DF077E" w:rsidP="0021433A">
      <w:r>
        <w:rPr>
          <w:noProof/>
        </w:rPr>
        <w:drawing>
          <wp:inline distT="0" distB="0" distL="0" distR="0" wp14:anchorId="23E5681F" wp14:editId="60F354E6">
            <wp:extent cx="4219575" cy="272407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2773" cy="2726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0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E7BCD"/>
    <w:multiLevelType w:val="multilevel"/>
    <w:tmpl w:val="873C68E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2ACB7A5F"/>
    <w:multiLevelType w:val="hybridMultilevel"/>
    <w:tmpl w:val="BFC22CA2"/>
    <w:lvl w:ilvl="0" w:tplc="520C2FD8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6C15FC"/>
    <w:multiLevelType w:val="hybridMultilevel"/>
    <w:tmpl w:val="5F4C7D6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02660"/>
    <w:multiLevelType w:val="multilevel"/>
    <w:tmpl w:val="DD5CCB2E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17F73C5"/>
    <w:multiLevelType w:val="multilevel"/>
    <w:tmpl w:val="43325C8C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asciiTheme="minorHAnsi" w:hAnsiTheme="minorHAnsi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0E5"/>
    <w:rsid w:val="000C5056"/>
    <w:rsid w:val="0021433A"/>
    <w:rsid w:val="00352774"/>
    <w:rsid w:val="00406715"/>
    <w:rsid w:val="00531725"/>
    <w:rsid w:val="00565A39"/>
    <w:rsid w:val="006D27BD"/>
    <w:rsid w:val="00973B4F"/>
    <w:rsid w:val="00D4451F"/>
    <w:rsid w:val="00D820E5"/>
    <w:rsid w:val="00DF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6988C"/>
  <w15:chartTrackingRefBased/>
  <w15:docId w15:val="{621293C2-CAB4-41B0-8A68-F8D3A4F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20E5"/>
  </w:style>
  <w:style w:type="paragraph" w:styleId="Heading1">
    <w:name w:val="heading 1"/>
    <w:basedOn w:val="Normal"/>
    <w:next w:val="Normal"/>
    <w:link w:val="Heading1Char"/>
    <w:uiPriority w:val="9"/>
    <w:qFormat/>
    <w:rsid w:val="00406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20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0671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671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03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STAVRESKI</dc:creator>
  <cp:keywords/>
  <dc:description/>
  <cp:lastModifiedBy>MARIO STAVRESKI</cp:lastModifiedBy>
  <cp:revision>7</cp:revision>
  <dcterms:created xsi:type="dcterms:W3CDTF">2021-08-25T09:02:00Z</dcterms:created>
  <dcterms:modified xsi:type="dcterms:W3CDTF">2021-08-25T09:44:00Z</dcterms:modified>
</cp:coreProperties>
</file>