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2D1D1767" w:rsidR="00FA382A" w:rsidRPr="00464C3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0.1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5CDC7192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464C3A" w:rsidRPr="003C3F24">
        <w:t>®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0A5B4F7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 xml:space="preserve">οή </w:t>
      </w:r>
      <w:r w:rsidR="00CA29E1">
        <w:rPr>
          <w:lang w:val="el-GR"/>
        </w:rPr>
        <w:t>κράτηση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72D2A458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drop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down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menu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7FAE6341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08D56669" w:rsidR="00C26184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«Κάντε κράτηση»</w:t>
      </w:r>
      <w:r w:rsidR="0078129A">
        <w:rPr>
          <w:rFonts w:asciiTheme="minorHAnsi" w:hAnsiTheme="minorHAnsi" w:cstheme="minorHAnsi"/>
          <w:szCs w:val="24"/>
          <w:lang w:val="el-GR"/>
        </w:rPr>
        <w:t>.</w:t>
      </w:r>
    </w:p>
    <w:p w14:paraId="7DC67766" w14:textId="1D779F6B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1:</w:t>
      </w:r>
    </w:p>
    <w:p w14:paraId="112B9262" w14:textId="49DE8D5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Αναζήτηση από το search box για δραστηριότητα-κράτηση(πχ ξενοδοχεία, Παρίσι).</w:t>
      </w:r>
    </w:p>
    <w:p w14:paraId="34E89E88" w14:textId="79E13505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από λίστα αποτελεσμάτων.</w:t>
      </w:r>
    </w:p>
    <w:p w14:paraId="4FBBE8AB" w14:textId="74D2DC77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5860C268" w14:textId="134F64C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«Κάντε κράτηση».</w:t>
      </w:r>
    </w:p>
    <w:p w14:paraId="67D93107" w14:textId="4B0FA348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2:</w:t>
      </w:r>
    </w:p>
    <w:p w14:paraId="31F7DB5F" w14:textId="6CDF258F" w:rsidR="0078129A" w:rsidRPr="006F7EEF" w:rsidRDefault="0078129A" w:rsidP="0078129A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των «Suggestions».</w:t>
      </w:r>
    </w:p>
    <w:p w14:paraId="44121777" w14:textId="52DADFE6" w:rsidR="0078129A" w:rsidRPr="006F7EEF" w:rsidRDefault="00527111" w:rsidP="0078129A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</w:t>
      </w:r>
      <w:r w:rsidR="0078129A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Pr="006F7EEF">
        <w:rPr>
          <w:rFonts w:asciiTheme="minorHAnsi" w:hAnsiTheme="minorHAnsi" w:cstheme="minorHAnsi"/>
          <w:szCs w:val="24"/>
          <w:lang w:val="el-GR"/>
        </w:rPr>
        <w:t>από</w:t>
      </w:r>
      <w:r w:rsidR="0078129A" w:rsidRPr="006F7EEF">
        <w:rPr>
          <w:rFonts w:asciiTheme="minorHAnsi" w:hAnsiTheme="minorHAnsi" w:cstheme="minorHAnsi"/>
          <w:szCs w:val="24"/>
          <w:lang w:val="el-GR"/>
        </w:rPr>
        <w:t xml:space="preserve"> χάρτη </w:t>
      </w:r>
      <w:r w:rsidRPr="006F7EEF">
        <w:rPr>
          <w:rFonts w:asciiTheme="minorHAnsi" w:hAnsiTheme="minorHAnsi" w:cstheme="minorHAnsi"/>
          <w:szCs w:val="24"/>
          <w:lang w:val="el-GR"/>
        </w:rPr>
        <w:t>με τα είδη των δραστηριοτήτων, την κράτηση που μας ενδιαφέρει.</w:t>
      </w:r>
    </w:p>
    <w:p w14:paraId="5A313E98" w14:textId="77777777" w:rsidR="00527111" w:rsidRPr="006F7EEF" w:rsidRDefault="00527111" w:rsidP="00527111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2E3B3C1D" w14:textId="77777777" w:rsidR="00527111" w:rsidRPr="006F7EEF" w:rsidRDefault="00527111" w:rsidP="00527111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«Κάντε κράτηση».</w:t>
      </w:r>
    </w:p>
    <w:p w14:paraId="09CFCBF1" w14:textId="6AF1F63D" w:rsidR="00527111" w:rsidRDefault="00527111" w:rsidP="00527111">
      <w:pPr>
        <w:rPr>
          <w:lang w:val="el-GR"/>
        </w:rPr>
      </w:pPr>
    </w:p>
    <w:p w14:paraId="5F806B48" w14:textId="0409D854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 Αγαπημένα:</w:t>
      </w:r>
    </w:p>
    <w:p w14:paraId="78774D6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13E127F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drop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down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menu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3FC6BD0B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464F1D12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CD73E85" w14:textId="17CF89D4" w:rsidR="00C26184" w:rsidRPr="006F7EEF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 (Φωτογραφία, σύντομο κείμενο, τιμή κράτησης).</w:t>
      </w:r>
    </w:p>
    <w:p w14:paraId="42A1C82F" w14:textId="462DE193" w:rsidR="00495254" w:rsidRPr="006F7EEF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«καρδιάς».</w:t>
      </w:r>
    </w:p>
    <w:p w14:paraId="6045CF4A" w14:textId="339B7CE6" w:rsidR="00495254" w:rsidRDefault="00495254" w:rsidP="00495254">
      <w:pPr>
        <w:rPr>
          <w:lang w:val="el-GR"/>
        </w:rPr>
      </w:pPr>
    </w:p>
    <w:p w14:paraId="6F13627C" w14:textId="55B63491" w:rsidR="00495254" w:rsidRDefault="00495254" w:rsidP="00495254">
      <w:pPr>
        <w:rPr>
          <w:lang w:val="el-GR"/>
        </w:rPr>
      </w:pPr>
    </w:p>
    <w:p w14:paraId="4A0B92E4" w14:textId="77777777" w:rsidR="00495254" w:rsidRPr="00495254" w:rsidRDefault="00495254" w:rsidP="00495254">
      <w:pPr>
        <w:rPr>
          <w:lang w:val="el-GR"/>
        </w:rPr>
      </w:pPr>
    </w:p>
    <w:p w14:paraId="77580C3A" w14:textId="7DFC8EAA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lastRenderedPageBreak/>
        <w:t>Εναλλακτική ροή Αγαπημένα 1:</w:t>
      </w:r>
    </w:p>
    <w:p w14:paraId="519E3916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Αναζήτηση από το search box για δραστηριότητα-κράτηση(πχ ξενοδοχεία, Παρίσι).</w:t>
      </w:r>
    </w:p>
    <w:p w14:paraId="3E00DCB4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από λίστα αποτελεσμάτων.</w:t>
      </w:r>
    </w:p>
    <w:p w14:paraId="421FCBD1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19465188" w14:textId="411E65A2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«καρδιάς».</w:t>
      </w:r>
    </w:p>
    <w:p w14:paraId="069DEF45" w14:textId="52BB1DE9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>Εναλλακτική ροή Αγαπημένα 2:</w:t>
      </w:r>
    </w:p>
    <w:p w14:paraId="6F7756B2" w14:textId="4FB56488" w:rsidR="00495254" w:rsidRPr="006F7EEF" w:rsidRDefault="00495254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στην αρχική σελίδα το εικονίδιο «καρδιάς».</w:t>
      </w:r>
    </w:p>
    <w:p w14:paraId="7CDE96CF" w14:textId="7C012D79" w:rsidR="00495254" w:rsidRPr="006F7EEF" w:rsidRDefault="00495254" w:rsidP="00391941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Λίστα με τις αγαπημένες κρατήσεις που έχει επιλέξει ο χρήστης</w:t>
      </w:r>
      <w:r w:rsidR="00391941" w:rsidRPr="006F7EEF">
        <w:rPr>
          <w:rFonts w:asciiTheme="minorHAnsi" w:hAnsiTheme="minorHAnsi" w:cstheme="minorHAnsi"/>
          <w:szCs w:val="24"/>
          <w:lang w:val="el-GR"/>
        </w:rPr>
        <w:t xml:space="preserve"> και επιλογή στο εικονίδιο «+ Add More»</w:t>
      </w:r>
    </w:p>
    <w:p w14:paraId="793BC383" w14:textId="06DF2189" w:rsidR="00495254" w:rsidRPr="006F7EEF" w:rsidRDefault="00F91752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τοπ 10 κρατήσεις με τη μεγαλύτερη επισκεψιμότητα του χρήστη σε αυτές. </w:t>
      </w:r>
    </w:p>
    <w:p w14:paraId="391631F4" w14:textId="7614B54A" w:rsidR="00F91752" w:rsidRPr="006F7EEF" w:rsidRDefault="00F91752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077A922F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>Βασική ροή επεξεργασία προφίλ:</w:t>
      </w:r>
    </w:p>
    <w:p w14:paraId="0446C794" w14:textId="542C2811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«προφίλ»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1CA38F27" w:rsidR="00C80470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Νέο περιβάλλον με επιλογή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«Ρυθμίσεις λογαριασμού»</w:t>
      </w:r>
    </w:p>
    <w:p w14:paraId="2EE19959" w14:textId="697264CE" w:rsidR="00C80470" w:rsidRPr="006F7EEF" w:rsidRDefault="00C80470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Drop</w:t>
      </w:r>
      <w:proofErr w:type="spellEnd"/>
      <w:r w:rsidRPr="006F7EEF">
        <w:rPr>
          <w:rFonts w:asciiTheme="minorHAnsi" w:hAnsiTheme="minorHAnsi" w:cstheme="minorHAnsi"/>
          <w:szCs w:val="24"/>
          <w:lang w:val="el-GR"/>
        </w:rPr>
        <w:t xml:space="preserve"> down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menu</w:t>
      </w:r>
      <w:proofErr w:type="spellEnd"/>
      <w:r w:rsidRPr="006F7EEF">
        <w:rPr>
          <w:rFonts w:asciiTheme="minorHAnsi" w:hAnsiTheme="minorHAnsi" w:cstheme="minorHAnsi"/>
          <w:szCs w:val="24"/>
          <w:lang w:val="el-GR"/>
        </w:rPr>
        <w:t xml:space="preserve"> με δυνατότητα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προφίλ.</w:t>
      </w:r>
    </w:p>
    <w:p w14:paraId="6507C0A7" w14:textId="7AD7139C" w:rsidR="00C32AB8" w:rsidRPr="00624BAB" w:rsidRDefault="00C32AB8" w:rsidP="00C32AB8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Pr="00C92C4B">
        <w:rPr>
          <w:lang w:val="el-GR"/>
        </w:rPr>
        <w:t xml:space="preserve"> </w:t>
      </w:r>
      <w:r w:rsidR="00BB0DD1">
        <w:t>Superuser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32FE4D85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1BF4C55B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proofErr w:type="spellStart"/>
      <w:r w:rsidR="00BB0DD1" w:rsidRPr="00464C3A">
        <w:rPr>
          <w:rFonts w:asciiTheme="minorHAnsi" w:hAnsiTheme="minorHAnsi" w:cstheme="minorHAnsi"/>
          <w:lang w:val="el-GR"/>
        </w:rPr>
        <w:t>Superuser</w:t>
      </w:r>
      <w:proofErr w:type="spellEnd"/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 «Διαχείρ</w:t>
      </w:r>
      <w:r w:rsidR="004560B9" w:rsidRPr="00464C3A">
        <w:rPr>
          <w:rFonts w:asciiTheme="minorHAnsi" w:hAnsiTheme="minorHAnsi" w:cstheme="minorHAnsi"/>
          <w:lang w:val="el-GR"/>
        </w:rPr>
        <w:t>ιση Εφαρμογής».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172C244D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</w:t>
      </w:r>
      <w:r w:rsidR="00185E8F" w:rsidRPr="00464C3A">
        <w:rPr>
          <w:rFonts w:asciiTheme="minorHAnsi" w:hAnsiTheme="minorHAnsi" w:cstheme="minorHAnsi"/>
          <w:lang w:val="el-GR"/>
        </w:rPr>
        <w:t>ν θα του εμφανίζεται η αρχική σελίδα του απλού χρήστη ώστε να μπορεί να μεταβάλλει οποιαδήποτε λειτουργία.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2BC3CCED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Διαγνωστικά:</w:t>
      </w:r>
    </w:p>
    <w:p w14:paraId="26B4512B" w14:textId="08BBA2B4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proofErr w:type="spellStart"/>
      <w:r w:rsidR="00BB0DD1" w:rsidRPr="00464C3A">
        <w:rPr>
          <w:rFonts w:asciiTheme="minorHAnsi" w:hAnsiTheme="minorHAnsi" w:cstheme="minorHAnsi"/>
          <w:lang w:val="el-GR"/>
        </w:rPr>
        <w:t>Superuser</w:t>
      </w:r>
      <w:proofErr w:type="spellEnd"/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 «Διαχείριση Εφαρμογής».</w:t>
      </w:r>
    </w:p>
    <w:p w14:paraId="6E9AABF2" w14:textId="3076A22B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«Διαγνωστικά»</w:t>
      </w:r>
    </w:p>
    <w:p w14:paraId="12E71BA7" w14:textId="744BF69E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624BAB" w:rsidRPr="00464C3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θα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10A1F9A9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 Διαχείριση Επιχειρήσεων:</w:t>
      </w:r>
    </w:p>
    <w:p w14:paraId="7A0F5549" w14:textId="3B1D9C1F" w:rsidR="008E06AC" w:rsidRPr="00464C3A" w:rsidRDefault="008E06AC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«Διαχείριση Επιχειρήσεων»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487E8A82" w:rsidR="00624BAB" w:rsidRPr="00464C3A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Έπειτα θα συμπληρώνει μία φόρμα με τα στοιχεία της επιχείρησης.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28686FDF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lastRenderedPageBreak/>
        <w:t>Βασική ροή Στατιστικά:</w:t>
      </w:r>
    </w:p>
    <w:p w14:paraId="06B98B28" w14:textId="7638A04B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επιλέγει το πλαίσιο με την επιγραφή «Στατιστικά».</w:t>
      </w:r>
    </w:p>
    <w:p w14:paraId="7BE7104E" w14:textId="351776D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Νέο περιβάλλον όπου ο χρήστης κοιτάει τα στατιστικά</w:t>
      </w:r>
      <w:r w:rsidR="008E06AC" w:rsidRPr="00464C3A">
        <w:rPr>
          <w:rFonts w:asciiTheme="minorHAnsi" w:hAnsiTheme="minorHAnsi" w:cstheme="minorHAnsi"/>
          <w:lang w:val="el-GR"/>
        </w:rPr>
        <w:t xml:space="preserve"> της εφαρμογής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(νέες επιχειρήσεις, έσοδα/έξοδα, νέοι χρήστες κ.λπ.).</w:t>
      </w:r>
    </w:p>
    <w:p w14:paraId="31F7368B" w14:textId="364DF612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35AEC147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επιλέγει το πλαίσιο με την επιγραφή «</w:t>
      </w:r>
      <w:r w:rsidRPr="00464C3A">
        <w:rPr>
          <w:rFonts w:asciiTheme="minorHAnsi" w:hAnsiTheme="minorHAnsi" w:cstheme="minorHAnsi"/>
        </w:rPr>
        <w:t>Third</w:t>
      </w:r>
      <w:r w:rsidRPr="00464C3A">
        <w:rPr>
          <w:rFonts w:asciiTheme="minorHAnsi" w:hAnsiTheme="minorHAnsi" w:cstheme="minorHAnsi"/>
          <w:lang w:val="el-GR"/>
        </w:rPr>
        <w:t>-</w:t>
      </w:r>
      <w:r w:rsidRPr="00464C3A">
        <w:rPr>
          <w:rFonts w:asciiTheme="minorHAnsi" w:hAnsiTheme="minorHAnsi" w:cstheme="minorHAnsi"/>
        </w:rPr>
        <w:t>Party</w:t>
      </w:r>
      <w:r w:rsidRPr="00464C3A">
        <w:rPr>
          <w:rFonts w:asciiTheme="minorHAnsi" w:hAnsiTheme="minorHAnsi" w:cstheme="minorHAnsi"/>
          <w:lang w:val="el-GR"/>
        </w:rPr>
        <w:t>».</w:t>
      </w:r>
    </w:p>
    <w:p w14:paraId="2F6E6CF4" w14:textId="3802F4E4" w:rsidR="00C32AB8" w:rsidRPr="00464C3A" w:rsidRDefault="004422CA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Νέο περιβάλλον όπου ο χρήστ</w:t>
      </w:r>
      <w:r w:rsidR="00E63AFB" w:rsidRPr="00464C3A">
        <w:rPr>
          <w:rFonts w:asciiTheme="minorHAnsi" w:hAnsiTheme="minorHAnsi" w:cstheme="minorHAnsi"/>
          <w:lang w:val="el-GR"/>
        </w:rPr>
        <w:t xml:space="preserve">ης </w:t>
      </w:r>
      <w:r w:rsidR="00820B4C">
        <w:rPr>
          <w:rFonts w:asciiTheme="minorHAnsi" w:hAnsiTheme="minorHAnsi" w:cstheme="minorHAnsi"/>
          <w:lang w:val="el-GR"/>
        </w:rPr>
        <w:t xml:space="preserve">μπορεί να δει τις επεκτάσεις που χρησιμοποιεί η εφαρμογή αλλά και </w:t>
      </w:r>
      <w:r w:rsidR="00E63AFB" w:rsidRPr="00464C3A">
        <w:rPr>
          <w:rFonts w:asciiTheme="minorHAnsi" w:hAnsiTheme="minorHAnsi" w:cstheme="minorHAnsi"/>
          <w:lang w:val="el-GR"/>
        </w:rPr>
        <w:t>θα προσθέτει μία άλλη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="00464C3A" w:rsidRPr="00464C3A">
        <w:rPr>
          <w:rFonts w:asciiTheme="minorHAnsi" w:hAnsiTheme="minorHAnsi" w:cstheme="minorHAnsi"/>
          <w:lang w:val="el-GR"/>
        </w:rPr>
        <w:t>®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sectPr w:rsidR="00C32AB8" w:rsidRPr="00464C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13"/>
  </w:num>
  <w:num w:numId="7">
    <w:abstractNumId w:val="18"/>
  </w:num>
  <w:num w:numId="8">
    <w:abstractNumId w:val="17"/>
  </w:num>
  <w:num w:numId="9">
    <w:abstractNumId w:val="6"/>
  </w:num>
  <w:num w:numId="10">
    <w:abstractNumId w:val="1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545B5"/>
    <w:rsid w:val="00164F71"/>
    <w:rsid w:val="00173C1B"/>
    <w:rsid w:val="00185E8F"/>
    <w:rsid w:val="001C573B"/>
    <w:rsid w:val="0020605D"/>
    <w:rsid w:val="002B7349"/>
    <w:rsid w:val="00372C2E"/>
    <w:rsid w:val="00387F98"/>
    <w:rsid w:val="00391941"/>
    <w:rsid w:val="003C3F24"/>
    <w:rsid w:val="003D5CE6"/>
    <w:rsid w:val="003F1ED7"/>
    <w:rsid w:val="004156AD"/>
    <w:rsid w:val="004422CA"/>
    <w:rsid w:val="004560B9"/>
    <w:rsid w:val="00464C3A"/>
    <w:rsid w:val="00495254"/>
    <w:rsid w:val="004A786B"/>
    <w:rsid w:val="004B6B07"/>
    <w:rsid w:val="004F5D90"/>
    <w:rsid w:val="00504D8A"/>
    <w:rsid w:val="00527111"/>
    <w:rsid w:val="00555A5A"/>
    <w:rsid w:val="00624BAB"/>
    <w:rsid w:val="0067386F"/>
    <w:rsid w:val="00677D8E"/>
    <w:rsid w:val="00686250"/>
    <w:rsid w:val="006A4AB4"/>
    <w:rsid w:val="006F7EEF"/>
    <w:rsid w:val="00752949"/>
    <w:rsid w:val="0078129A"/>
    <w:rsid w:val="007A145F"/>
    <w:rsid w:val="007E13A9"/>
    <w:rsid w:val="00820B4C"/>
    <w:rsid w:val="00834F48"/>
    <w:rsid w:val="008E06AC"/>
    <w:rsid w:val="00925F7A"/>
    <w:rsid w:val="00A77C7B"/>
    <w:rsid w:val="00A907C3"/>
    <w:rsid w:val="00B62711"/>
    <w:rsid w:val="00BB0DD1"/>
    <w:rsid w:val="00C1184A"/>
    <w:rsid w:val="00C26184"/>
    <w:rsid w:val="00C32AB8"/>
    <w:rsid w:val="00C67109"/>
    <w:rsid w:val="00C80470"/>
    <w:rsid w:val="00C92C4B"/>
    <w:rsid w:val="00CA29E1"/>
    <w:rsid w:val="00CB7CE0"/>
    <w:rsid w:val="00D05DC2"/>
    <w:rsid w:val="00D21F08"/>
    <w:rsid w:val="00D4400B"/>
    <w:rsid w:val="00E24DC7"/>
    <w:rsid w:val="00E63AFB"/>
    <w:rsid w:val="00F91752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38</cp:revision>
  <dcterms:created xsi:type="dcterms:W3CDTF">2022-04-03T16:46:00Z</dcterms:created>
  <dcterms:modified xsi:type="dcterms:W3CDTF">2022-04-10T15:29:00Z</dcterms:modified>
</cp:coreProperties>
</file>