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B2B57" w:rsidP="00931B1F">
            <w:pPr>
              <w:pStyle w:val="70SignaturX"/>
            </w:pPr>
            <w:r>
              <w:t>StAZH MM 3.68 RRB 1944/0066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B2B5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B2B57" w:rsidP="00931B1F">
            <w:pPr>
              <w:pStyle w:val="71DatumX"/>
            </w:pPr>
            <w:r>
              <w:t>13.01.1944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B2B57" w:rsidP="00931B1F">
            <w:pPr>
              <w:pStyle w:val="00Vorgabetext"/>
            </w:pPr>
            <w:r>
              <w:t>29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B2B57" w:rsidRDefault="00EB2B57" w:rsidP="00BE768B">
      <w:pPr>
        <w:pStyle w:val="00Vorgabetext"/>
        <w:rPr>
          <w:rFonts w:cs="Arial"/>
        </w:rPr>
      </w:pPr>
      <w:bookmarkStart w:id="0" w:name="ContentText"/>
      <w:bookmarkEnd w:id="0"/>
      <w:r>
        <w:t>[</w:t>
      </w:r>
      <w:r w:rsidRPr="00EB2B57">
        <w:rPr>
          <w:i/>
        </w:rPr>
        <w:t>p. 29</w:t>
      </w:r>
      <w:r w:rsidRPr="00EB2B57">
        <w:t>]</w:t>
      </w:r>
      <w:r>
        <w:rPr>
          <w:rFonts w:cs="Arial"/>
        </w:rPr>
        <w:t xml:space="preserve"> Kefer,</w:t>
      </w:r>
      <w:r w:rsidRPr="008538A3">
        <w:rPr>
          <w:rFonts w:cs="Arial"/>
        </w:rPr>
        <w:t xml:space="preserve"> Josefine, Pelznäherin, geboren</w:t>
      </w:r>
      <w:r>
        <w:rPr>
          <w:rFonts w:cs="Arial"/>
        </w:rPr>
        <w:t xml:space="preserve"> </w:t>
      </w:r>
      <w:r w:rsidRPr="008538A3">
        <w:rPr>
          <w:rFonts w:cs="Arial"/>
        </w:rPr>
        <w:t>am 6. Februar 1890 in Überlingen, deutsche Reichsangehörige,</w:t>
      </w:r>
      <w:r>
        <w:rPr>
          <w:rFonts w:cs="Arial"/>
        </w:rPr>
        <w:t xml:space="preserve"> </w:t>
      </w:r>
      <w:r w:rsidRPr="008538A3">
        <w:rPr>
          <w:rFonts w:cs="Arial"/>
        </w:rPr>
        <w:t>ledig, wohnhaft in der städtischen Bürgerstube, Fortunagasse 4,</w:t>
      </w:r>
      <w:r>
        <w:rPr>
          <w:rFonts w:cs="Arial"/>
        </w:rPr>
        <w:t xml:space="preserve"> </w:t>
      </w:r>
      <w:r w:rsidRPr="008538A3">
        <w:rPr>
          <w:rFonts w:cs="Arial"/>
        </w:rPr>
        <w:t>in Zürich 1, reiste im Jahre 1902 in die Schweiz ein und hält</w:t>
      </w:r>
      <w:r>
        <w:rPr>
          <w:rFonts w:cs="Arial"/>
        </w:rPr>
        <w:t xml:space="preserve"> </w:t>
      </w:r>
      <w:r w:rsidRPr="008538A3">
        <w:rPr>
          <w:rFonts w:cs="Arial"/>
        </w:rPr>
        <w:t>sich seit 1918 ununterbrochen in Zürich auf. Während 24 Jahren war sie als Pelznäherin bei der gleichen Firma beschäftigt,</w:t>
      </w:r>
      <w:r>
        <w:rPr>
          <w:rFonts w:cs="Arial"/>
        </w:rPr>
        <w:t xml:space="preserve"> </w:t>
      </w:r>
      <w:r w:rsidRPr="008538A3">
        <w:rPr>
          <w:rFonts w:cs="Arial"/>
        </w:rPr>
        <w:t>wo sie als gute und zuverlässige Arbeiterin geschätzt wurde.</w:t>
      </w:r>
      <w:r>
        <w:rPr>
          <w:rFonts w:cs="Arial"/>
        </w:rPr>
        <w:t xml:space="preserve"> </w:t>
      </w:r>
      <w:r w:rsidRPr="008538A3">
        <w:rPr>
          <w:rFonts w:cs="Arial"/>
        </w:rPr>
        <w:t>Im Jahre 1942 erlitt sie einen Hirnschlag, was einen merklichen Rückgang ihrer Leistungen zur Folge hatte, sodaß ihr</w:t>
      </w:r>
      <w:r>
        <w:rPr>
          <w:rFonts w:cs="Arial"/>
        </w:rPr>
        <w:t xml:space="preserve"> </w:t>
      </w:r>
      <w:r w:rsidRPr="008538A3">
        <w:rPr>
          <w:rFonts w:cs="Arial"/>
        </w:rPr>
        <w:t>schließlich im Frühjahr 1943 gekündigt wurde. Seither hat sich</w:t>
      </w:r>
      <w:r>
        <w:rPr>
          <w:rFonts w:cs="Arial"/>
        </w:rPr>
        <w:t xml:space="preserve"> </w:t>
      </w:r>
      <w:r w:rsidRPr="008538A3">
        <w:rPr>
          <w:rFonts w:cs="Arial"/>
        </w:rPr>
        <w:t>Josefine Kefer nicht mehr um eine andere Beschäftigung bemüht und, soweit sie nicht aus freiwilliger Unterstützung des</w:t>
      </w:r>
      <w:r>
        <w:rPr>
          <w:rFonts w:cs="Arial"/>
        </w:rPr>
        <w:t xml:space="preserve"> </w:t>
      </w:r>
      <w:r w:rsidRPr="008538A3">
        <w:rPr>
          <w:rFonts w:cs="Arial"/>
        </w:rPr>
        <w:t>früheren Arbeitgebers leben konnte, Schulden begründet. Nach</w:t>
      </w:r>
      <w:r>
        <w:rPr>
          <w:rFonts w:cs="Arial"/>
        </w:rPr>
        <w:t xml:space="preserve"> </w:t>
      </w:r>
      <w:r w:rsidRPr="008538A3">
        <w:rPr>
          <w:rFonts w:cs="Arial"/>
        </w:rPr>
        <w:t>einem neuen Schlaganfall mußte Josefine Kefer vorübergehend</w:t>
      </w:r>
      <w:r>
        <w:rPr>
          <w:rFonts w:cs="Arial"/>
        </w:rPr>
        <w:t xml:space="preserve"> </w:t>
      </w:r>
      <w:r w:rsidRPr="008538A3">
        <w:rPr>
          <w:rFonts w:cs="Arial"/>
        </w:rPr>
        <w:t>in Spitalpflege gebracht werden. Seit dem 17. September 1943</w:t>
      </w:r>
      <w:r>
        <w:rPr>
          <w:rFonts w:cs="Arial"/>
        </w:rPr>
        <w:t xml:space="preserve"> </w:t>
      </w:r>
      <w:r w:rsidRPr="008538A3">
        <w:rPr>
          <w:rFonts w:cs="Arial"/>
        </w:rPr>
        <w:t>befindet sie sich in der städtischen Bürgerstube. Da sie infolge</w:t>
      </w:r>
      <w:r>
        <w:rPr>
          <w:rFonts w:cs="Arial"/>
        </w:rPr>
        <w:t xml:space="preserve"> </w:t>
      </w:r>
      <w:r w:rsidRPr="008538A3">
        <w:rPr>
          <w:rFonts w:cs="Arial"/>
        </w:rPr>
        <w:t>ihrer reduzierten Arbeitsfähigkeit kaum mehr Arbeit finden</w:t>
      </w:r>
      <w:r>
        <w:rPr>
          <w:rFonts w:cs="Arial"/>
        </w:rPr>
        <w:t xml:space="preserve"> </w:t>
      </w:r>
      <w:r w:rsidRPr="008538A3">
        <w:rPr>
          <w:rFonts w:cs="Arial"/>
        </w:rPr>
        <w:t>wird, die ihr ein genügendes Auskommen sichert, wird sie voraussichtlich dauernd hilfsbedürftig bleiben. Für die Kosten ihrer</w:t>
      </w:r>
      <w:r>
        <w:rPr>
          <w:rFonts w:cs="Arial"/>
        </w:rPr>
        <w:t xml:space="preserve"> </w:t>
      </w:r>
      <w:r w:rsidRPr="008538A3">
        <w:rPr>
          <w:rFonts w:cs="Arial"/>
        </w:rPr>
        <w:t>gegenwärtigen Verpflegung in der städtischen Bürgerstube</w:t>
      </w:r>
      <w:r>
        <w:rPr>
          <w:rFonts w:cs="Arial"/>
        </w:rPr>
        <w:t xml:space="preserve"> </w:t>
      </w:r>
      <w:r w:rsidRPr="008538A3">
        <w:rPr>
          <w:rFonts w:cs="Arial"/>
        </w:rPr>
        <w:t>mußte zu Lasten der zürcherischen Staatskasse Gutsprache geleistet werden, weil Josefine Kefer in der Schweiz keine hilfsfähigen Angehörigen hat. Die kant. Armendirektion beantragt</w:t>
      </w:r>
      <w:r>
        <w:rPr>
          <w:rFonts w:cs="Arial"/>
        </w:rPr>
        <w:t xml:space="preserve"> </w:t>
      </w:r>
      <w:r w:rsidRPr="008538A3">
        <w:rPr>
          <w:rFonts w:cs="Arial"/>
        </w:rPr>
        <w:t>daher die heimatliche Altersversorgung der Hilfsbedürftigen.</w:t>
      </w:r>
      <w:r>
        <w:rPr>
          <w:rFonts w:cs="Arial"/>
        </w:rPr>
        <w:t xml:space="preserve"> </w:t>
      </w:r>
      <w:r w:rsidRPr="008538A3">
        <w:rPr>
          <w:rFonts w:cs="Arial"/>
        </w:rPr>
        <w:t>Die Übernahmeerklärung der Heimatbehörden liegt vor. Die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Voraussetzungen zur Heimschaffung der Josefine Kefer sind gemäß Artikel 10, Absatz 1, </w:t>
      </w:r>
      <w:r w:rsidRPr="008538A3">
        <w:rPr>
          <w:rFonts w:cs="Arial"/>
          <w:lang w:val="fr-FR" w:eastAsia="fr-FR" w:bidi="fr-FR"/>
        </w:rPr>
        <w:t xml:space="preserve">lit. </w:t>
      </w:r>
      <w:r w:rsidRPr="008538A3">
        <w:rPr>
          <w:rFonts w:cs="Arial"/>
        </w:rPr>
        <w:t>c, des Bundesgesetzes über Aufenthalt und Niederlassung der Ausländer vom 26. März 1931</w:t>
      </w:r>
      <w:r>
        <w:rPr>
          <w:rFonts w:cs="Arial"/>
        </w:rPr>
        <w:t xml:space="preserve"> </w:t>
      </w:r>
      <w:r w:rsidRPr="008538A3">
        <w:rPr>
          <w:rFonts w:cs="Arial"/>
        </w:rPr>
        <w:t>erfüllt.</w:t>
      </w:r>
    </w:p>
    <w:p w:rsidR="00EB2B57" w:rsidRDefault="00EB2B57" w:rsidP="00EB2B57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Der Regierungsrat,</w:t>
      </w:r>
    </w:p>
    <w:p w:rsidR="00EB2B57" w:rsidRDefault="00EB2B57" w:rsidP="00EB2B57">
      <w:pPr>
        <w:spacing w:before="60"/>
        <w:rPr>
          <w:rFonts w:cs="Arial"/>
        </w:rPr>
      </w:pPr>
      <w:r w:rsidRPr="008538A3">
        <w:rPr>
          <w:rFonts w:cs="Arial"/>
        </w:rPr>
        <w:t xml:space="preserve">auf Antrag der Polizeidirektion und in Anwendung von Artikel 10, Absatz 1, </w:t>
      </w:r>
      <w:r w:rsidRPr="008538A3">
        <w:rPr>
          <w:rFonts w:cs="Arial"/>
          <w:lang w:val="fr-FR" w:eastAsia="fr-FR" w:bidi="fr-FR"/>
        </w:rPr>
        <w:t xml:space="preserve">lit. </w:t>
      </w:r>
      <w:r w:rsidRPr="008538A3">
        <w:rPr>
          <w:rFonts w:cs="Arial"/>
        </w:rPr>
        <w:t>c, des Bundesgesetzes über Aufenthalt</w:t>
      </w:r>
      <w:r>
        <w:rPr>
          <w:rFonts w:cs="Arial"/>
        </w:rPr>
        <w:t xml:space="preserve"> </w:t>
      </w:r>
      <w:r w:rsidRPr="008538A3">
        <w:rPr>
          <w:rFonts w:cs="Arial"/>
        </w:rPr>
        <w:t>und Niederlassung der Ausländer vom 26. März 1931,</w:t>
      </w:r>
    </w:p>
    <w:p w:rsidR="00EB2B57" w:rsidRDefault="00EB2B57" w:rsidP="00EB2B57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beschließt:</w:t>
      </w:r>
    </w:p>
    <w:p w:rsidR="00EB2B57" w:rsidRPr="008538A3" w:rsidRDefault="00EB2B57" w:rsidP="00EB2B57">
      <w:pPr>
        <w:tabs>
          <w:tab w:val="left" w:pos="708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Kefer, Josefine, Pelznäherin, geboren am 6. Februar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1890 in Überlingen, deutsche Reichsangehörige, ledig, wohnhaft in der städtischen </w:t>
      </w:r>
      <w:r>
        <w:rPr>
          <w:rFonts w:cs="Arial"/>
        </w:rPr>
        <w:t>Bürger</w:t>
      </w:r>
      <w:r w:rsidRPr="008538A3">
        <w:rPr>
          <w:rFonts w:cs="Arial"/>
        </w:rPr>
        <w:t>stube, Fortunagasse 4, in Zürich 1, wird heimgeschafft. Die Polizeidirektion wird mit dem</w:t>
      </w:r>
      <w:r>
        <w:rPr>
          <w:rFonts w:cs="Arial"/>
        </w:rPr>
        <w:t xml:space="preserve"> </w:t>
      </w:r>
      <w:r w:rsidRPr="008538A3">
        <w:rPr>
          <w:rFonts w:cs="Arial"/>
        </w:rPr>
        <w:t>Vollzug beauftragt.</w:t>
      </w:r>
    </w:p>
    <w:p w:rsidR="00EB2B57" w:rsidRDefault="00EB2B57" w:rsidP="00EB2B57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an: a) Josefine Kefer, in extenso durch die</w:t>
      </w:r>
      <w:r>
        <w:rPr>
          <w:rFonts w:cs="Arial"/>
        </w:rPr>
        <w:t xml:space="preserve"> </w:t>
      </w:r>
      <w:r w:rsidRPr="008538A3">
        <w:rPr>
          <w:rFonts w:cs="Arial"/>
        </w:rPr>
        <w:t>Polizeidirektion gegen Empfangschein, b) die Polizeidirektion</w:t>
      </w:r>
      <w:r>
        <w:rPr>
          <w:rFonts w:cs="Arial"/>
        </w:rPr>
        <w:t xml:space="preserve"> </w:t>
      </w:r>
      <w:r w:rsidRPr="008538A3">
        <w:rPr>
          <w:rFonts w:cs="Arial"/>
        </w:rPr>
        <w:t>zur Anordnung des Vollzuges, c) die Direktion des Armenwesens, d) das Fürsorgeamt Zürich, Sekretariat Kreis 8, e) das</w:t>
      </w:r>
      <w:r>
        <w:rPr>
          <w:rFonts w:cs="Arial"/>
        </w:rPr>
        <w:t xml:space="preserve"> </w:t>
      </w:r>
      <w:r w:rsidRPr="008538A3">
        <w:rPr>
          <w:rFonts w:cs="Arial"/>
        </w:rPr>
        <w:t>Polizeiamt Zürich, f) die Einwohnerkontrolle Zürich.</w:t>
      </w:r>
    </w:p>
    <w:p w:rsidR="00EB2B57" w:rsidRDefault="00EB2B57" w:rsidP="00EB2B57">
      <w:pPr>
        <w:pStyle w:val="00Vorgabetext"/>
        <w:keepNext/>
        <w:keepLines/>
        <w:rPr>
          <w:rFonts w:cs="Arial"/>
        </w:rPr>
      </w:pPr>
    </w:p>
    <w:p w:rsidR="00EB2B57" w:rsidRDefault="00EB2B57" w:rsidP="00EB2B57">
      <w:pPr>
        <w:pStyle w:val="00Vorgabetext"/>
        <w:keepNext/>
        <w:keepLines/>
        <w:rPr>
          <w:rFonts w:cs="Arial"/>
        </w:rPr>
      </w:pPr>
    </w:p>
    <w:p w:rsidR="00BE768B" w:rsidRDefault="00EB2B57" w:rsidP="00EB2B57">
      <w:pPr>
        <w:pStyle w:val="00Vorgabetext"/>
        <w:keepNext/>
        <w:keepLines/>
      </w:pPr>
      <w:r>
        <w:rPr>
          <w:rFonts w:cs="Arial"/>
        </w:rPr>
        <w:t>[</w:t>
      </w:r>
      <w:r w:rsidRPr="00EB2B57">
        <w:rPr>
          <w:rFonts w:cs="Arial"/>
          <w:i/>
        </w:rPr>
        <w:t>Transkript: OCR (Überarbeitung: Team TKR)/11.08.2017</w:t>
      </w:r>
      <w:bookmarkStart w:id="1" w:name="_GoBack"/>
      <w:r w:rsidRPr="00EB2B5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2B57" w:rsidRDefault="00EB2B57">
      <w:r>
        <w:separator/>
      </w:r>
    </w:p>
    <w:p w:rsidR="00EB2B57" w:rsidRDefault="00EB2B57"/>
    <w:p w:rsidR="00EB2B57" w:rsidRDefault="00EB2B57"/>
  </w:endnote>
  <w:endnote w:type="continuationSeparator" w:id="0">
    <w:p w:rsidR="00EB2B57" w:rsidRDefault="00EB2B57">
      <w:r>
        <w:continuationSeparator/>
      </w:r>
    </w:p>
    <w:p w:rsidR="00EB2B57" w:rsidRDefault="00EB2B57"/>
    <w:p w:rsidR="00EB2B57" w:rsidRDefault="00EB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2B57" w:rsidRDefault="00EB2B57">
      <w:r>
        <w:separator/>
      </w:r>
    </w:p>
    <w:p w:rsidR="00EB2B57" w:rsidRDefault="00EB2B57"/>
    <w:p w:rsidR="00EB2B57" w:rsidRDefault="00EB2B57"/>
  </w:footnote>
  <w:footnote w:type="continuationSeparator" w:id="0">
    <w:p w:rsidR="00EB2B57" w:rsidRDefault="00EB2B57">
      <w:r>
        <w:continuationSeparator/>
      </w:r>
    </w:p>
    <w:p w:rsidR="00EB2B57" w:rsidRDefault="00EB2B57"/>
    <w:p w:rsidR="00EB2B57" w:rsidRDefault="00EB2B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B2B5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B2B5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B5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2B57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F6B2C48-4832-4F61-BE38-D9D7FE98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B2B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9A900-FF6E-46DD-AD3D-1630A7FE5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382</Words>
  <Characters>2199</Characters>
  <Application>Microsoft Office Word</Application>
  <DocSecurity>0</DocSecurity>
  <PresentationFormat/>
  <Lines>314</Lines>
  <Paragraphs>286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2295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2017-08-11T07:37:00Z</dcterms:created>
  <dcterms:modified xsi:type="dcterms:W3CDTF">2017-08-11T07:37:00Z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