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B5FDE" w:rsidP="00931B1F">
            <w:pPr>
              <w:pStyle w:val="70SignaturX"/>
            </w:pPr>
            <w:r>
              <w:t>StAZH MM 3.68 RRB 1944/0116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B5FD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B5FDE" w:rsidP="00931B1F">
            <w:pPr>
              <w:pStyle w:val="71DatumX"/>
            </w:pPr>
            <w:r>
              <w:t>20.01.1944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B5FDE" w:rsidP="00931B1F">
            <w:pPr>
              <w:pStyle w:val="00Vorgabetext"/>
            </w:pPr>
            <w:r>
              <w:t>50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B5FDE" w:rsidRPr="008538A3" w:rsidRDefault="006B5FDE" w:rsidP="006B5FD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B5FDE">
        <w:rPr>
          <w:i/>
        </w:rPr>
        <w:t>p. 50</w:t>
      </w:r>
      <w:r w:rsidRPr="006B5FDE">
        <w:t>]</w:t>
      </w:r>
      <w:r w:rsidRPr="008538A3">
        <w:rPr>
          <w:rFonts w:cs="Arial"/>
        </w:rPr>
        <w:t xml:space="preserve"> </w:t>
      </w:r>
      <w:r w:rsidRPr="008538A3">
        <w:rPr>
          <w:rFonts w:cs="Arial"/>
          <w:lang w:val="fr-FR" w:eastAsia="fr-FR" w:bidi="fr-FR"/>
        </w:rPr>
        <w:t xml:space="preserve">A. </w:t>
      </w:r>
      <w:r w:rsidRPr="008538A3">
        <w:rPr>
          <w:rFonts w:cs="Arial"/>
        </w:rPr>
        <w:t>Mit Zuschrift vom</w:t>
      </w:r>
      <w:r>
        <w:rPr>
          <w:rFonts w:cs="Arial"/>
        </w:rPr>
        <w:t xml:space="preserve"> </w:t>
      </w:r>
      <w:r w:rsidRPr="008538A3">
        <w:rPr>
          <w:rFonts w:cs="Arial"/>
        </w:rPr>
        <w:t>29. Dezember 1943 ersucht Hans Friedberger, Monteur, geschieden, geboren 1908, staatenlos, früher deutscher Staatsangehöriger, zurzeit in Zürich, Bäckerstraße 151, um Bewilligung zur Eheschließung. Der Gesuchsteller wünscht sich laut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den vorgelegten Papieren mit </w:t>
      </w:r>
      <w:r w:rsidRPr="008538A3">
        <w:rPr>
          <w:rFonts w:cs="Arial"/>
          <w:lang w:val="fr-FR" w:eastAsia="fr-FR" w:bidi="fr-FR"/>
        </w:rPr>
        <w:t xml:space="preserve">Pauline </w:t>
      </w:r>
      <w:r w:rsidRPr="008538A3">
        <w:rPr>
          <w:rFonts w:cs="Arial"/>
        </w:rPr>
        <w:t xml:space="preserve">Keller </w:t>
      </w:r>
      <w:r>
        <w:rPr>
          <w:rFonts w:cs="Arial"/>
        </w:rPr>
        <w:t>gesch.</w:t>
      </w:r>
      <w:r w:rsidRPr="008538A3">
        <w:rPr>
          <w:rFonts w:cs="Arial"/>
        </w:rPr>
        <w:t xml:space="preserve"> Moßdorf,</w:t>
      </w:r>
      <w:r>
        <w:rPr>
          <w:rFonts w:cs="Arial"/>
        </w:rPr>
        <w:t xml:space="preserve"> </w:t>
      </w:r>
      <w:r w:rsidRPr="008538A3">
        <w:rPr>
          <w:rFonts w:cs="Arial"/>
        </w:rPr>
        <w:t>geboren 1911, von Luzern, in Zürich, Bäckerstraße 151, zu</w:t>
      </w:r>
      <w:r>
        <w:rPr>
          <w:rFonts w:cs="Arial"/>
        </w:rPr>
        <w:t xml:space="preserve"> </w:t>
      </w:r>
      <w:r w:rsidRPr="008538A3">
        <w:rPr>
          <w:rFonts w:cs="Arial"/>
        </w:rPr>
        <w:t>verheiraten.</w:t>
      </w:r>
    </w:p>
    <w:p w:rsidR="006B5FDE" w:rsidRPr="008538A3" w:rsidRDefault="006B5FDE" w:rsidP="006B5FDE">
      <w:pPr>
        <w:tabs>
          <w:tab w:val="left" w:pos="754"/>
        </w:tabs>
        <w:spacing w:before="60"/>
        <w:rPr>
          <w:rFonts w:cs="Arial"/>
        </w:rPr>
      </w:pPr>
      <w:r w:rsidRPr="008538A3">
        <w:rPr>
          <w:rFonts w:cs="Arial"/>
        </w:rPr>
        <w:t>H.</w:t>
      </w:r>
      <w:r>
        <w:rPr>
          <w:rFonts w:cs="Arial"/>
        </w:rPr>
        <w:t xml:space="preserve"> </w:t>
      </w:r>
      <w:r w:rsidRPr="008538A3">
        <w:rPr>
          <w:rFonts w:cs="Arial"/>
        </w:rPr>
        <w:t>Friedberger hält sich seit anfangs August 1938 als</w:t>
      </w:r>
      <w:r>
        <w:rPr>
          <w:rFonts w:cs="Arial"/>
        </w:rPr>
        <w:t xml:space="preserve"> </w:t>
      </w:r>
      <w:r w:rsidRPr="008538A3">
        <w:rPr>
          <w:rFonts w:cs="Arial"/>
        </w:rPr>
        <w:t>Emigrant in der Schweiz auf und wird bis auf weiteres von der</w:t>
      </w:r>
      <w:r>
        <w:rPr>
          <w:rFonts w:cs="Arial"/>
        </w:rPr>
        <w:t xml:space="preserve"> </w:t>
      </w:r>
      <w:r w:rsidRPr="008538A3">
        <w:rPr>
          <w:rFonts w:cs="Arial"/>
        </w:rPr>
        <w:t>Fremdenpolizei des Kantons Zürich toleriert. Da der Genannte</w:t>
      </w:r>
      <w:r>
        <w:rPr>
          <w:rFonts w:cs="Arial"/>
        </w:rPr>
        <w:t xml:space="preserve"> </w:t>
      </w:r>
      <w:r w:rsidRPr="008538A3">
        <w:rPr>
          <w:rFonts w:cs="Arial"/>
        </w:rPr>
        <w:t>der jüdischen Religion angehört, wurde er durch die am 27. November 1941 in Kraft getretene elfte Verordnung zum deutschen Reichsbürgergesetz staatenlos. Die Braut behält deshalb</w:t>
      </w:r>
      <w:r>
        <w:rPr>
          <w:rFonts w:cs="Arial"/>
        </w:rPr>
        <w:t xml:space="preserve"> </w:t>
      </w:r>
      <w:r w:rsidRPr="008538A3">
        <w:rPr>
          <w:rFonts w:cs="Arial"/>
        </w:rPr>
        <w:t>nach der Verehelichung das Schweizerbürgerrecht bei. Die</w:t>
      </w:r>
      <w:r>
        <w:rPr>
          <w:rFonts w:cs="Arial"/>
        </w:rPr>
        <w:t xml:space="preserve"> </w:t>
      </w:r>
      <w:r w:rsidRPr="008538A3">
        <w:rPr>
          <w:rFonts w:cs="Arial"/>
        </w:rPr>
        <w:t>jüdische Flüchtlingshilfe in Zürich sichert die weitere Unterstützung des mittellosen Bräutigams nach der Verehelichung in</w:t>
      </w:r>
      <w:r>
        <w:rPr>
          <w:rFonts w:cs="Arial"/>
        </w:rPr>
        <w:t xml:space="preserve"> </w:t>
      </w:r>
      <w:r w:rsidRPr="008538A3">
        <w:rPr>
          <w:rFonts w:cs="Arial"/>
        </w:rPr>
        <w:t>bisheriger Weise zu.</w:t>
      </w:r>
    </w:p>
    <w:p w:rsidR="006B5FDE" w:rsidRPr="008538A3" w:rsidRDefault="006B5FDE" w:rsidP="006B5FDE">
      <w:pPr>
        <w:spacing w:before="60"/>
        <w:rPr>
          <w:rFonts w:cs="Arial"/>
        </w:rPr>
      </w:pPr>
      <w:r w:rsidRPr="008538A3">
        <w:rPr>
          <w:rFonts w:cs="Arial"/>
        </w:rPr>
        <w:t>Der Gesuchsteller ersucht mit Rücksicht auf die bestehenden Verhältnisse um Reduktion der gemäß § 59 der kantonalen</w:t>
      </w:r>
      <w:r>
        <w:rPr>
          <w:rFonts w:cs="Arial"/>
        </w:rPr>
        <w:t xml:space="preserve"> </w:t>
      </w:r>
      <w:r w:rsidRPr="008538A3">
        <w:rPr>
          <w:rFonts w:cs="Arial"/>
        </w:rPr>
        <w:t>Verordnung über den Zivilstandsdienst vom 18. Oktober 1928</w:t>
      </w:r>
      <w:r>
        <w:rPr>
          <w:rFonts w:cs="Arial"/>
        </w:rPr>
        <w:t xml:space="preserve"> </w:t>
      </w:r>
      <w:r w:rsidRPr="008538A3">
        <w:rPr>
          <w:rFonts w:cs="Arial"/>
        </w:rPr>
        <w:t>zu leistenden Kaution auf die bei der Direktion des Innern</w:t>
      </w:r>
      <w:r>
        <w:rPr>
          <w:rFonts w:cs="Arial"/>
        </w:rPr>
        <w:t xml:space="preserve"> </w:t>
      </w:r>
      <w:r w:rsidRPr="008538A3">
        <w:rPr>
          <w:rFonts w:cs="Arial"/>
        </w:rPr>
        <w:t>hinterlegten Fr. 1000, bestehend in einem Sparheft Nr. 32</w:t>
      </w:r>
      <w:r>
        <w:rPr>
          <w:rFonts w:cs="Arial"/>
        </w:rPr>
        <w:t> </w:t>
      </w:r>
      <w:r w:rsidRPr="008538A3">
        <w:rPr>
          <w:rFonts w:cs="Arial"/>
        </w:rPr>
        <w:t>557</w:t>
      </w:r>
      <w:r>
        <w:rPr>
          <w:rFonts w:cs="Arial"/>
        </w:rPr>
        <w:t xml:space="preserve"> </w:t>
      </w:r>
      <w:r w:rsidRPr="008538A3">
        <w:rPr>
          <w:rFonts w:cs="Arial"/>
        </w:rPr>
        <w:t>der Sparkasse der Stadt Zürich zu Fr. 100, lautend auf Walter</w:t>
      </w:r>
      <w:r>
        <w:rPr>
          <w:rFonts w:cs="Arial"/>
        </w:rPr>
        <w:t xml:space="preserve"> </w:t>
      </w:r>
      <w:r w:rsidRPr="008538A3">
        <w:rPr>
          <w:rFonts w:cs="Arial"/>
        </w:rPr>
        <w:t>Custer, Zürich, und einem solchen der Zürcher Kantonalbank,</w:t>
      </w:r>
      <w:r>
        <w:rPr>
          <w:rFonts w:cs="Arial"/>
        </w:rPr>
        <w:t xml:space="preserve"> </w:t>
      </w:r>
      <w:r w:rsidRPr="008538A3">
        <w:rPr>
          <w:rFonts w:cs="Arial"/>
        </w:rPr>
        <w:t>Agentur Außersihl, Zürich, Nr. 210</w:t>
      </w:r>
      <w:r>
        <w:rPr>
          <w:rFonts w:cs="Arial"/>
        </w:rPr>
        <w:t> </w:t>
      </w:r>
      <w:r w:rsidRPr="008538A3">
        <w:rPr>
          <w:rFonts w:cs="Arial"/>
        </w:rPr>
        <w:t>146 A, mit Einzahlungen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von sechs Personen von zusammen Fr. 400, sowie einer unwiderruflichen Bankgarantie der Union de </w:t>
      </w:r>
      <w:r w:rsidRPr="008538A3">
        <w:rPr>
          <w:rFonts w:cs="Arial"/>
          <w:lang w:val="fr-FR" w:eastAsia="fr-FR" w:bidi="fr-FR"/>
        </w:rPr>
        <w:t xml:space="preserve">Banques Suisses, </w:t>
      </w:r>
      <w:r w:rsidRPr="008538A3">
        <w:rPr>
          <w:rFonts w:cs="Arial"/>
        </w:rPr>
        <w:t>in</w:t>
      </w:r>
      <w:r>
        <w:rPr>
          <w:rFonts w:cs="Arial"/>
        </w:rPr>
        <w:t xml:space="preserve"> </w:t>
      </w:r>
      <w:r w:rsidRPr="008538A3">
        <w:rPr>
          <w:rFonts w:cs="Arial"/>
        </w:rPr>
        <w:t>La Chaux</w:t>
      </w:r>
      <w:r>
        <w:rPr>
          <w:rFonts w:cs="Arial"/>
        </w:rPr>
        <w:t>-</w:t>
      </w:r>
      <w:r w:rsidRPr="008538A3">
        <w:rPr>
          <w:rFonts w:cs="Arial"/>
        </w:rPr>
        <w:t>de</w:t>
      </w:r>
      <w:r>
        <w:rPr>
          <w:rFonts w:cs="Arial"/>
        </w:rPr>
        <w:t>-</w:t>
      </w:r>
      <w:r w:rsidRPr="008538A3">
        <w:rPr>
          <w:rFonts w:cs="Arial"/>
        </w:rPr>
        <w:t>Fonds, bis auf Fr. 500 zu Lasten der Schweizerischen Zentralstelle für Flüchtlingshilfe in Zürich.</w:t>
      </w:r>
    </w:p>
    <w:p w:rsidR="006B5FDE" w:rsidRPr="008538A3" w:rsidRDefault="006B5FDE" w:rsidP="006B5FDE">
      <w:pPr>
        <w:spacing w:before="60"/>
        <w:rPr>
          <w:rFonts w:cs="Arial"/>
        </w:rPr>
      </w:pPr>
      <w:r w:rsidRPr="008538A3">
        <w:rPr>
          <w:rFonts w:cs="Arial"/>
        </w:rPr>
        <w:t>B. Die Fremdenpolizei des Kantons Zürich erhebt in ihrer</w:t>
      </w:r>
      <w:r>
        <w:rPr>
          <w:rFonts w:cs="Arial"/>
        </w:rPr>
        <w:t xml:space="preserve"> </w:t>
      </w:r>
      <w:r w:rsidRPr="008538A3">
        <w:rPr>
          <w:rFonts w:cs="Arial"/>
        </w:rPr>
        <w:t>Rückäußerung vom 8. Januar 1944 gegen die Verehelichung</w:t>
      </w:r>
      <w:r>
        <w:rPr>
          <w:rFonts w:cs="Arial"/>
        </w:rPr>
        <w:t xml:space="preserve"> </w:t>
      </w:r>
      <w:r w:rsidRPr="008538A3">
        <w:rPr>
          <w:rFonts w:cs="Arial"/>
        </w:rPr>
        <w:t>der Brautleute Friedberger</w:t>
      </w:r>
      <w:r>
        <w:rPr>
          <w:rFonts w:cs="Arial"/>
        </w:rPr>
        <w:t>-</w:t>
      </w:r>
      <w:r w:rsidRPr="008538A3">
        <w:rPr>
          <w:rFonts w:cs="Arial"/>
        </w:rPr>
        <w:t>Keller keine Einwendungen.</w:t>
      </w:r>
    </w:p>
    <w:p w:rsidR="006B5FDE" w:rsidRDefault="006B5FDE" w:rsidP="006B5FDE">
      <w:pPr>
        <w:spacing w:before="60"/>
        <w:rPr>
          <w:rFonts w:cs="Arial"/>
        </w:rPr>
      </w:pPr>
      <w:r w:rsidRPr="008538A3">
        <w:rPr>
          <w:rFonts w:cs="Arial"/>
        </w:rPr>
        <w:t>Auf Antrag der Direktion des Innern und gestützt auf seinen grundsätzlichen Beschluß vom 26. November 1942</w:t>
      </w:r>
    </w:p>
    <w:p w:rsidR="006B5FDE" w:rsidRDefault="006B5FDE" w:rsidP="006B5FDE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6B5FDE" w:rsidRPr="008538A3" w:rsidRDefault="006B5FDE" w:rsidP="006B5FDE">
      <w:pPr>
        <w:tabs>
          <w:tab w:val="left" w:pos="754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Den Brautleuten Hans Friedberger</w:t>
      </w:r>
      <w:r>
        <w:rPr>
          <w:rFonts w:cs="Arial"/>
        </w:rPr>
        <w:t>-</w:t>
      </w:r>
      <w:r w:rsidRPr="008538A3">
        <w:rPr>
          <w:rFonts w:cs="Arial"/>
        </w:rPr>
        <w:t>Keller wird die Eheschließung gegen die bei der Direktion des Innern geleistete</w:t>
      </w:r>
      <w:r>
        <w:rPr>
          <w:rFonts w:cs="Arial"/>
        </w:rPr>
        <w:t xml:space="preserve"> </w:t>
      </w:r>
      <w:r w:rsidRPr="008538A3">
        <w:rPr>
          <w:rFonts w:cs="Arial"/>
        </w:rPr>
        <w:t>Kaution von Fr. 1000 bewilligt. Die Zinsen der Sparhefte sind</w:t>
      </w:r>
      <w:r>
        <w:rPr>
          <w:rFonts w:cs="Arial"/>
        </w:rPr>
        <w:t xml:space="preserve"> </w:t>
      </w:r>
      <w:r w:rsidRPr="008538A3">
        <w:rPr>
          <w:rFonts w:cs="Arial"/>
        </w:rPr>
        <w:t>zur Äufnung der Kaution zu verwenden.</w:t>
      </w:r>
    </w:p>
    <w:p w:rsidR="006B5FDE" w:rsidRPr="008538A3" w:rsidRDefault="006B5FDE" w:rsidP="006B5FDE">
      <w:pPr>
        <w:tabs>
          <w:tab w:val="left" w:pos="764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Das Zivilstandsamt Zürich wird zur Vornahme der</w:t>
      </w:r>
      <w:r>
        <w:rPr>
          <w:rFonts w:cs="Arial"/>
        </w:rPr>
        <w:t xml:space="preserve"> </w:t>
      </w:r>
      <w:r w:rsidRPr="008538A3">
        <w:rPr>
          <w:rFonts w:cs="Arial"/>
        </w:rPr>
        <w:t>Trauung ermächtigt, sofern im Verkündverfahren keine Einsprache erfolgt.</w:t>
      </w:r>
    </w:p>
    <w:p w:rsidR="006B5FDE" w:rsidRDefault="006B5FDE" w:rsidP="006B5FDE">
      <w:pPr>
        <w:pStyle w:val="00Vorgabetext"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8538A3">
        <w:rPr>
          <w:rFonts w:cs="Arial"/>
        </w:rPr>
        <w:t>Fr. 30, sowie den Ausfertigungs</w:t>
      </w:r>
      <w:r>
        <w:rPr>
          <w:rFonts w:cs="Arial"/>
        </w:rPr>
        <w:t>-</w:t>
      </w:r>
      <w:r w:rsidRPr="008538A3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8538A3">
        <w:rPr>
          <w:rFonts w:cs="Arial"/>
        </w:rPr>
        <w:t>von den Brautleuten Friedberger</w:t>
      </w:r>
      <w:r>
        <w:rPr>
          <w:rFonts w:cs="Arial"/>
        </w:rPr>
        <w:t>-</w:t>
      </w:r>
      <w:r w:rsidRPr="008538A3">
        <w:rPr>
          <w:rFonts w:cs="Arial"/>
        </w:rPr>
        <w:t>Keller zu bezahlen.</w:t>
      </w:r>
    </w:p>
    <w:p w:rsidR="006B5FDE" w:rsidRDefault="006B5FDE" w:rsidP="006B5FDE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IV.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den Gesuchsteller unter Rückschluß von</w:t>
      </w:r>
      <w:r>
        <w:rPr>
          <w:rFonts w:cs="Arial"/>
        </w:rPr>
        <w:t xml:space="preserve"> </w:t>
      </w:r>
      <w:r w:rsidRPr="008538A3">
        <w:rPr>
          <w:rFonts w:cs="Arial"/>
        </w:rPr>
        <w:t>Akten und gegen Bezug der Kosten, die Zivilstandsämter Zürich und Luzern, die Fremdenpolizei des Kantons Zürich, das</w:t>
      </w:r>
      <w:r>
        <w:rPr>
          <w:rFonts w:cs="Arial"/>
        </w:rPr>
        <w:t xml:space="preserve"> </w:t>
      </w:r>
      <w:r w:rsidRPr="008538A3">
        <w:rPr>
          <w:rFonts w:cs="Arial"/>
        </w:rPr>
        <w:t>Polizeiamt der Stadt Zürich und an die Direktion des Innern.</w:t>
      </w:r>
    </w:p>
    <w:p w:rsidR="006B5FDE" w:rsidRDefault="006B5FDE" w:rsidP="006B5FDE">
      <w:pPr>
        <w:pStyle w:val="00Vorgabetext"/>
        <w:keepNext/>
        <w:keepLines/>
        <w:rPr>
          <w:rFonts w:cs="Arial"/>
        </w:rPr>
      </w:pPr>
    </w:p>
    <w:p w:rsidR="006B5FDE" w:rsidRDefault="006B5FDE" w:rsidP="006B5FDE">
      <w:pPr>
        <w:pStyle w:val="00Vorgabetext"/>
        <w:keepNext/>
        <w:keepLines/>
        <w:rPr>
          <w:rFonts w:cs="Arial"/>
        </w:rPr>
      </w:pPr>
    </w:p>
    <w:p w:rsidR="00BE768B" w:rsidRDefault="006B5FDE" w:rsidP="006B5FDE">
      <w:pPr>
        <w:pStyle w:val="00Vorgabetext"/>
        <w:keepNext/>
        <w:keepLines/>
      </w:pPr>
      <w:r>
        <w:rPr>
          <w:rFonts w:cs="Arial"/>
        </w:rPr>
        <w:t>[</w:t>
      </w:r>
      <w:r w:rsidRPr="006B5FDE">
        <w:rPr>
          <w:rFonts w:cs="Arial"/>
          <w:i/>
        </w:rPr>
        <w:t>Transkript: OCR (Überarbeitung: Team TKR)/11.08.2017</w:t>
      </w:r>
      <w:bookmarkStart w:id="1" w:name="_GoBack"/>
      <w:r w:rsidRPr="006B5FD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FDE" w:rsidRDefault="006B5FDE">
      <w:r>
        <w:separator/>
      </w:r>
    </w:p>
    <w:p w:rsidR="006B5FDE" w:rsidRDefault="006B5FDE"/>
    <w:p w:rsidR="006B5FDE" w:rsidRDefault="006B5FDE"/>
  </w:endnote>
  <w:endnote w:type="continuationSeparator" w:id="0">
    <w:p w:rsidR="006B5FDE" w:rsidRDefault="006B5FDE">
      <w:r>
        <w:continuationSeparator/>
      </w:r>
    </w:p>
    <w:p w:rsidR="006B5FDE" w:rsidRDefault="006B5FDE"/>
    <w:p w:rsidR="006B5FDE" w:rsidRDefault="006B5F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FDE" w:rsidRDefault="006B5FDE">
      <w:r>
        <w:separator/>
      </w:r>
    </w:p>
    <w:p w:rsidR="006B5FDE" w:rsidRDefault="006B5FDE"/>
    <w:p w:rsidR="006B5FDE" w:rsidRDefault="006B5FDE"/>
  </w:footnote>
  <w:footnote w:type="continuationSeparator" w:id="0">
    <w:p w:rsidR="006B5FDE" w:rsidRDefault="006B5FDE">
      <w:r>
        <w:continuationSeparator/>
      </w:r>
    </w:p>
    <w:p w:rsidR="006B5FDE" w:rsidRDefault="006B5FDE"/>
    <w:p w:rsidR="006B5FDE" w:rsidRDefault="006B5F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B5FD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B5FD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D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5FDE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DDCA835-49B8-4171-8775-8533875A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5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CAD9A-7162-4196-B71C-F11E350B0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391</Words>
  <Characters>2466</Characters>
  <Application>Microsoft Office Word</Application>
  <DocSecurity>0</DocSecurity>
  <PresentationFormat/>
  <Lines>274</Lines>
  <Paragraphs>259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2598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2017-08-11T07:38:00Z</dcterms:created>
  <dcterms:modified xsi:type="dcterms:W3CDTF">2017-08-11T07:38:00Z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