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23718" w:rsidP="00931B1F">
            <w:pPr>
              <w:pStyle w:val="70SignaturX"/>
            </w:pPr>
            <w:r>
              <w:t>StAZH MM 3.68 RRB 1944/0171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2371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Pfarrer (Ruhegehalt).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23718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23718" w:rsidP="00931B1F">
            <w:pPr>
              <w:pStyle w:val="00Vorgabetext"/>
            </w:pPr>
            <w:r>
              <w:t>73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23718" w:rsidRPr="008538A3" w:rsidRDefault="00523718" w:rsidP="0052371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23718">
        <w:rPr>
          <w:i/>
        </w:rPr>
        <w:t>p. 73</w:t>
      </w:r>
      <w:r w:rsidRPr="00523718">
        <w:t>]</w:t>
      </w:r>
      <w:r w:rsidRPr="008538A3">
        <w:rPr>
          <w:rFonts w:cs="Arial"/>
        </w:rPr>
        <w:t xml:space="preserve"> Mit Zuschrift vom 30. Dezember 1943 ersucht Pfarrer Rudolf Reich, in Dorf, alters</w:t>
      </w:r>
      <w:r>
        <w:rPr>
          <w:rFonts w:cs="Arial"/>
        </w:rPr>
        <w:t>-</w:t>
      </w:r>
      <w:r w:rsidRPr="008538A3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8538A3">
        <w:rPr>
          <w:rFonts w:cs="Arial"/>
        </w:rPr>
        <w:t>gesundheitshalber um Entlassung vom Pfarramt der Kirchgemeinde Dorf und vom Dienst in der zürcherischen Landeskirche auf den 30. April 1944 und bittet um Ausrichtung eines</w:t>
      </w:r>
      <w:r>
        <w:rPr>
          <w:rFonts w:cs="Arial"/>
        </w:rPr>
        <w:t xml:space="preserve"> </w:t>
      </w:r>
      <w:r w:rsidRPr="008538A3">
        <w:rPr>
          <w:rFonts w:cs="Arial"/>
        </w:rPr>
        <w:t>Ruhegehaltes gemäß § 67 des Kirchengesetzes.</w:t>
      </w:r>
    </w:p>
    <w:p w:rsidR="00523718" w:rsidRPr="008538A3" w:rsidRDefault="00523718" w:rsidP="00523718">
      <w:pPr>
        <w:spacing w:before="60"/>
        <w:rPr>
          <w:rFonts w:cs="Arial"/>
        </w:rPr>
      </w:pPr>
      <w:r w:rsidRPr="008538A3">
        <w:rPr>
          <w:rFonts w:cs="Arial"/>
        </w:rPr>
        <w:t xml:space="preserve">Das ärztliche Zeugnis von </w:t>
      </w:r>
      <w:r w:rsidRPr="008538A3">
        <w:rPr>
          <w:rFonts w:cs="Arial"/>
          <w:lang w:val="fr-FR" w:eastAsia="fr-FR" w:bidi="fr-FR"/>
        </w:rPr>
        <w:t xml:space="preserve">Dr. </w:t>
      </w:r>
      <w:r>
        <w:rPr>
          <w:rFonts w:cs="Arial"/>
        </w:rPr>
        <w:t>med. O</w:t>
      </w:r>
      <w:r w:rsidRPr="008538A3">
        <w:rPr>
          <w:rFonts w:cs="Arial"/>
        </w:rPr>
        <w:t>. Iseli, Andelfingen,</w:t>
      </w:r>
      <w:r>
        <w:rPr>
          <w:rFonts w:cs="Arial"/>
        </w:rPr>
        <w:t xml:space="preserve"> </w:t>
      </w:r>
      <w:r w:rsidRPr="008538A3">
        <w:rPr>
          <w:rFonts w:cs="Arial"/>
        </w:rPr>
        <w:t>vom 24. Dezember 1943 macht geltend, daß die ärztliche</w:t>
      </w:r>
      <w:r>
        <w:rPr>
          <w:rFonts w:cs="Arial"/>
        </w:rPr>
        <w:t xml:space="preserve"> </w:t>
      </w:r>
      <w:r w:rsidRPr="008538A3">
        <w:rPr>
          <w:rFonts w:cs="Arial"/>
        </w:rPr>
        <w:t>Untersuchung von Pfarrer Reich zwar noch keine dauernde</w:t>
      </w:r>
      <w:r>
        <w:rPr>
          <w:rFonts w:cs="Arial"/>
        </w:rPr>
        <w:t xml:space="preserve"> </w:t>
      </w:r>
      <w:r w:rsidRPr="008538A3">
        <w:rPr>
          <w:rFonts w:cs="Arial"/>
        </w:rPr>
        <w:t>Arbeitsunfähigkeit ergebe, daß aber in Rücksicht auf die</w:t>
      </w:r>
      <w:r>
        <w:rPr>
          <w:rFonts w:cs="Arial"/>
        </w:rPr>
        <w:t xml:space="preserve"> </w:t>
      </w:r>
      <w:r w:rsidRPr="008538A3">
        <w:rPr>
          <w:rFonts w:cs="Arial"/>
        </w:rPr>
        <w:t>vielen Krankheiten, die Pfarrer Reich in den letzten Jahren</w:t>
      </w:r>
      <w:r w:rsidRPr="00523718">
        <w:rPr>
          <w:rFonts w:cs="Arial"/>
        </w:rPr>
        <w:t xml:space="preserve"> </w:t>
      </w:r>
      <w:r w:rsidRPr="008538A3">
        <w:rPr>
          <w:rFonts w:cs="Arial"/>
        </w:rPr>
        <w:t>durchgemacht habe, eine Pensionierung empfohlen werden</w:t>
      </w:r>
      <w:r>
        <w:rPr>
          <w:rFonts w:cs="Arial"/>
        </w:rPr>
        <w:t xml:space="preserve"> </w:t>
      </w:r>
      <w:r w:rsidRPr="008538A3">
        <w:rPr>
          <w:rFonts w:cs="Arial"/>
        </w:rPr>
        <w:t>müsse.</w:t>
      </w:r>
    </w:p>
    <w:p w:rsidR="00523718" w:rsidRDefault="00523718" w:rsidP="00523718">
      <w:pPr>
        <w:spacing w:before="60"/>
        <w:rPr>
          <w:rFonts w:cs="Arial"/>
        </w:rPr>
      </w:pPr>
      <w:r w:rsidRPr="008538A3">
        <w:rPr>
          <w:rFonts w:cs="Arial"/>
        </w:rPr>
        <w:t>Pfarrer Rudolf Reich, von Basel, geboren am 14. November 1883, ordiniert am 17. November 1907, wirkte zunächst als</w:t>
      </w:r>
      <w:r>
        <w:rPr>
          <w:rFonts w:cs="Arial"/>
        </w:rPr>
        <w:t xml:space="preserve"> </w:t>
      </w:r>
      <w:r w:rsidRPr="008538A3">
        <w:rPr>
          <w:rFonts w:cs="Arial"/>
        </w:rPr>
        <w:t>Pfarrer von Densbüren (Aargau), vom 7. Dezember 1907 bis</w:t>
      </w:r>
      <w:r>
        <w:rPr>
          <w:rFonts w:cs="Arial"/>
        </w:rPr>
        <w:t xml:space="preserve"> </w:t>
      </w:r>
      <w:r w:rsidRPr="008538A3">
        <w:rPr>
          <w:rFonts w:cs="Arial"/>
        </w:rPr>
        <w:t>Ende November 1909. Die außerkantonale Dienstzeit von</w:t>
      </w:r>
      <w:r>
        <w:rPr>
          <w:rFonts w:cs="Arial"/>
        </w:rPr>
        <w:t xml:space="preserve"> </w:t>
      </w:r>
      <w:r w:rsidRPr="008538A3">
        <w:rPr>
          <w:rFonts w:cs="Arial"/>
        </w:rPr>
        <w:t>1 Jahr 11 Monaten 21 Tagen ist zu drei Vierteln, d. h. mit</w:t>
      </w:r>
      <w:r>
        <w:rPr>
          <w:rFonts w:cs="Arial"/>
        </w:rPr>
        <w:t xml:space="preserve"> </w:t>
      </w:r>
      <w:r w:rsidRPr="008538A3">
        <w:rPr>
          <w:rFonts w:cs="Arial"/>
        </w:rPr>
        <w:t>1 Jahr 6 Monaten 23 Tagen anzurechnen. Die Dienstzeit im</w:t>
      </w:r>
      <w:r>
        <w:rPr>
          <w:rFonts w:cs="Arial"/>
        </w:rPr>
        <w:t xml:space="preserve"> </w:t>
      </w:r>
      <w:r w:rsidRPr="008538A3">
        <w:rPr>
          <w:rFonts w:cs="Arial"/>
        </w:rPr>
        <w:t>Kanton Zürich beträgt bis zum Tag seines Rücktritts am</w:t>
      </w:r>
      <w:r>
        <w:rPr>
          <w:rFonts w:cs="Arial"/>
        </w:rPr>
        <w:t xml:space="preserve"> </w:t>
      </w:r>
      <w:r w:rsidRPr="008538A3">
        <w:rPr>
          <w:rFonts w:cs="Arial"/>
        </w:rPr>
        <w:t>30.</w:t>
      </w:r>
      <w:r>
        <w:rPr>
          <w:rFonts w:cs="Arial"/>
        </w:rPr>
        <w:t xml:space="preserve"> </w:t>
      </w:r>
      <w:r w:rsidRPr="008538A3">
        <w:rPr>
          <w:rFonts w:cs="Arial"/>
        </w:rPr>
        <w:t>April 1944 34 Jahre 5 Monate 2 Tage. Es sind also Pfarrer</w:t>
      </w:r>
      <w:r>
        <w:rPr>
          <w:rFonts w:cs="Arial"/>
        </w:rPr>
        <w:t xml:space="preserve"> </w:t>
      </w:r>
      <w:r w:rsidRPr="008538A3">
        <w:rPr>
          <w:rFonts w:cs="Arial"/>
        </w:rPr>
        <w:t>Reich an Dienstjahren im ganzen 35 Jahre 11 Monate 25 Tage</w:t>
      </w:r>
      <w:r>
        <w:rPr>
          <w:rFonts w:cs="Arial"/>
        </w:rPr>
        <w:t xml:space="preserve"> </w:t>
      </w:r>
      <w:r w:rsidRPr="008538A3">
        <w:rPr>
          <w:rFonts w:cs="Arial"/>
        </w:rPr>
        <w:t>anzurechnen.</w:t>
      </w:r>
    </w:p>
    <w:p w:rsidR="00523718" w:rsidRDefault="00523718" w:rsidP="00523718">
      <w:pPr>
        <w:tabs>
          <w:tab w:val="clear" w:pos="397"/>
          <w:tab w:val="left" w:pos="385"/>
        </w:tabs>
        <w:spacing w:before="60"/>
        <w:jc w:val="center"/>
        <w:rPr>
          <w:rFonts w:cs="Arial"/>
        </w:rPr>
      </w:pPr>
      <w:r w:rsidRPr="008538A3">
        <w:rPr>
          <w:rFonts w:cs="Arial"/>
        </w:rPr>
        <w:t>Der Regierungsrat,</w:t>
      </w:r>
    </w:p>
    <w:p w:rsidR="00523718" w:rsidRDefault="00523718" w:rsidP="00523718">
      <w:pPr>
        <w:spacing w:before="60"/>
        <w:rPr>
          <w:rFonts w:cs="Arial"/>
        </w:rPr>
      </w:pPr>
      <w:r w:rsidRPr="008538A3">
        <w:rPr>
          <w:rFonts w:cs="Arial"/>
        </w:rPr>
        <w:t>auf Antrag des Kirchenrates und der Direktion des Innern,</w:t>
      </w:r>
    </w:p>
    <w:p w:rsidR="00523718" w:rsidRDefault="00523718" w:rsidP="00523718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523718" w:rsidRPr="008538A3" w:rsidRDefault="00523718" w:rsidP="00523718">
      <w:pPr>
        <w:tabs>
          <w:tab w:val="left" w:pos="696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Pfarrer Rudolf Reich, in Dorf, wird auf den Zeitpunkt</w:t>
      </w:r>
      <w:r>
        <w:rPr>
          <w:rFonts w:cs="Arial"/>
        </w:rPr>
        <w:t xml:space="preserve"> </w:t>
      </w:r>
      <w:r w:rsidRPr="008538A3">
        <w:rPr>
          <w:rFonts w:cs="Arial"/>
        </w:rPr>
        <w:t>seines Rücktrittes, 30. April 1944. ein jährliches Ruhegehalt</w:t>
      </w:r>
      <w:r>
        <w:rPr>
          <w:rFonts w:cs="Arial"/>
        </w:rPr>
        <w:t xml:space="preserve"> </w:t>
      </w:r>
      <w:r w:rsidRPr="008538A3">
        <w:rPr>
          <w:rFonts w:cs="Arial"/>
        </w:rPr>
        <w:t>von Fr. 4950 bewilligt.</w:t>
      </w:r>
    </w:p>
    <w:p w:rsidR="00523718" w:rsidRDefault="00523718" w:rsidP="00523718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Pfarrer Rudolf Reich, die Kirchenpflege</w:t>
      </w:r>
      <w:r>
        <w:rPr>
          <w:rFonts w:cs="Arial"/>
        </w:rPr>
        <w:t xml:space="preserve"> </w:t>
      </w:r>
      <w:r w:rsidRPr="008538A3">
        <w:rPr>
          <w:rFonts w:cs="Arial"/>
        </w:rPr>
        <w:t>Dorf, den Kirchenrat, sowie an die Direktionen des Innern und</w:t>
      </w:r>
      <w:r>
        <w:rPr>
          <w:rFonts w:cs="Arial"/>
        </w:rPr>
        <w:t xml:space="preserve"> </w:t>
      </w:r>
      <w:r w:rsidRPr="008538A3">
        <w:rPr>
          <w:rFonts w:cs="Arial"/>
        </w:rPr>
        <w:t>der Finanzen.</w:t>
      </w:r>
    </w:p>
    <w:p w:rsidR="00523718" w:rsidRDefault="00523718" w:rsidP="00523718">
      <w:pPr>
        <w:pStyle w:val="00Vorgabetext"/>
        <w:keepNext/>
        <w:keepLines/>
        <w:rPr>
          <w:rFonts w:cs="Arial"/>
        </w:rPr>
      </w:pPr>
    </w:p>
    <w:p w:rsidR="00523718" w:rsidRDefault="00523718" w:rsidP="00523718">
      <w:pPr>
        <w:pStyle w:val="00Vorgabetext"/>
        <w:keepNext/>
        <w:keepLines/>
        <w:rPr>
          <w:rFonts w:cs="Arial"/>
        </w:rPr>
      </w:pPr>
    </w:p>
    <w:p w:rsidR="00BE768B" w:rsidRDefault="00523718" w:rsidP="00523718">
      <w:pPr>
        <w:pStyle w:val="00Vorgabetext"/>
        <w:keepNext/>
        <w:keepLines/>
      </w:pPr>
      <w:r>
        <w:rPr>
          <w:rFonts w:cs="Arial"/>
        </w:rPr>
        <w:t>[</w:t>
      </w:r>
      <w:r w:rsidRPr="00523718">
        <w:rPr>
          <w:rFonts w:cs="Arial"/>
          <w:i/>
        </w:rPr>
        <w:t>Transkript: OCR (Überarbeitung: Team TKR)/11.08.2017</w:t>
      </w:r>
      <w:bookmarkStart w:id="1" w:name="_GoBack"/>
      <w:r w:rsidRPr="0052371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718" w:rsidRDefault="00523718">
      <w:r>
        <w:separator/>
      </w:r>
    </w:p>
    <w:p w:rsidR="00523718" w:rsidRDefault="00523718"/>
    <w:p w:rsidR="00523718" w:rsidRDefault="00523718"/>
  </w:endnote>
  <w:endnote w:type="continuationSeparator" w:id="0">
    <w:p w:rsidR="00523718" w:rsidRDefault="00523718">
      <w:r>
        <w:continuationSeparator/>
      </w:r>
    </w:p>
    <w:p w:rsidR="00523718" w:rsidRDefault="00523718"/>
    <w:p w:rsidR="00523718" w:rsidRDefault="005237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718" w:rsidRDefault="00523718">
      <w:r>
        <w:separator/>
      </w:r>
    </w:p>
    <w:p w:rsidR="00523718" w:rsidRDefault="00523718"/>
    <w:p w:rsidR="00523718" w:rsidRDefault="00523718"/>
  </w:footnote>
  <w:footnote w:type="continuationSeparator" w:id="0">
    <w:p w:rsidR="00523718" w:rsidRDefault="00523718">
      <w:r>
        <w:continuationSeparator/>
      </w:r>
    </w:p>
    <w:p w:rsidR="00523718" w:rsidRDefault="00523718"/>
    <w:p w:rsidR="00523718" w:rsidRDefault="005237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2371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2371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1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23718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AA46E28-A4F7-4460-AAFA-AF8D36D0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3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C5E8C-5790-41E5-A0EE-C04B389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252</Words>
  <Characters>1456</Characters>
  <Application>Microsoft Office Word</Application>
  <DocSecurity>0</DocSecurity>
  <PresentationFormat/>
  <Lines>182</Lines>
  <Paragraphs>170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1538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Pfarrer (Ruhegehalt).</dc:subject>
  <dc:creator>Staatsarchiv des Kantons Zürich</dc:creator>
  <cp:lastModifiedBy>Mirjam Stadler</cp:lastModifiedBy>
  <cp:revision>1</cp:revision>
  <cp:lastPrinted>2012-06-15T14:37:00Z</cp:lastPrinted>
  <dcterms:created xsi:type="dcterms:W3CDTF">2017-08-11T07:39:00Z</dcterms:created>
  <dcterms:modified xsi:type="dcterms:W3CDTF">2017-08-11T07:39:00Z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