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B266E" w:rsidP="00931B1F">
            <w:pPr>
              <w:pStyle w:val="70SignaturX"/>
            </w:pPr>
            <w:r>
              <w:t>StAZH MM 3.68 RRB 1944/0179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B266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Schweizerbürgerrecht (Entlassung).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B266E" w:rsidP="00931B1F">
            <w:pPr>
              <w:pStyle w:val="71DatumX"/>
            </w:pPr>
            <w:r>
              <w:t>27.01.1944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B266E" w:rsidP="00931B1F">
            <w:pPr>
              <w:pStyle w:val="00Vorgabetext"/>
            </w:pPr>
            <w:r>
              <w:t>75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B266E" w:rsidRPr="008538A3" w:rsidRDefault="002B266E" w:rsidP="002B266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B266E">
        <w:rPr>
          <w:i/>
        </w:rPr>
        <w:t>p. 75</w:t>
      </w:r>
      <w:r w:rsidRPr="002B266E">
        <w:t>]</w:t>
      </w:r>
      <w:r w:rsidRPr="008538A3">
        <w:rPr>
          <w:rFonts w:cs="Arial"/>
        </w:rPr>
        <w:t xml:space="preserve"> </w:t>
      </w:r>
      <w:r w:rsidRPr="008538A3">
        <w:rPr>
          <w:rFonts w:cs="Arial"/>
          <w:lang w:val="fr-FR" w:eastAsia="fr-FR" w:bidi="fr-FR"/>
        </w:rPr>
        <w:t xml:space="preserve">A. </w:t>
      </w:r>
      <w:r w:rsidRPr="008538A3">
        <w:rPr>
          <w:rFonts w:cs="Arial"/>
        </w:rPr>
        <w:t>Mit Eingabe</w:t>
      </w:r>
      <w:r>
        <w:rPr>
          <w:rFonts w:cs="Arial"/>
        </w:rPr>
        <w:t xml:space="preserve"> </w:t>
      </w:r>
      <w:r w:rsidRPr="008538A3">
        <w:rPr>
          <w:rFonts w:cs="Arial"/>
        </w:rPr>
        <w:t>vorn 15. Dezember 1943 ersucht Max Meierhofer, von Weiach,</w:t>
      </w:r>
      <w:r>
        <w:rPr>
          <w:rFonts w:cs="Arial"/>
        </w:rPr>
        <w:t xml:space="preserve"> </w:t>
      </w:r>
      <w:r w:rsidRPr="008538A3">
        <w:rPr>
          <w:rFonts w:cs="Arial"/>
        </w:rPr>
        <w:t>geboren 1920, wohnhaft in Augsburg, um Entlassung aus dem</w:t>
      </w:r>
      <w:r>
        <w:rPr>
          <w:rFonts w:cs="Arial"/>
        </w:rPr>
        <w:t xml:space="preserve"> </w:t>
      </w:r>
      <w:r w:rsidRPr="008538A3">
        <w:rPr>
          <w:rFonts w:cs="Arial"/>
        </w:rPr>
        <w:t>Schweizerbürgerrecht. Meierhofer besitzt laut dem vom 14. Dezember 1943 datierten Staatsangehörigkeitsausweis des Polizeipräsidenten in Augsburg die deutsche Staatsangehörigkeit.</w:t>
      </w:r>
    </w:p>
    <w:p w:rsidR="002B266E" w:rsidRPr="008538A3" w:rsidRDefault="002B266E" w:rsidP="002B266E">
      <w:pPr>
        <w:spacing w:before="60"/>
        <w:rPr>
          <w:rFonts w:cs="Arial"/>
        </w:rPr>
      </w:pPr>
      <w:r w:rsidRPr="008538A3">
        <w:rPr>
          <w:rFonts w:cs="Arial"/>
        </w:rPr>
        <w:t>B. Die in Artikel 7 des Bundesgesetzes betreffend die Erwerbung des Schweizerbürgerrechtes und den Verzicht auf dasselbe vom 25. Juni 1903 genannten Bedingungen für die Bewilligung der Entlassung sind erfüllt.</w:t>
      </w:r>
    </w:p>
    <w:p w:rsidR="002B266E" w:rsidRDefault="002B266E" w:rsidP="002B266E">
      <w:pPr>
        <w:spacing w:before="60"/>
        <w:rPr>
          <w:rFonts w:cs="Arial"/>
        </w:rPr>
      </w:pPr>
      <w:r w:rsidRPr="008538A3">
        <w:rPr>
          <w:rFonts w:cs="Arial"/>
        </w:rPr>
        <w:t>Auf Antrag der Direktion des Innern</w:t>
      </w:r>
    </w:p>
    <w:p w:rsidR="002B266E" w:rsidRDefault="002B266E" w:rsidP="002B266E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2B266E" w:rsidRPr="008538A3" w:rsidRDefault="002B266E" w:rsidP="002B266E">
      <w:pPr>
        <w:tabs>
          <w:tab w:val="left" w:pos="722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Max Meierhofer, von Weiach, geboren in Lörrach am</w:t>
      </w:r>
      <w:r>
        <w:rPr>
          <w:rFonts w:cs="Arial"/>
        </w:rPr>
        <w:t xml:space="preserve"> </w:t>
      </w:r>
      <w:r w:rsidRPr="008538A3">
        <w:rPr>
          <w:rFonts w:cs="Arial"/>
        </w:rPr>
        <w:t>10. Dezember 1920, wohnhaft in Augsburg, Provinostraße 8,</w:t>
      </w:r>
      <w:r>
        <w:rPr>
          <w:rFonts w:cs="Arial"/>
        </w:rPr>
        <w:t xml:space="preserve"> </w:t>
      </w:r>
      <w:r w:rsidRPr="008538A3">
        <w:rPr>
          <w:rFonts w:cs="Arial"/>
        </w:rPr>
        <w:t>zurzeit Soldat bei der deutschen Wehrmacht, wird gemäß Artikel 9 des zitierten Bundesgesetzes aus dem zürcherischen Gemeinde</w:t>
      </w:r>
      <w:r>
        <w:rPr>
          <w:rFonts w:cs="Arial"/>
        </w:rPr>
        <w:t>-</w:t>
      </w:r>
      <w:r w:rsidRPr="008538A3">
        <w:rPr>
          <w:rFonts w:cs="Arial"/>
        </w:rPr>
        <w:t xml:space="preserve"> und Kantonsbürgerrecht und damit aus dem Schweizerbürgerrecht entlassen.</w:t>
      </w:r>
    </w:p>
    <w:p w:rsidR="002B266E" w:rsidRPr="008538A3" w:rsidRDefault="002B266E" w:rsidP="002B266E">
      <w:pPr>
        <w:tabs>
          <w:tab w:val="clear" w:pos="794"/>
          <w:tab w:val="left" w:pos="797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Kosten fallen außer Ansatz.</w:t>
      </w:r>
    </w:p>
    <w:p w:rsidR="002B266E" w:rsidRDefault="002B266E" w:rsidP="002B266E">
      <w:pPr>
        <w:pStyle w:val="00Vorgabetext"/>
        <w:keepNext/>
        <w:keepLines/>
        <w:rPr>
          <w:rFonts w:cs="Arial"/>
        </w:rPr>
      </w:pPr>
      <w:r>
        <w:rPr>
          <w:rFonts w:cs="Arial"/>
        </w:rPr>
        <w:t xml:space="preserve">III. </w:t>
      </w:r>
      <w:r w:rsidRPr="008538A3">
        <w:rPr>
          <w:rFonts w:cs="Arial"/>
        </w:rPr>
        <w:t>Mitteilung an: a) Die Polizeiabteilung des eidgenössischen Justiz</w:t>
      </w:r>
      <w:r>
        <w:rPr>
          <w:rFonts w:cs="Arial"/>
        </w:rPr>
        <w:t>-</w:t>
      </w:r>
      <w:r w:rsidRPr="008538A3">
        <w:rPr>
          <w:rFonts w:cs="Arial"/>
        </w:rPr>
        <w:t xml:space="preserve"> und Polizeidepartementes, in Bern, zu Handen</w:t>
      </w:r>
      <w:r>
        <w:rPr>
          <w:rFonts w:cs="Arial"/>
        </w:rPr>
        <w:t xml:space="preserve"> </w:t>
      </w:r>
      <w:r w:rsidRPr="008538A3">
        <w:rPr>
          <w:rFonts w:cs="Arial"/>
        </w:rPr>
        <w:t>des Schweizerischen Generalkonsulates in München zur Vormerknahme und mit dem Ersuchen, den Entlassungsbeschluß</w:t>
      </w:r>
      <w:r>
        <w:rPr>
          <w:rFonts w:cs="Arial"/>
        </w:rPr>
        <w:t xml:space="preserve"> </w:t>
      </w:r>
      <w:r w:rsidRPr="008538A3">
        <w:rPr>
          <w:rFonts w:cs="Arial"/>
        </w:rPr>
        <w:t>an Max Meierhofer auszuhändigen und von ihm allfällige</w:t>
      </w:r>
      <w:r>
        <w:rPr>
          <w:rFonts w:cs="Arial"/>
        </w:rPr>
        <w:t xml:space="preserve"> </w:t>
      </w:r>
      <w:r w:rsidRPr="008538A3">
        <w:rPr>
          <w:rFonts w:cs="Arial"/>
        </w:rPr>
        <w:t>schweizerische Ausweispapiere einzufordern; b) den Gemeinderat Weiach; c) das Zivilstandsamt Weiach; d) die Direktionen</w:t>
      </w:r>
      <w:r>
        <w:rPr>
          <w:rFonts w:cs="Arial"/>
        </w:rPr>
        <w:t xml:space="preserve"> </w:t>
      </w:r>
      <w:r w:rsidRPr="008538A3">
        <w:rPr>
          <w:rFonts w:cs="Arial"/>
        </w:rPr>
        <w:t>des Militärs und des Innern.</w:t>
      </w:r>
    </w:p>
    <w:p w:rsidR="002B266E" w:rsidRDefault="002B266E" w:rsidP="002B266E">
      <w:pPr>
        <w:pStyle w:val="00Vorgabetext"/>
        <w:keepNext/>
        <w:keepLines/>
        <w:rPr>
          <w:rFonts w:cs="Arial"/>
        </w:rPr>
      </w:pPr>
    </w:p>
    <w:p w:rsidR="002B266E" w:rsidRDefault="002B266E" w:rsidP="002B266E">
      <w:pPr>
        <w:pStyle w:val="00Vorgabetext"/>
        <w:keepNext/>
        <w:keepLines/>
        <w:rPr>
          <w:rFonts w:cs="Arial"/>
        </w:rPr>
      </w:pPr>
    </w:p>
    <w:p w:rsidR="00BE768B" w:rsidRDefault="002B266E" w:rsidP="002B266E">
      <w:pPr>
        <w:pStyle w:val="00Vorgabetext"/>
        <w:keepNext/>
        <w:keepLines/>
      </w:pPr>
      <w:r>
        <w:rPr>
          <w:rFonts w:cs="Arial"/>
        </w:rPr>
        <w:t>[</w:t>
      </w:r>
      <w:r w:rsidRPr="002B266E">
        <w:rPr>
          <w:rFonts w:cs="Arial"/>
          <w:i/>
        </w:rPr>
        <w:t>Transkript: OCR (Überarbeitung: Team TKR)/11.08.2017</w:t>
      </w:r>
      <w:bookmarkStart w:id="1" w:name="_GoBack"/>
      <w:r w:rsidRPr="002B266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66E" w:rsidRDefault="002B266E">
      <w:r>
        <w:separator/>
      </w:r>
    </w:p>
    <w:p w:rsidR="002B266E" w:rsidRDefault="002B266E"/>
    <w:p w:rsidR="002B266E" w:rsidRDefault="002B266E"/>
  </w:endnote>
  <w:endnote w:type="continuationSeparator" w:id="0">
    <w:p w:rsidR="002B266E" w:rsidRDefault="002B266E">
      <w:r>
        <w:continuationSeparator/>
      </w:r>
    </w:p>
    <w:p w:rsidR="002B266E" w:rsidRDefault="002B266E"/>
    <w:p w:rsidR="002B266E" w:rsidRDefault="002B26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66E" w:rsidRDefault="002B266E">
      <w:r>
        <w:separator/>
      </w:r>
    </w:p>
    <w:p w:rsidR="002B266E" w:rsidRDefault="002B266E"/>
    <w:p w:rsidR="002B266E" w:rsidRDefault="002B266E"/>
  </w:footnote>
  <w:footnote w:type="continuationSeparator" w:id="0">
    <w:p w:rsidR="002B266E" w:rsidRDefault="002B266E">
      <w:r>
        <w:continuationSeparator/>
      </w:r>
    </w:p>
    <w:p w:rsidR="002B266E" w:rsidRDefault="002B266E"/>
    <w:p w:rsidR="002B266E" w:rsidRDefault="002B26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B266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B266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6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266E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E4CA273-D971-4671-B7F8-AE29C2F1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26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75E17-B695-4D0A-8F99-C1319C6E8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197</Words>
  <Characters>1337</Characters>
  <Application>Microsoft Office Word</Application>
  <DocSecurity>0</DocSecurity>
  <PresentationFormat/>
  <Lines>148</Lines>
  <Paragraphs>127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1407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Schweizerbürgerrecht (Entlassung).</dc:subject>
  <dc:creator>Staatsarchiv des Kantons Zürich</dc:creator>
  <cp:lastModifiedBy>Mirjam Stadler</cp:lastModifiedBy>
  <cp:revision>1</cp:revision>
  <cp:lastPrinted>2012-06-15T14:37:00Z</cp:lastPrinted>
  <dcterms:created xsi:type="dcterms:W3CDTF">2017-08-11T07:39:00Z</dcterms:created>
  <dcterms:modified xsi:type="dcterms:W3CDTF">2017-08-11T07:39:00Z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