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96645" w:rsidP="00931B1F">
            <w:pPr>
              <w:pStyle w:val="70SignaturX"/>
            </w:pPr>
            <w:r>
              <w:t>StAZH MM 3.68 RRB 1944/0232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9664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Beschränkung der Freizügigkeit.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96645" w:rsidP="00931B1F">
            <w:pPr>
              <w:pStyle w:val="71DatumX"/>
            </w:pPr>
            <w:r>
              <w:t>03.02.1944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96645" w:rsidP="00931B1F">
            <w:pPr>
              <w:pStyle w:val="00Vorgabetext"/>
            </w:pPr>
            <w:r>
              <w:t>101–102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96645" w:rsidRPr="008538A3" w:rsidRDefault="00B96645" w:rsidP="00B9664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96645">
        <w:rPr>
          <w:i/>
        </w:rPr>
        <w:t>p. 101</w:t>
      </w:r>
      <w:r w:rsidRPr="00B96645">
        <w:t>]</w:t>
      </w:r>
      <w:r w:rsidRPr="008538A3">
        <w:rPr>
          <w:rFonts w:cs="Arial"/>
        </w:rPr>
        <w:t xml:space="preserve"> A. Mit Entscheid</w:t>
      </w:r>
      <w:r>
        <w:rPr>
          <w:rFonts w:cs="Arial"/>
        </w:rPr>
        <w:t xml:space="preserve"> </w:t>
      </w:r>
      <w:r w:rsidRPr="008538A3">
        <w:rPr>
          <w:rFonts w:cs="Arial"/>
        </w:rPr>
        <w:t>vom 16. November 1943 verweigerte die Gemeindestelle der</w:t>
      </w:r>
      <w:r>
        <w:rPr>
          <w:rFonts w:cs="Arial"/>
        </w:rPr>
        <w:t xml:space="preserve"> </w:t>
      </w:r>
      <w:r w:rsidRPr="008538A3">
        <w:rPr>
          <w:rFonts w:cs="Arial"/>
        </w:rPr>
        <w:t>Stadt Zürich für Beschränkung der Freizügigkeit der Hulda</w:t>
      </w:r>
      <w:r>
        <w:rPr>
          <w:rFonts w:cs="Arial"/>
        </w:rPr>
        <w:t xml:space="preserve"> </w:t>
      </w:r>
      <w:r w:rsidRPr="008538A3">
        <w:rPr>
          <w:rFonts w:cs="Arial"/>
        </w:rPr>
        <w:t>Hoeffleur, geboren 1921, ledig, Büroangestellte, von Basel</w:t>
      </w:r>
      <w:r>
        <w:rPr>
          <w:rFonts w:cs="Arial"/>
        </w:rPr>
        <w:t>-</w:t>
      </w:r>
      <w:r w:rsidRPr="008538A3">
        <w:rPr>
          <w:rFonts w:cs="Arial"/>
        </w:rPr>
        <w:t>Stadt, wohnhaft in Zürich 1, Talstraße 37/Stadtmann, gestützt</w:t>
      </w:r>
      <w:r>
        <w:rPr>
          <w:rFonts w:cs="Arial"/>
        </w:rPr>
        <w:t xml:space="preserve"> </w:t>
      </w:r>
      <w:r w:rsidRPr="008538A3">
        <w:rPr>
          <w:rFonts w:cs="Arial"/>
        </w:rPr>
        <w:t>auf den Bundesratsbeschluß betreffend Maßnahmen gegen die</w:t>
      </w:r>
      <w:r>
        <w:rPr>
          <w:rFonts w:cs="Arial"/>
        </w:rPr>
        <w:t xml:space="preserve"> // [</w:t>
      </w:r>
      <w:r w:rsidRPr="00B96645">
        <w:rPr>
          <w:rFonts w:cs="Arial"/>
          <w:i/>
        </w:rPr>
        <w:t>p. 102</w:t>
      </w:r>
      <w:r w:rsidRPr="00B96645">
        <w:rPr>
          <w:rFonts w:cs="Arial"/>
        </w:rPr>
        <w:t>]</w:t>
      </w:r>
      <w:r>
        <w:rPr>
          <w:rFonts w:cs="Arial"/>
        </w:rPr>
        <w:t xml:space="preserve"> </w:t>
      </w:r>
      <w:r w:rsidRPr="008538A3">
        <w:rPr>
          <w:rFonts w:cs="Arial"/>
        </w:rPr>
        <w:t>Wohnungsnot vom 15 Oktober 1941 die Niederlassung in der</w:t>
      </w:r>
      <w:r>
        <w:rPr>
          <w:rFonts w:cs="Arial"/>
        </w:rPr>
        <w:t xml:space="preserve"> </w:t>
      </w:r>
      <w:r w:rsidRPr="008538A3">
        <w:rPr>
          <w:rFonts w:cs="Arial"/>
        </w:rPr>
        <w:t>Stadt Zürich.</w:t>
      </w:r>
    </w:p>
    <w:p w:rsidR="00B96645" w:rsidRPr="008538A3" w:rsidRDefault="00B96645" w:rsidP="00B96645">
      <w:pPr>
        <w:tabs>
          <w:tab w:val="left" w:pos="740"/>
        </w:tabs>
        <w:spacing w:before="60"/>
        <w:rPr>
          <w:rFonts w:cs="Arial"/>
        </w:rPr>
      </w:pPr>
      <w:r w:rsidRPr="008538A3">
        <w:rPr>
          <w:rFonts w:cs="Arial"/>
        </w:rPr>
        <w:t>B.</w:t>
      </w:r>
      <w:r>
        <w:rPr>
          <w:rFonts w:cs="Arial"/>
        </w:rPr>
        <w:t xml:space="preserve"> </w:t>
      </w:r>
      <w:r w:rsidRPr="008538A3">
        <w:rPr>
          <w:rFonts w:cs="Arial"/>
        </w:rPr>
        <w:t>Hiegegen rekurrierte Hulda Hoeffleur am 26. November 1943 fristgerecht an den Regierungsrat mit dem Antrag,</w:t>
      </w:r>
      <w:r>
        <w:rPr>
          <w:rFonts w:cs="Arial"/>
        </w:rPr>
        <w:t xml:space="preserve"> </w:t>
      </w:r>
      <w:r w:rsidRPr="008538A3">
        <w:rPr>
          <w:rFonts w:cs="Arial"/>
        </w:rPr>
        <w:t>es sei ihr die Niederlassungsbewilligung für die Stadt Zürich</w:t>
      </w:r>
      <w:r>
        <w:rPr>
          <w:rFonts w:cs="Arial"/>
        </w:rPr>
        <w:t xml:space="preserve"> </w:t>
      </w:r>
      <w:r w:rsidRPr="008538A3">
        <w:rPr>
          <w:rFonts w:cs="Arial"/>
        </w:rPr>
        <w:t>zu erteilen.</w:t>
      </w:r>
    </w:p>
    <w:p w:rsidR="00B96645" w:rsidRDefault="00B96645" w:rsidP="00B96645">
      <w:pPr>
        <w:tabs>
          <w:tab w:val="left" w:pos="750"/>
        </w:tabs>
        <w:spacing w:before="60"/>
        <w:rPr>
          <w:rFonts w:cs="Arial"/>
        </w:rPr>
      </w:pPr>
      <w:r w:rsidRPr="008538A3">
        <w:rPr>
          <w:rFonts w:cs="Arial"/>
        </w:rPr>
        <w:t>C.</w:t>
      </w:r>
      <w:r>
        <w:rPr>
          <w:rFonts w:cs="Arial"/>
        </w:rPr>
        <w:t xml:space="preserve"> </w:t>
      </w:r>
      <w:r w:rsidRPr="008538A3">
        <w:rPr>
          <w:rFonts w:cs="Arial"/>
        </w:rPr>
        <w:t>Die Gemeindestelle der Stadt Zürich für Beschränkung</w:t>
      </w:r>
      <w:r>
        <w:rPr>
          <w:rFonts w:cs="Arial"/>
        </w:rPr>
        <w:t xml:space="preserve"> </w:t>
      </w:r>
      <w:r w:rsidRPr="008538A3">
        <w:rPr>
          <w:rFonts w:cs="Arial"/>
        </w:rPr>
        <w:t>der Freizügigkeit beantragte in ihrer Vernehmlassung vom 3.</w:t>
      </w:r>
      <w:r>
        <w:rPr>
          <w:rFonts w:cs="Arial"/>
        </w:rPr>
        <w:t xml:space="preserve"> </w:t>
      </w:r>
      <w:r w:rsidRPr="008538A3">
        <w:rPr>
          <w:rFonts w:cs="Arial"/>
        </w:rPr>
        <w:t>Dezember 1943 Abweisung des Rekurses.</w:t>
      </w:r>
    </w:p>
    <w:p w:rsidR="00B96645" w:rsidRDefault="00B96645" w:rsidP="00B96645">
      <w:pPr>
        <w:tabs>
          <w:tab w:val="left" w:pos="750"/>
        </w:tabs>
        <w:spacing w:before="60"/>
        <w:jc w:val="center"/>
        <w:rPr>
          <w:rFonts w:cs="Arial"/>
        </w:rPr>
      </w:pPr>
      <w:r w:rsidRPr="008538A3">
        <w:rPr>
          <w:rFonts w:cs="Arial"/>
        </w:rPr>
        <w:t>Es kommt in Betracht:</w:t>
      </w:r>
    </w:p>
    <w:p w:rsidR="00B96645" w:rsidRPr="008538A3" w:rsidRDefault="00B96645" w:rsidP="00B96645">
      <w:pPr>
        <w:spacing w:before="60"/>
        <w:rPr>
          <w:rFonts w:cs="Arial"/>
        </w:rPr>
      </w:pPr>
      <w:r w:rsidRPr="008538A3">
        <w:rPr>
          <w:rFonts w:cs="Arial"/>
        </w:rPr>
        <w:t>Gemäß Artikel 19 ff. des obgenannten Bundesratsbeschlusses kann Personen, deren Zuzug in eine Gemeinde nicht</w:t>
      </w:r>
      <w:r>
        <w:rPr>
          <w:rFonts w:cs="Arial"/>
        </w:rPr>
        <w:t xml:space="preserve"> </w:t>
      </w:r>
      <w:r w:rsidRPr="008538A3">
        <w:rPr>
          <w:rFonts w:cs="Arial"/>
        </w:rPr>
        <w:t>hinreichend begründet erscheint, die Niederlassung oder der</w:t>
      </w:r>
      <w:r>
        <w:rPr>
          <w:rFonts w:cs="Arial"/>
        </w:rPr>
        <w:t xml:space="preserve"> </w:t>
      </w:r>
      <w:r w:rsidRPr="008538A3">
        <w:rPr>
          <w:rFonts w:cs="Arial"/>
        </w:rPr>
        <w:t>Aufenthalt in der Gemeinde verweigert werden. Die Behörde</w:t>
      </w:r>
      <w:r>
        <w:rPr>
          <w:rFonts w:cs="Arial"/>
        </w:rPr>
        <w:t xml:space="preserve"> </w:t>
      </w:r>
      <w:r w:rsidRPr="008538A3">
        <w:rPr>
          <w:rFonts w:cs="Arial"/>
        </w:rPr>
        <w:t>beurteilt die Notwendigkeit der Anwesenheit nach freiem Ermessen, wobei sämtliche Umstände des Falles in Berücksichtigung zu ziehen sind. Die Rechtfertigung der Anwesenheit</w:t>
      </w:r>
      <w:r>
        <w:rPr>
          <w:rFonts w:cs="Arial"/>
        </w:rPr>
        <w:t xml:space="preserve"> </w:t>
      </w:r>
      <w:r w:rsidRPr="008538A3">
        <w:rPr>
          <w:rFonts w:cs="Arial"/>
        </w:rPr>
        <w:t>liegt namentlich in der Ausübung eines Berufes oder Gewerbes, überhaupt in einer Tätigkeit zur Fristung des Lebensunterhaltes, sofern sie das Wohnen in der Gemeinde bedingt.</w:t>
      </w:r>
    </w:p>
    <w:p w:rsidR="00B96645" w:rsidRPr="008538A3" w:rsidRDefault="00B96645" w:rsidP="00B96645">
      <w:pPr>
        <w:spacing w:before="60"/>
        <w:rPr>
          <w:rFonts w:cs="Arial"/>
        </w:rPr>
      </w:pPr>
      <w:r w:rsidRPr="008538A3">
        <w:rPr>
          <w:rFonts w:cs="Arial"/>
        </w:rPr>
        <w:t>Die Rekurrentin ist in Wallisellen als Telefonistin angestellt. Sie verlangt jedoch die Bewilligung zum Bezüge eines</w:t>
      </w:r>
      <w:r>
        <w:rPr>
          <w:rFonts w:cs="Arial"/>
        </w:rPr>
        <w:t xml:space="preserve"> </w:t>
      </w:r>
      <w:r w:rsidRPr="008538A3">
        <w:rPr>
          <w:rFonts w:cs="Arial"/>
        </w:rPr>
        <w:t>Einzelzimmers in Zürich, um auf diese Weise Abendkurse in</w:t>
      </w:r>
      <w:r>
        <w:rPr>
          <w:rFonts w:cs="Arial"/>
        </w:rPr>
        <w:t xml:space="preserve"> </w:t>
      </w:r>
      <w:r w:rsidRPr="008538A3">
        <w:rPr>
          <w:rFonts w:cs="Arial"/>
        </w:rPr>
        <w:t>dieser Stadt besuchen zu können.</w:t>
      </w:r>
    </w:p>
    <w:p w:rsidR="00B96645" w:rsidRPr="008538A3" w:rsidRDefault="00B96645" w:rsidP="00B96645">
      <w:pPr>
        <w:spacing w:before="60"/>
        <w:rPr>
          <w:rFonts w:cs="Arial"/>
        </w:rPr>
      </w:pPr>
      <w:r w:rsidRPr="008538A3">
        <w:rPr>
          <w:rFonts w:cs="Arial"/>
        </w:rPr>
        <w:t>Erhebungen über die Häufigkeit der Abendkurse haben</w:t>
      </w:r>
      <w:r>
        <w:rPr>
          <w:rFonts w:cs="Arial"/>
        </w:rPr>
        <w:t xml:space="preserve"> </w:t>
      </w:r>
      <w:r w:rsidRPr="008538A3">
        <w:rPr>
          <w:rFonts w:cs="Arial"/>
        </w:rPr>
        <w:t>ergeben, daß die Rekurrent in zurzeit zweimal in der Woche</w:t>
      </w:r>
      <w:r>
        <w:rPr>
          <w:rFonts w:cs="Arial"/>
        </w:rPr>
        <w:t xml:space="preserve"> </w:t>
      </w:r>
      <w:r w:rsidRPr="008538A3">
        <w:rPr>
          <w:rFonts w:cs="Arial"/>
        </w:rPr>
        <w:t>von 19</w:t>
      </w:r>
      <w:r>
        <w:rPr>
          <w:rFonts w:cs="Arial"/>
        </w:rPr>
        <w:t xml:space="preserve"> - </w:t>
      </w:r>
      <w:r w:rsidRPr="008538A3">
        <w:rPr>
          <w:rFonts w:cs="Arial"/>
        </w:rPr>
        <w:t>21 Uhr an solchen Veranstaltungen in Zürich teilnimmt. Dieser geringe Umfang des Kursbesuches läßt aber ihr</w:t>
      </w:r>
      <w:r>
        <w:rPr>
          <w:rFonts w:cs="Arial"/>
        </w:rPr>
        <w:t xml:space="preserve"> </w:t>
      </w:r>
      <w:r w:rsidRPr="008538A3">
        <w:rPr>
          <w:rFonts w:cs="Arial"/>
        </w:rPr>
        <w:t>Begehren als unbegründet erscheinen. Bei den bestehenden</w:t>
      </w:r>
      <w:r>
        <w:rPr>
          <w:rFonts w:cs="Arial"/>
        </w:rPr>
        <w:t xml:space="preserve"> </w:t>
      </w:r>
      <w:r w:rsidRPr="008538A3">
        <w:rPr>
          <w:rFonts w:cs="Arial"/>
        </w:rPr>
        <w:t>guten Zugsverbindungen von Zürich nach Wallisellen unmittelbar nach 21 Uhr ist es unverständlich, welche Vorteile die</w:t>
      </w:r>
      <w:r>
        <w:rPr>
          <w:rFonts w:cs="Arial"/>
        </w:rPr>
        <w:t xml:space="preserve"> </w:t>
      </w:r>
      <w:r w:rsidRPr="008538A3">
        <w:rPr>
          <w:rFonts w:cs="Arial"/>
        </w:rPr>
        <w:t>Rekurrentin von einem Wohnsitz in Zürich erhofft. Es dürfte</w:t>
      </w:r>
      <w:r>
        <w:rPr>
          <w:rFonts w:cs="Arial"/>
        </w:rPr>
        <w:t xml:space="preserve"> </w:t>
      </w:r>
      <w:r w:rsidRPr="008538A3">
        <w:rPr>
          <w:rFonts w:cs="Arial"/>
        </w:rPr>
        <w:t>ihre Freizeit doch wohl mehr beeinträchtigen, wenn sie bei</w:t>
      </w:r>
      <w:r>
        <w:rPr>
          <w:rFonts w:cs="Arial"/>
        </w:rPr>
        <w:t xml:space="preserve"> </w:t>
      </w:r>
      <w:r w:rsidRPr="008538A3">
        <w:rPr>
          <w:rFonts w:cs="Arial"/>
        </w:rPr>
        <w:t>einer Niederlassung in dieser Stadt den Weg zwischen Wallisellen und Zürich täglich mindestens zweimal zurücklegen</w:t>
      </w:r>
      <w:r>
        <w:rPr>
          <w:rFonts w:cs="Arial"/>
        </w:rPr>
        <w:t xml:space="preserve"> </w:t>
      </w:r>
      <w:r w:rsidRPr="008538A3">
        <w:rPr>
          <w:rFonts w:cs="Arial"/>
        </w:rPr>
        <w:t>müßte, als wenn sie. bei Niederlassung in Wallisellen, zweimal</w:t>
      </w:r>
      <w:r>
        <w:rPr>
          <w:rFonts w:cs="Arial"/>
        </w:rPr>
        <w:t xml:space="preserve"> </w:t>
      </w:r>
      <w:r w:rsidRPr="008538A3">
        <w:rPr>
          <w:rFonts w:cs="Arial"/>
        </w:rPr>
        <w:t>in der Woche am Abend die Unannehmlichkeiten der Reise</w:t>
      </w:r>
      <w:r>
        <w:rPr>
          <w:rFonts w:cs="Arial"/>
        </w:rPr>
        <w:t xml:space="preserve"> </w:t>
      </w:r>
      <w:r w:rsidRPr="008538A3">
        <w:rPr>
          <w:rFonts w:cs="Arial"/>
        </w:rPr>
        <w:t>nach Zürich auf sich nehmen muß. Der Rekurs ist daher unter</w:t>
      </w:r>
      <w:r>
        <w:rPr>
          <w:rFonts w:cs="Arial"/>
        </w:rPr>
        <w:t xml:space="preserve"> </w:t>
      </w:r>
      <w:r w:rsidRPr="008538A3">
        <w:rPr>
          <w:rFonts w:cs="Arial"/>
        </w:rPr>
        <w:t>Ansetzung einer Wegzugsfrist abzuweisen.</w:t>
      </w:r>
    </w:p>
    <w:p w:rsidR="00B96645" w:rsidRDefault="00B96645" w:rsidP="00B96645">
      <w:pPr>
        <w:spacing w:before="60"/>
        <w:rPr>
          <w:rFonts w:cs="Arial"/>
        </w:rPr>
      </w:pPr>
      <w:r w:rsidRPr="008538A3">
        <w:rPr>
          <w:rFonts w:cs="Arial"/>
        </w:rPr>
        <w:t>Auf Antrag der Justizdirektion</w:t>
      </w:r>
    </w:p>
    <w:p w:rsidR="00B96645" w:rsidRDefault="00B96645" w:rsidP="00B96645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B96645" w:rsidRPr="008538A3" w:rsidRDefault="00B96645" w:rsidP="00B96645">
      <w:pPr>
        <w:tabs>
          <w:tab w:val="left" w:pos="712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Der Rekurs der Hulda Hoeffleur gegen den Entscheid</w:t>
      </w:r>
      <w:r>
        <w:rPr>
          <w:rFonts w:cs="Arial"/>
        </w:rPr>
        <w:t xml:space="preserve"> </w:t>
      </w:r>
      <w:r w:rsidRPr="008538A3">
        <w:rPr>
          <w:rFonts w:cs="Arial"/>
        </w:rPr>
        <w:t>der Gemeindestelle der Stadt Zürich für Beschränkung der</w:t>
      </w:r>
      <w:r>
        <w:rPr>
          <w:rFonts w:cs="Arial"/>
        </w:rPr>
        <w:t xml:space="preserve"> </w:t>
      </w:r>
      <w:r w:rsidRPr="008538A3">
        <w:rPr>
          <w:rFonts w:cs="Arial"/>
        </w:rPr>
        <w:t>Freizügigkeit vom 16. November 1943 betreffend Niederlassungsverweigerung wird abgewiesen. Der Rekurrentin wird</w:t>
      </w:r>
      <w:r>
        <w:rPr>
          <w:rFonts w:cs="Arial"/>
        </w:rPr>
        <w:t xml:space="preserve"> </w:t>
      </w:r>
      <w:r w:rsidRPr="008538A3">
        <w:rPr>
          <w:rFonts w:cs="Arial"/>
        </w:rPr>
        <w:t>eine Wegzugsfrist bis zum 15. Februar 1944 angesetzt.</w:t>
      </w:r>
    </w:p>
    <w:p w:rsidR="00B96645" w:rsidRPr="008538A3" w:rsidRDefault="00B96645" w:rsidP="00B96645">
      <w:pPr>
        <w:tabs>
          <w:tab w:val="left" w:pos="759"/>
        </w:tabs>
        <w:spacing w:before="60"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8538A3">
        <w:rPr>
          <w:rFonts w:cs="Arial"/>
        </w:rPr>
        <w:t>Fr. 15, sowie den Ausfertigungs</w:t>
      </w:r>
      <w:r>
        <w:rPr>
          <w:rFonts w:cs="Arial"/>
        </w:rPr>
        <w:t>-</w:t>
      </w:r>
      <w:r w:rsidRPr="008538A3">
        <w:rPr>
          <w:rFonts w:cs="Arial"/>
        </w:rPr>
        <w:t xml:space="preserve"> und Stempelgebühren, werden</w:t>
      </w:r>
      <w:r>
        <w:rPr>
          <w:rFonts w:cs="Arial"/>
        </w:rPr>
        <w:t xml:space="preserve"> </w:t>
      </w:r>
      <w:r w:rsidRPr="008538A3">
        <w:rPr>
          <w:rFonts w:cs="Arial"/>
        </w:rPr>
        <w:t>der Rekurrentin auferlegt.</w:t>
      </w:r>
    </w:p>
    <w:p w:rsidR="00B96645" w:rsidRDefault="00B96645" w:rsidP="00B96645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an: a) Hulda Hoeffleur, Talstraße 37/</w:t>
      </w:r>
      <w:r>
        <w:rPr>
          <w:rFonts w:cs="Arial"/>
        </w:rPr>
        <w:t xml:space="preserve"> </w:t>
      </w:r>
      <w:r w:rsidRPr="008538A3">
        <w:rPr>
          <w:rFonts w:cs="Arial"/>
        </w:rPr>
        <w:t>Stadtmann, Zürich 1, gegen Empfangschein, b) die Gemeindesteile der Stadt Zürich für Beschränkung der Freizügigkeit,</w:t>
      </w:r>
      <w:r>
        <w:rPr>
          <w:rFonts w:cs="Arial"/>
        </w:rPr>
        <w:t xml:space="preserve"> </w:t>
      </w:r>
      <w:r w:rsidRPr="008538A3">
        <w:rPr>
          <w:rFonts w:cs="Arial"/>
        </w:rPr>
        <w:t>Poststraße 7, Zürich 1, unter Rücksendung der eingereichten</w:t>
      </w:r>
      <w:r>
        <w:rPr>
          <w:rFonts w:cs="Arial"/>
        </w:rPr>
        <w:t xml:space="preserve"> </w:t>
      </w:r>
      <w:r w:rsidRPr="008538A3">
        <w:rPr>
          <w:rFonts w:cs="Arial"/>
        </w:rPr>
        <w:t>Akten, c) die Justizdirektion, Abteilung Mietsachen.</w:t>
      </w:r>
    </w:p>
    <w:p w:rsidR="00B96645" w:rsidRDefault="00B96645" w:rsidP="00B96645">
      <w:pPr>
        <w:pStyle w:val="00Vorgabetext"/>
        <w:keepNext/>
        <w:keepLines/>
        <w:rPr>
          <w:rFonts w:cs="Arial"/>
        </w:rPr>
      </w:pPr>
    </w:p>
    <w:p w:rsidR="00B96645" w:rsidRDefault="00B96645" w:rsidP="00B96645">
      <w:pPr>
        <w:pStyle w:val="00Vorgabetext"/>
        <w:keepNext/>
        <w:keepLines/>
        <w:rPr>
          <w:rFonts w:cs="Arial"/>
        </w:rPr>
      </w:pPr>
    </w:p>
    <w:p w:rsidR="00BE768B" w:rsidRDefault="00B96645" w:rsidP="00B96645">
      <w:pPr>
        <w:pStyle w:val="00Vorgabetext"/>
        <w:keepNext/>
        <w:keepLines/>
      </w:pPr>
      <w:r>
        <w:rPr>
          <w:rFonts w:cs="Arial"/>
        </w:rPr>
        <w:t>[</w:t>
      </w:r>
      <w:r w:rsidRPr="00B96645">
        <w:rPr>
          <w:rFonts w:cs="Arial"/>
          <w:i/>
        </w:rPr>
        <w:t>Transkript: OCR (Überarbeitung: Team TKR)/11.08.2017</w:t>
      </w:r>
      <w:bookmarkStart w:id="1" w:name="_GoBack"/>
      <w:r w:rsidRPr="00B9664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645" w:rsidRDefault="00B96645">
      <w:r>
        <w:separator/>
      </w:r>
    </w:p>
    <w:p w:rsidR="00B96645" w:rsidRDefault="00B96645"/>
    <w:p w:rsidR="00B96645" w:rsidRDefault="00B96645"/>
  </w:endnote>
  <w:endnote w:type="continuationSeparator" w:id="0">
    <w:p w:rsidR="00B96645" w:rsidRDefault="00B96645">
      <w:r>
        <w:continuationSeparator/>
      </w:r>
    </w:p>
    <w:p w:rsidR="00B96645" w:rsidRDefault="00B96645"/>
    <w:p w:rsidR="00B96645" w:rsidRDefault="00B966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645" w:rsidRDefault="00B96645">
      <w:r>
        <w:separator/>
      </w:r>
    </w:p>
    <w:p w:rsidR="00B96645" w:rsidRDefault="00B96645"/>
    <w:p w:rsidR="00B96645" w:rsidRDefault="00B96645"/>
  </w:footnote>
  <w:footnote w:type="continuationSeparator" w:id="0">
    <w:p w:rsidR="00B96645" w:rsidRDefault="00B96645">
      <w:r>
        <w:continuationSeparator/>
      </w:r>
    </w:p>
    <w:p w:rsidR="00B96645" w:rsidRDefault="00B96645"/>
    <w:p w:rsidR="00B96645" w:rsidRDefault="00B966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9664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9664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4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64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ECB0EB7-CBBB-49E8-9D95-0B47A54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66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089AE-5EBD-4EBD-BC7A-D75813753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480</Words>
  <Characters>2851</Characters>
  <Application>Microsoft Office Word</Application>
  <DocSecurity>0</DocSecurity>
  <PresentationFormat/>
  <Lines>316</Lines>
  <Paragraphs>277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3054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Beschränkung der Freizügigkeit.</dc:subject>
  <dc:creator>Staatsarchiv des Kantons Zürich</dc:creator>
  <cp:lastModifiedBy>Mirjam Stadler</cp:lastModifiedBy>
  <cp:revision>1</cp:revision>
  <cp:lastPrinted>2012-06-15T14:37:00Z</cp:lastPrinted>
  <dcterms:created xsi:type="dcterms:W3CDTF">2017-08-11T07:41:00Z</dcterms:created>
  <dcterms:modified xsi:type="dcterms:W3CDTF">2017-08-11T07:41:00Z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