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E2ADE" w:rsidP="00931B1F">
            <w:pPr>
              <w:pStyle w:val="70SignaturX"/>
            </w:pPr>
            <w:r>
              <w:t>StAZH MM 3.68 RRB 1944/0234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E2AD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E2ADE" w:rsidP="00931B1F">
            <w:pPr>
              <w:pStyle w:val="71DatumX"/>
            </w:pPr>
            <w:r>
              <w:t>03.02.1944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E2ADE" w:rsidP="00931B1F">
            <w:pPr>
              <w:pStyle w:val="00Vorgabetext"/>
            </w:pPr>
            <w:r>
              <w:t>102–103</w:t>
            </w:r>
          </w:p>
        </w:tc>
      </w:tr>
    </w:tbl>
    <w:p w:rsidR="00616641" w:rsidRDefault="00616641" w:rsidP="0077655B">
      <w:pPr>
        <w:pStyle w:val="00Vorgabetext"/>
        <w:spacing w:before="0" w:after="60"/>
      </w:pPr>
    </w:p>
    <w:p w:rsidR="00EE2ADE" w:rsidRPr="008538A3" w:rsidRDefault="00EE2ADE" w:rsidP="00EE2ADE">
      <w:pPr>
        <w:tabs>
          <w:tab w:val="left" w:pos="931"/>
        </w:tabs>
        <w:spacing w:before="60"/>
        <w:rPr>
          <w:rFonts w:cs="Arial"/>
        </w:rPr>
      </w:pPr>
      <w:bookmarkStart w:id="0" w:name="ContentText"/>
      <w:bookmarkEnd w:id="0"/>
      <w:r>
        <w:t>[</w:t>
      </w:r>
      <w:r w:rsidRPr="00EE2ADE">
        <w:rPr>
          <w:i/>
        </w:rPr>
        <w:t>p. 102</w:t>
      </w:r>
      <w:r w:rsidRPr="00EE2ADE">
        <w:t>]</w:t>
      </w:r>
      <w:r w:rsidRPr="008538A3">
        <w:rPr>
          <w:rFonts w:cs="Arial"/>
        </w:rPr>
        <w:t xml:space="preserve"> A. Mit Entscheid</w:t>
      </w:r>
      <w:r>
        <w:rPr>
          <w:rFonts w:cs="Arial"/>
        </w:rPr>
        <w:t xml:space="preserve"> </w:t>
      </w:r>
      <w:r w:rsidRPr="008538A3">
        <w:rPr>
          <w:rFonts w:cs="Arial"/>
        </w:rPr>
        <w:t>vom 17. Dezember 1943 verweigerte der Gemeinderat Fischenthal dem Albert Huber</w:t>
      </w:r>
      <w:r>
        <w:rPr>
          <w:rFonts w:cs="Arial"/>
        </w:rPr>
        <w:t>-Nobel,</w:t>
      </w:r>
      <w:r w:rsidRPr="008538A3">
        <w:rPr>
          <w:rFonts w:cs="Arial"/>
        </w:rPr>
        <w:t xml:space="preserve"> Burghalde, Fischenthal, sowie</w:t>
      </w:r>
      <w:r>
        <w:rPr>
          <w:rFonts w:cs="Arial"/>
        </w:rPr>
        <w:t xml:space="preserve"> </w:t>
      </w:r>
      <w:r w:rsidRPr="008538A3">
        <w:rPr>
          <w:rFonts w:cs="Arial"/>
        </w:rPr>
        <w:t>seinen Angehörigen gestützt auf den Bundesratsbeschluß betreffend Maßnahmen gegen die Wohnungsnot vom 15. Oktober</w:t>
      </w:r>
      <w:r>
        <w:rPr>
          <w:rFonts w:cs="Arial"/>
        </w:rPr>
        <w:t xml:space="preserve"> </w:t>
      </w:r>
      <w:r w:rsidRPr="008538A3">
        <w:rPr>
          <w:rFonts w:cs="Arial"/>
        </w:rPr>
        <w:t>1941 die Niederlassung in der Gemeinde Fischenthal.</w:t>
      </w:r>
    </w:p>
    <w:p w:rsidR="00EE2ADE" w:rsidRPr="008538A3" w:rsidRDefault="00EE2ADE" w:rsidP="00EE2ADE">
      <w:pPr>
        <w:tabs>
          <w:tab w:val="left" w:pos="740"/>
        </w:tabs>
        <w:spacing w:before="60"/>
        <w:rPr>
          <w:rFonts w:cs="Arial"/>
        </w:rPr>
      </w:pPr>
      <w:r w:rsidRPr="008538A3">
        <w:rPr>
          <w:rFonts w:cs="Arial"/>
        </w:rPr>
        <w:t>B.</w:t>
      </w:r>
      <w:r>
        <w:rPr>
          <w:rFonts w:cs="Arial"/>
        </w:rPr>
        <w:t xml:space="preserve"> </w:t>
      </w:r>
      <w:r w:rsidRPr="008538A3">
        <w:rPr>
          <w:rFonts w:cs="Arial"/>
        </w:rPr>
        <w:t>Hiegegen rekurrierte Albert Huber am 20. Dezember</w:t>
      </w:r>
      <w:r>
        <w:rPr>
          <w:rFonts w:cs="Arial"/>
        </w:rPr>
        <w:t xml:space="preserve"> </w:t>
      </w:r>
      <w:r w:rsidRPr="008538A3">
        <w:rPr>
          <w:rFonts w:cs="Arial"/>
        </w:rPr>
        <w:t>1943 fristgerecht an den Regierungsrat mit dem Antrag, es sei</w:t>
      </w:r>
      <w:r>
        <w:rPr>
          <w:rFonts w:cs="Arial"/>
        </w:rPr>
        <w:t xml:space="preserve"> </w:t>
      </w:r>
      <w:r w:rsidRPr="008538A3">
        <w:rPr>
          <w:rFonts w:cs="Arial"/>
        </w:rPr>
        <w:t>ihm die Niederlassungsbewilligung für die Gemeinde Fischenthal zu erteilen.</w:t>
      </w:r>
    </w:p>
    <w:p w:rsidR="00EE2ADE" w:rsidRDefault="00EE2ADE" w:rsidP="00EE2ADE">
      <w:pPr>
        <w:tabs>
          <w:tab w:val="left" w:pos="740"/>
        </w:tabs>
        <w:spacing w:before="60"/>
        <w:rPr>
          <w:rFonts w:cs="Arial"/>
        </w:rPr>
      </w:pPr>
      <w:r w:rsidRPr="008538A3">
        <w:rPr>
          <w:rFonts w:cs="Arial"/>
        </w:rPr>
        <w:t>C.</w:t>
      </w:r>
      <w:r>
        <w:rPr>
          <w:rFonts w:cs="Arial"/>
        </w:rPr>
        <w:t xml:space="preserve"> </w:t>
      </w:r>
      <w:r w:rsidRPr="008538A3">
        <w:rPr>
          <w:rFonts w:cs="Arial"/>
        </w:rPr>
        <w:t>Der Gemeinderat Fischenthal beantragt in seiner Vernehmlassung vom 6. Januar 1944 Abweisung des Rekurses.</w:t>
      </w:r>
    </w:p>
    <w:p w:rsidR="00EE2ADE" w:rsidRDefault="00EE2ADE" w:rsidP="00EE2ADE">
      <w:pPr>
        <w:tabs>
          <w:tab w:val="left" w:pos="740"/>
        </w:tabs>
        <w:spacing w:before="60"/>
        <w:jc w:val="center"/>
        <w:rPr>
          <w:rFonts w:cs="Arial"/>
        </w:rPr>
      </w:pPr>
      <w:r w:rsidRPr="008538A3">
        <w:rPr>
          <w:rFonts w:cs="Arial"/>
        </w:rPr>
        <w:t>Es kommt in Betracht:</w:t>
      </w:r>
    </w:p>
    <w:p w:rsidR="00EE2ADE" w:rsidRPr="008538A3" w:rsidRDefault="00EE2ADE" w:rsidP="00EE2ADE">
      <w:pPr>
        <w:spacing w:before="60"/>
        <w:rPr>
          <w:rFonts w:cs="Arial"/>
        </w:rPr>
      </w:pPr>
      <w:r w:rsidRPr="008538A3">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8538A3">
        <w:rPr>
          <w:rFonts w:cs="Arial"/>
        </w:rPr>
        <w:t>namentlich in der Ausübung eines Berufes oder Gewerbes,</w:t>
      </w:r>
      <w:r>
        <w:rPr>
          <w:rFonts w:cs="Arial"/>
        </w:rPr>
        <w:t xml:space="preserve"> </w:t>
      </w:r>
      <w:r w:rsidRPr="008538A3">
        <w:rPr>
          <w:rFonts w:cs="Arial"/>
        </w:rPr>
        <w:t>überhaupt in einer Tätigkeit zur Fristung des Lebensunterhaltes, sofern sie das Wohnen in der Gemeinde bedingt.</w:t>
      </w:r>
    </w:p>
    <w:p w:rsidR="00EE2ADE" w:rsidRPr="008538A3" w:rsidRDefault="00EE2ADE" w:rsidP="00EE2ADE">
      <w:pPr>
        <w:spacing w:before="60"/>
        <w:rPr>
          <w:rFonts w:cs="Arial"/>
        </w:rPr>
      </w:pPr>
      <w:r w:rsidRPr="008538A3">
        <w:rPr>
          <w:rFonts w:cs="Arial"/>
        </w:rPr>
        <w:t>Der Rekurrent fristet seinen Lebensunterhalt als Hausierer und Schirmflicker. Im November 1943 zog er mit zehn</w:t>
      </w:r>
      <w:r>
        <w:rPr>
          <w:rFonts w:cs="Arial"/>
        </w:rPr>
        <w:t xml:space="preserve"> </w:t>
      </w:r>
      <w:r w:rsidRPr="008538A3">
        <w:rPr>
          <w:rFonts w:cs="Arial"/>
        </w:rPr>
        <w:t xml:space="preserve">in seinem Haushalt lebenden Personen </w:t>
      </w:r>
      <w:r>
        <w:rPr>
          <w:rFonts w:cs="Arial"/>
        </w:rPr>
        <w:t>-</w:t>
      </w:r>
      <w:r w:rsidRPr="008538A3">
        <w:rPr>
          <w:rFonts w:cs="Arial"/>
        </w:rPr>
        <w:t xml:space="preserve"> größtenteils Kinder</w:t>
      </w:r>
      <w:r>
        <w:rPr>
          <w:rFonts w:cs="Arial"/>
        </w:rPr>
        <w:t xml:space="preserve"> </w:t>
      </w:r>
      <w:r w:rsidRPr="008538A3">
        <w:rPr>
          <w:rFonts w:cs="Arial"/>
        </w:rPr>
        <w:t xml:space="preserve">seiner Frau aus erster Ehe </w:t>
      </w:r>
      <w:r>
        <w:rPr>
          <w:rFonts w:cs="Arial"/>
        </w:rPr>
        <w:t>-</w:t>
      </w:r>
      <w:r w:rsidRPr="008538A3">
        <w:rPr>
          <w:rFonts w:cs="Arial"/>
        </w:rPr>
        <w:t xml:space="preserve"> von Mogelsberg, Kanton St. Gallen, in eine Fünfzimmerwohnung nach Fischenthal. Sein Begehren um Bewilligung der Niederlassung für ihn und seine</w:t>
      </w:r>
      <w:r>
        <w:rPr>
          <w:rFonts w:cs="Arial"/>
        </w:rPr>
        <w:t xml:space="preserve"> </w:t>
      </w:r>
      <w:r w:rsidRPr="008538A3">
        <w:rPr>
          <w:rFonts w:cs="Arial"/>
        </w:rPr>
        <w:t>Familienangehörigen begründet er im wesentlichen damit, die</w:t>
      </w:r>
      <w:r>
        <w:rPr>
          <w:rFonts w:cs="Arial"/>
        </w:rPr>
        <w:t xml:space="preserve"> </w:t>
      </w:r>
      <w:r w:rsidRPr="008538A3">
        <w:rPr>
          <w:rFonts w:cs="Arial"/>
        </w:rPr>
        <w:t>in Fischenthal gefundene Wohnung entspreche seinen Bedürfnissen. Sein Hausierhandel erstrecke sich vor allem auf die</w:t>
      </w:r>
      <w:r>
        <w:rPr>
          <w:rFonts w:cs="Arial"/>
        </w:rPr>
        <w:t xml:space="preserve"> </w:t>
      </w:r>
      <w:r w:rsidRPr="008538A3">
        <w:rPr>
          <w:rFonts w:cs="Arial"/>
        </w:rPr>
        <w:t>Gegend von Winterthur, während er nicht beabsichtige, sich</w:t>
      </w:r>
      <w:r>
        <w:rPr>
          <w:rFonts w:cs="Arial"/>
        </w:rPr>
        <w:t xml:space="preserve"> </w:t>
      </w:r>
      <w:r w:rsidRPr="008538A3">
        <w:rPr>
          <w:rFonts w:cs="Arial"/>
        </w:rPr>
        <w:t>in Fischenthal selbst zu betätigen.</w:t>
      </w:r>
    </w:p>
    <w:p w:rsidR="00EE2ADE" w:rsidRPr="008538A3" w:rsidRDefault="00EE2ADE" w:rsidP="00EE2ADE">
      <w:pPr>
        <w:spacing w:before="60"/>
        <w:rPr>
          <w:rFonts w:cs="Arial"/>
        </w:rPr>
      </w:pPr>
      <w:r w:rsidRPr="008538A3">
        <w:rPr>
          <w:rFonts w:cs="Arial"/>
        </w:rPr>
        <w:t>Die Beschäftigung des Rekurrenten als Schirmflicker und</w:t>
      </w:r>
      <w:r>
        <w:rPr>
          <w:rFonts w:cs="Arial"/>
        </w:rPr>
        <w:t xml:space="preserve"> // [</w:t>
      </w:r>
      <w:r w:rsidRPr="00EE2ADE">
        <w:rPr>
          <w:rFonts w:cs="Arial"/>
          <w:i/>
        </w:rPr>
        <w:t>p. 103</w:t>
      </w:r>
      <w:r w:rsidRPr="00EE2ADE">
        <w:rPr>
          <w:rFonts w:cs="Arial"/>
        </w:rPr>
        <w:t>]</w:t>
      </w:r>
      <w:r>
        <w:rPr>
          <w:rFonts w:cs="Arial"/>
        </w:rPr>
        <w:t xml:space="preserve"> </w:t>
      </w:r>
      <w:r w:rsidRPr="008538A3">
        <w:rPr>
          <w:rFonts w:cs="Arial"/>
        </w:rPr>
        <w:t>Hausierer bindet ihn in ke</w:t>
      </w:r>
      <w:r>
        <w:rPr>
          <w:rFonts w:cs="Arial"/>
        </w:rPr>
        <w:t>iner Weise an seine heutige Wohn</w:t>
      </w:r>
      <w:r w:rsidRPr="008538A3">
        <w:rPr>
          <w:rFonts w:cs="Arial"/>
        </w:rPr>
        <w:t>gemeinde. Irgendwelche gewichtige persönliche Gründe für</w:t>
      </w:r>
      <w:r>
        <w:rPr>
          <w:rFonts w:cs="Arial"/>
        </w:rPr>
        <w:t xml:space="preserve"> </w:t>
      </w:r>
      <w:r w:rsidRPr="008538A3">
        <w:rPr>
          <w:rFonts w:cs="Arial"/>
        </w:rPr>
        <w:t>seinen Zuzug hat er nicht vorgebracht. Die Tatsache, daß es</w:t>
      </w:r>
      <w:r>
        <w:rPr>
          <w:rFonts w:cs="Arial"/>
        </w:rPr>
        <w:t xml:space="preserve"> </w:t>
      </w:r>
      <w:r w:rsidRPr="008538A3">
        <w:rPr>
          <w:rFonts w:cs="Arial"/>
        </w:rPr>
        <w:t>ihm gelungen ist, eine Wohnung zu finden, legitimiert ihn nicht</w:t>
      </w:r>
      <w:r>
        <w:rPr>
          <w:rFonts w:cs="Arial"/>
        </w:rPr>
        <w:t xml:space="preserve"> </w:t>
      </w:r>
      <w:r w:rsidRPr="008538A3">
        <w:rPr>
          <w:rFonts w:cs="Arial"/>
        </w:rPr>
        <w:t>zum Zuzuge in die von der Wohnungsnot betroffene Gemeinde</w:t>
      </w:r>
      <w:r>
        <w:rPr>
          <w:rFonts w:cs="Arial"/>
        </w:rPr>
        <w:t xml:space="preserve"> </w:t>
      </w:r>
      <w:r w:rsidRPr="008538A3">
        <w:rPr>
          <w:rFonts w:cs="Arial"/>
        </w:rPr>
        <w:t>Fischenthal. Der Rekurs ist daher unter An</w:t>
      </w:r>
      <w:r>
        <w:rPr>
          <w:rFonts w:cs="Arial"/>
        </w:rPr>
        <w:t>setzung einer Wegzugsfrist abzu</w:t>
      </w:r>
      <w:r w:rsidRPr="008538A3">
        <w:rPr>
          <w:rFonts w:cs="Arial"/>
        </w:rPr>
        <w:t>weisen.</w:t>
      </w:r>
    </w:p>
    <w:p w:rsidR="00EE2ADE" w:rsidRDefault="00EE2ADE" w:rsidP="00EE2ADE">
      <w:pPr>
        <w:spacing w:before="60"/>
        <w:rPr>
          <w:rFonts w:cs="Arial"/>
        </w:rPr>
      </w:pPr>
      <w:r w:rsidRPr="008538A3">
        <w:rPr>
          <w:rFonts w:cs="Arial"/>
        </w:rPr>
        <w:t>Auf Antrag der Justizdirektion</w:t>
      </w:r>
    </w:p>
    <w:p w:rsidR="00EE2ADE" w:rsidRDefault="00EE2ADE" w:rsidP="00EE2ADE">
      <w:pPr>
        <w:spacing w:before="60"/>
        <w:jc w:val="center"/>
        <w:rPr>
          <w:rFonts w:cs="Arial"/>
        </w:rPr>
      </w:pPr>
      <w:r w:rsidRPr="008538A3">
        <w:rPr>
          <w:rFonts w:cs="Arial"/>
        </w:rPr>
        <w:t>beschließt der Regierungsrat:</w:t>
      </w:r>
    </w:p>
    <w:p w:rsidR="00EE2ADE" w:rsidRPr="008538A3" w:rsidRDefault="00EE2ADE" w:rsidP="00EE2ADE">
      <w:pPr>
        <w:tabs>
          <w:tab w:val="left" w:pos="746"/>
        </w:tabs>
        <w:spacing w:before="60"/>
        <w:rPr>
          <w:rFonts w:cs="Arial"/>
        </w:rPr>
      </w:pPr>
      <w:r w:rsidRPr="008538A3">
        <w:rPr>
          <w:rFonts w:cs="Arial"/>
        </w:rPr>
        <w:t>I.</w:t>
      </w:r>
      <w:r>
        <w:rPr>
          <w:rFonts w:cs="Arial"/>
        </w:rPr>
        <w:t xml:space="preserve"> </w:t>
      </w:r>
      <w:r w:rsidRPr="008538A3">
        <w:rPr>
          <w:rFonts w:cs="Arial"/>
        </w:rPr>
        <w:t>Der Rekurs des Albert Huber gegen den Entscheid des</w:t>
      </w:r>
      <w:r>
        <w:rPr>
          <w:rFonts w:cs="Arial"/>
        </w:rPr>
        <w:t xml:space="preserve"> </w:t>
      </w:r>
      <w:r w:rsidRPr="008538A3">
        <w:rPr>
          <w:rFonts w:cs="Arial"/>
        </w:rPr>
        <w:t>Gemeinderates Fischenthal vom 17. Dezember 1943 betreffend</w:t>
      </w:r>
      <w:r>
        <w:rPr>
          <w:rFonts w:cs="Arial"/>
        </w:rPr>
        <w:t xml:space="preserve"> </w:t>
      </w:r>
      <w:r w:rsidRPr="008538A3">
        <w:rPr>
          <w:rFonts w:cs="Arial"/>
        </w:rPr>
        <w:t>Niederlassungsverweigerung wird abgewiesen.</w:t>
      </w:r>
    </w:p>
    <w:p w:rsidR="00EE2ADE" w:rsidRPr="008538A3" w:rsidRDefault="00EE2ADE" w:rsidP="00EE2ADE">
      <w:pPr>
        <w:tabs>
          <w:tab w:val="left" w:pos="759"/>
        </w:tabs>
        <w:spacing w:before="60"/>
        <w:rPr>
          <w:rFonts w:cs="Arial"/>
        </w:rPr>
      </w:pPr>
      <w:r w:rsidRPr="008538A3">
        <w:rPr>
          <w:rFonts w:cs="Arial"/>
        </w:rPr>
        <w:t>II.</w:t>
      </w:r>
      <w:r>
        <w:rPr>
          <w:rFonts w:cs="Arial"/>
        </w:rPr>
        <w:t xml:space="preserve"> </w:t>
      </w:r>
      <w:r w:rsidRPr="008538A3">
        <w:rPr>
          <w:rFonts w:cs="Arial"/>
        </w:rPr>
        <w:t>Dem Rekurrenten wird eine Wegzugsfrist bis Ende</w:t>
      </w:r>
      <w:r>
        <w:rPr>
          <w:rFonts w:cs="Arial"/>
        </w:rPr>
        <w:t xml:space="preserve"> </w:t>
      </w:r>
      <w:r w:rsidRPr="008538A3">
        <w:rPr>
          <w:rFonts w:cs="Arial"/>
        </w:rPr>
        <w:t>März 1944 angesetzt.</w:t>
      </w:r>
    </w:p>
    <w:p w:rsidR="00EE2ADE" w:rsidRPr="008538A3" w:rsidRDefault="00EE2ADE" w:rsidP="00EE2ADE">
      <w:pPr>
        <w:tabs>
          <w:tab w:val="left" w:pos="864"/>
        </w:tabs>
        <w:spacing w:before="60"/>
        <w:rPr>
          <w:rFonts w:cs="Arial"/>
        </w:rPr>
      </w:pPr>
      <w:r w:rsidRPr="008538A3">
        <w:rPr>
          <w:rFonts w:cs="Arial"/>
        </w:rPr>
        <w:t>III.</w:t>
      </w:r>
      <w:r>
        <w:rPr>
          <w:rFonts w:cs="Arial"/>
        </w:rPr>
        <w:t xml:space="preserve"> </w:t>
      </w:r>
      <w:r w:rsidRPr="008538A3">
        <w:rPr>
          <w:rFonts w:cs="Arial"/>
        </w:rPr>
        <w:t>Die Kosten, bestehend in einer Staatsgebühr von</w:t>
      </w:r>
      <w:r>
        <w:rPr>
          <w:rFonts w:cs="Arial"/>
        </w:rPr>
        <w:t xml:space="preserve"> </w:t>
      </w:r>
      <w:r w:rsidRPr="008538A3">
        <w:rPr>
          <w:rFonts w:cs="Arial"/>
        </w:rPr>
        <w:t>Fr. 15, sowie den Ausfertigung</w:t>
      </w:r>
      <w:r>
        <w:rPr>
          <w:rFonts w:cs="Arial"/>
        </w:rPr>
        <w:t xml:space="preserve"> -</w:t>
      </w:r>
      <w:r w:rsidRPr="008538A3">
        <w:rPr>
          <w:rFonts w:cs="Arial"/>
        </w:rPr>
        <w:t xml:space="preserve"> und Stempelgebühren, werden dem Rekurrenten auferlegt.</w:t>
      </w:r>
    </w:p>
    <w:p w:rsidR="00EE2ADE" w:rsidRDefault="00EE2ADE" w:rsidP="00EE2ADE">
      <w:pPr>
        <w:pStyle w:val="00Vorgabetext"/>
        <w:keepNext/>
        <w:keepLines/>
        <w:rPr>
          <w:rFonts w:cs="Arial"/>
        </w:rPr>
      </w:pPr>
      <w:r w:rsidRPr="008538A3">
        <w:rPr>
          <w:rFonts w:cs="Arial"/>
        </w:rPr>
        <w:t>IV.</w:t>
      </w:r>
      <w:r>
        <w:rPr>
          <w:rFonts w:cs="Arial"/>
        </w:rPr>
        <w:t xml:space="preserve"> </w:t>
      </w:r>
      <w:r w:rsidRPr="008538A3">
        <w:rPr>
          <w:rFonts w:cs="Arial"/>
        </w:rPr>
        <w:t>Mitteilung an: a) Albert Huber</w:t>
      </w:r>
      <w:r>
        <w:rPr>
          <w:rFonts w:cs="Arial"/>
        </w:rPr>
        <w:t>-</w:t>
      </w:r>
      <w:r w:rsidRPr="008538A3">
        <w:rPr>
          <w:rFonts w:cs="Arial"/>
        </w:rPr>
        <w:t>Nobel, Burghalden,</w:t>
      </w:r>
      <w:r>
        <w:rPr>
          <w:rFonts w:cs="Arial"/>
        </w:rPr>
        <w:t xml:space="preserve"> </w:t>
      </w:r>
      <w:r w:rsidRPr="008538A3">
        <w:rPr>
          <w:rFonts w:cs="Arial"/>
        </w:rPr>
        <w:t>Fischenthal, unter Rücksendung des angefochtenen Entscheides; b) den Gemeinderat Fischenthal unter Rücksendung der</w:t>
      </w:r>
      <w:r>
        <w:rPr>
          <w:rFonts w:cs="Arial"/>
        </w:rPr>
        <w:t xml:space="preserve"> </w:t>
      </w:r>
      <w:r w:rsidRPr="008538A3">
        <w:rPr>
          <w:rFonts w:cs="Arial"/>
        </w:rPr>
        <w:t>eingereichten Akten; c) die Justizdirektion, Abteilung Mietsachen.</w:t>
      </w:r>
    </w:p>
    <w:p w:rsidR="00EE2ADE" w:rsidRDefault="00EE2ADE" w:rsidP="00EE2ADE">
      <w:pPr>
        <w:pStyle w:val="00Vorgabetext"/>
        <w:keepNext/>
        <w:keepLines/>
        <w:rPr>
          <w:rFonts w:cs="Arial"/>
        </w:rPr>
      </w:pPr>
    </w:p>
    <w:p w:rsidR="00EE2ADE" w:rsidRDefault="00EE2ADE" w:rsidP="00EE2ADE">
      <w:pPr>
        <w:pStyle w:val="00Vorgabetext"/>
        <w:keepNext/>
        <w:keepLines/>
        <w:rPr>
          <w:rFonts w:cs="Arial"/>
        </w:rPr>
      </w:pPr>
    </w:p>
    <w:p w:rsidR="00BE768B" w:rsidRDefault="00EE2ADE" w:rsidP="00EE2ADE">
      <w:pPr>
        <w:pStyle w:val="00Vorgabetext"/>
        <w:keepNext/>
        <w:keepLines/>
      </w:pPr>
      <w:r>
        <w:rPr>
          <w:rFonts w:cs="Arial"/>
        </w:rPr>
        <w:t>[</w:t>
      </w:r>
      <w:r w:rsidRPr="00EE2ADE">
        <w:rPr>
          <w:rFonts w:cs="Arial"/>
          <w:i/>
        </w:rPr>
        <w:t>Transkript: OCR (Überarbeitung: Team TKR)/11.08.2017</w:t>
      </w:r>
      <w:bookmarkStart w:id="1" w:name="_GoBack"/>
      <w:r w:rsidRPr="00EE2AD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ADE" w:rsidRDefault="00EE2ADE">
      <w:r>
        <w:separator/>
      </w:r>
    </w:p>
    <w:p w:rsidR="00EE2ADE" w:rsidRDefault="00EE2ADE"/>
    <w:p w:rsidR="00EE2ADE" w:rsidRDefault="00EE2ADE"/>
  </w:endnote>
  <w:endnote w:type="continuationSeparator" w:id="0">
    <w:p w:rsidR="00EE2ADE" w:rsidRDefault="00EE2ADE">
      <w:r>
        <w:continuationSeparator/>
      </w:r>
    </w:p>
    <w:p w:rsidR="00EE2ADE" w:rsidRDefault="00EE2ADE"/>
    <w:p w:rsidR="00EE2ADE" w:rsidRDefault="00EE2A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ADE" w:rsidRDefault="00EE2ADE">
      <w:r>
        <w:separator/>
      </w:r>
    </w:p>
    <w:p w:rsidR="00EE2ADE" w:rsidRDefault="00EE2ADE"/>
    <w:p w:rsidR="00EE2ADE" w:rsidRDefault="00EE2ADE"/>
  </w:footnote>
  <w:footnote w:type="continuationSeparator" w:id="0">
    <w:p w:rsidR="00EE2ADE" w:rsidRDefault="00EE2ADE">
      <w:r>
        <w:continuationSeparator/>
      </w:r>
    </w:p>
    <w:p w:rsidR="00EE2ADE" w:rsidRDefault="00EE2ADE"/>
    <w:p w:rsidR="00EE2ADE" w:rsidRDefault="00EE2A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E2AD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E2AD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AD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2ADE"/>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B744956-E901-4233-B65E-8B1BA472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E2A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A04BA-9CA0-4808-AAB1-0635EAC4E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447</Words>
  <Characters>2653</Characters>
  <Application>Microsoft Office Word</Application>
  <DocSecurity>0</DocSecurity>
  <PresentationFormat/>
  <Lines>294</Lines>
  <Paragraphs>258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2842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2017-08-11T07:41:00Z</dcterms:created>
  <dcterms:modified xsi:type="dcterms:W3CDTF">2017-08-11T07:41:00Z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