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E5CE3" w:rsidP="00931B1F">
            <w:pPr>
              <w:pStyle w:val="70SignaturX"/>
            </w:pPr>
            <w:r>
              <w:t>StAZH MM 3.68 RRB 1944/0286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E5CE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E5CE3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E5CE3" w:rsidP="00931B1F">
            <w:pPr>
              <w:pStyle w:val="00Vorgabetext"/>
            </w:pPr>
            <w:r>
              <w:t>122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E5CE3" w:rsidRDefault="002E5CE3" w:rsidP="002E5CE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E5CE3">
        <w:rPr>
          <w:i/>
        </w:rPr>
        <w:t>p. 122</w:t>
      </w:r>
      <w:r w:rsidRPr="002E5CE3">
        <w:t>]</w:t>
      </w:r>
      <w:r w:rsidRPr="00AE78DE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</w:t>
      </w:r>
    </w:p>
    <w:p w:rsidR="002E5CE3" w:rsidRDefault="002E5CE3" w:rsidP="002E5CE3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2E5CE3" w:rsidRPr="00AE78DE" w:rsidRDefault="002E5CE3" w:rsidP="002E5CE3">
      <w:pPr>
        <w:tabs>
          <w:tab w:val="left" w:pos="71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Polizeidepartementes, in Bern:</w:t>
      </w:r>
    </w:p>
    <w:p w:rsidR="002E5CE3" w:rsidRPr="00AE78DE" w:rsidRDefault="002E5CE3" w:rsidP="002E5CE3">
      <w:pPr>
        <w:spacing w:before="60"/>
        <w:rPr>
          <w:rFonts w:cs="Arial"/>
        </w:rPr>
      </w:pPr>
      <w:r w:rsidRPr="00AE78DE">
        <w:rPr>
          <w:rFonts w:cs="Arial"/>
        </w:rPr>
        <w:t>Mit Schreiben vom JO. Oktober 1943 überwiesen Sie uns</w:t>
      </w:r>
      <w:r>
        <w:rPr>
          <w:rFonts w:cs="Arial"/>
        </w:rPr>
        <w:t xml:space="preserve"> </w:t>
      </w:r>
      <w:r w:rsidRPr="00AE78DE">
        <w:rPr>
          <w:rFonts w:cs="Arial"/>
        </w:rPr>
        <w:t>ein Gesuch der in Zürich wohnhaften Frau Luise Marie Trommer geb. Berts</w:t>
      </w:r>
      <w:r>
        <w:rPr>
          <w:rFonts w:cs="Arial"/>
        </w:rPr>
        <w:t>c</w:t>
      </w:r>
      <w:r w:rsidRPr="00AE78DE">
        <w:rPr>
          <w:rFonts w:cs="Arial"/>
        </w:rPr>
        <w:t>hi, deutsche Reichsangehörige, geschieden, geboren am 7. Januar 1873 in Zürich, um Wiederaufnahme in ihr</w:t>
      </w:r>
      <w:r>
        <w:rPr>
          <w:rFonts w:cs="Arial"/>
        </w:rPr>
        <w:t xml:space="preserve"> </w:t>
      </w:r>
      <w:r w:rsidRPr="00AE78DE">
        <w:rPr>
          <w:rFonts w:cs="Arial"/>
        </w:rPr>
        <w:t>früheres Bürgerrecht des Kantons Zürich und der Gemeinden</w:t>
      </w:r>
      <w:r>
        <w:rPr>
          <w:rFonts w:cs="Arial"/>
        </w:rPr>
        <w:t xml:space="preserve"> </w:t>
      </w:r>
      <w:r w:rsidRPr="00AE78DE">
        <w:rPr>
          <w:rFonts w:cs="Arial"/>
        </w:rPr>
        <w:t>Zürich und Oberglatt zur Vernehmlassung.</w:t>
      </w:r>
    </w:p>
    <w:p w:rsidR="002E5CE3" w:rsidRPr="00AE78DE" w:rsidRDefault="002E5CE3" w:rsidP="002E5CE3">
      <w:pPr>
        <w:spacing w:before="60"/>
        <w:rPr>
          <w:rFonts w:cs="Arial"/>
        </w:rPr>
      </w:pPr>
      <w:r w:rsidRPr="00AE78DE">
        <w:rPr>
          <w:rFonts w:cs="Arial"/>
        </w:rPr>
        <w:t>Sowohl der Stadtrat Zürich als der Gemeinderat Oberglatt erheben gegen die Wiedereinbürgerung keine Einwendungen.</w:t>
      </w:r>
    </w:p>
    <w:p w:rsidR="002E5CE3" w:rsidRPr="00AE78DE" w:rsidRDefault="002E5CE3" w:rsidP="002E5CE3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Der Regierungsrat beantragt Ihnen im Hinblick auf das</w:t>
      </w:r>
      <w:r>
        <w:rPr>
          <w:rFonts w:cs="Arial"/>
        </w:rPr>
        <w:t xml:space="preserve"> </w:t>
      </w:r>
      <w:r w:rsidRPr="00AE78DE">
        <w:rPr>
          <w:rFonts w:cs="Arial"/>
        </w:rPr>
        <w:t>Alter der Bewerberin und die gegenüber früher befriedigenderen Auskünfte ebenfalls, dem Gesuche diesmal zu entsprechen.</w:t>
      </w:r>
    </w:p>
    <w:p w:rsidR="002E5CE3" w:rsidRDefault="002E5CE3" w:rsidP="002E5CE3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Direktion des Innern.</w:t>
      </w:r>
    </w:p>
    <w:p w:rsidR="002E5CE3" w:rsidRDefault="002E5CE3" w:rsidP="002E5CE3">
      <w:pPr>
        <w:pStyle w:val="00Vorgabetext"/>
        <w:keepNext/>
        <w:keepLines/>
        <w:rPr>
          <w:rFonts w:cs="Arial"/>
        </w:rPr>
      </w:pPr>
    </w:p>
    <w:p w:rsidR="002E5CE3" w:rsidRDefault="002E5CE3" w:rsidP="002E5CE3">
      <w:pPr>
        <w:pStyle w:val="00Vorgabetext"/>
        <w:keepNext/>
        <w:keepLines/>
        <w:rPr>
          <w:rFonts w:cs="Arial"/>
        </w:rPr>
      </w:pPr>
    </w:p>
    <w:p w:rsidR="00BE768B" w:rsidRDefault="002E5CE3" w:rsidP="002E5CE3">
      <w:pPr>
        <w:pStyle w:val="00Vorgabetext"/>
        <w:keepNext/>
        <w:keepLines/>
      </w:pPr>
      <w:r>
        <w:rPr>
          <w:rFonts w:cs="Arial"/>
        </w:rPr>
        <w:t>[</w:t>
      </w:r>
      <w:r w:rsidRPr="002E5CE3">
        <w:rPr>
          <w:rFonts w:cs="Arial"/>
          <w:i/>
        </w:rPr>
        <w:t>Transkript: OCR (Überarbeitung: Team TKR)/11.08.2017</w:t>
      </w:r>
      <w:bookmarkStart w:id="1" w:name="_GoBack"/>
      <w:r w:rsidRPr="002E5CE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CE3" w:rsidRDefault="002E5CE3">
      <w:r>
        <w:separator/>
      </w:r>
    </w:p>
    <w:p w:rsidR="002E5CE3" w:rsidRDefault="002E5CE3"/>
    <w:p w:rsidR="002E5CE3" w:rsidRDefault="002E5CE3"/>
  </w:endnote>
  <w:endnote w:type="continuationSeparator" w:id="0">
    <w:p w:rsidR="002E5CE3" w:rsidRDefault="002E5CE3">
      <w:r>
        <w:continuationSeparator/>
      </w:r>
    </w:p>
    <w:p w:rsidR="002E5CE3" w:rsidRDefault="002E5CE3"/>
    <w:p w:rsidR="002E5CE3" w:rsidRDefault="002E5C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CE3" w:rsidRDefault="002E5CE3">
      <w:r>
        <w:separator/>
      </w:r>
    </w:p>
    <w:p w:rsidR="002E5CE3" w:rsidRDefault="002E5CE3"/>
    <w:p w:rsidR="002E5CE3" w:rsidRDefault="002E5CE3"/>
  </w:footnote>
  <w:footnote w:type="continuationSeparator" w:id="0">
    <w:p w:rsidR="002E5CE3" w:rsidRDefault="002E5CE3">
      <w:r>
        <w:continuationSeparator/>
      </w:r>
    </w:p>
    <w:p w:rsidR="002E5CE3" w:rsidRDefault="002E5CE3"/>
    <w:p w:rsidR="002E5CE3" w:rsidRDefault="002E5C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E5CE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E5CE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E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E5CE3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4295585-2E99-4034-86C6-BD2D5532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C68A-4162-4D45-A07B-FA03489C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843</Characters>
  <Application>Microsoft Office Word</Application>
  <DocSecurity>0</DocSecurity>
  <PresentationFormat/>
  <Lines>105</Lines>
  <Paragraphs>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