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E1FDA" w:rsidP="00931B1F">
            <w:pPr>
              <w:pStyle w:val="70SignaturX"/>
            </w:pPr>
            <w:r>
              <w:t>StAZH MM 3.68 RRB 1944/0346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E1FD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E1FDA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E1FDA" w:rsidP="00931B1F">
            <w:pPr>
              <w:pStyle w:val="00Vorgabetext"/>
            </w:pPr>
            <w:r>
              <w:t>141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E1FDA" w:rsidRPr="00AE78DE" w:rsidRDefault="000E1FDA" w:rsidP="000E1FD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E1FDA">
        <w:rPr>
          <w:i/>
        </w:rPr>
        <w:t>p. 141</w:t>
      </w:r>
      <w:r w:rsidRPr="000E1FDA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Am 4. Januar 1944 ersuchen</w:t>
      </w:r>
      <w:r>
        <w:rPr>
          <w:rFonts w:cs="Arial"/>
        </w:rPr>
        <w:t xml:space="preserve"> di</w:t>
      </w:r>
      <w:r w:rsidRPr="00AE78DE">
        <w:rPr>
          <w:rFonts w:cs="Arial"/>
        </w:rPr>
        <w:t>e Eheleute Peter</w:t>
      </w:r>
      <w:r>
        <w:rPr>
          <w:rFonts w:cs="Arial"/>
        </w:rPr>
        <w:t>-</w:t>
      </w:r>
      <w:r w:rsidRPr="00AE78DE">
        <w:rPr>
          <w:rFonts w:cs="Arial"/>
        </w:rPr>
        <w:t xml:space="preserve">Schaufelberger, in </w:t>
      </w:r>
      <w:r>
        <w:rPr>
          <w:rFonts w:cs="Arial"/>
        </w:rPr>
        <w:t>Fischenthal</w:t>
      </w:r>
      <w:r w:rsidRPr="00AE78DE">
        <w:rPr>
          <w:rFonts w:cs="Arial"/>
        </w:rPr>
        <w:t>, den Regierungsrat, er möchte ihre Tochter Ruth Rosa Peter, geboren am</w:t>
      </w:r>
      <w:r>
        <w:rPr>
          <w:rFonts w:cs="Arial"/>
        </w:rPr>
        <w:t xml:space="preserve"> </w:t>
      </w:r>
      <w:r w:rsidRPr="00AE78DE">
        <w:rPr>
          <w:rFonts w:cs="Arial"/>
        </w:rPr>
        <w:t>30. November 1926, von und in Fischenthal, als ehemündig erklären. Die Tochter Ruth wünscht sich laut Zuschrift vom 13.</w:t>
      </w:r>
      <w:r>
        <w:rPr>
          <w:rFonts w:cs="Arial"/>
        </w:rPr>
        <w:t xml:space="preserve"> </w:t>
      </w:r>
      <w:r w:rsidRPr="00AE78DE">
        <w:rPr>
          <w:rFonts w:cs="Arial"/>
        </w:rPr>
        <w:t>Januar 1944 vor ihrer Niederkunft mit Ernst Reinhard Graf,</w:t>
      </w:r>
      <w:r>
        <w:rPr>
          <w:rFonts w:cs="Arial"/>
        </w:rPr>
        <w:t xml:space="preserve"> </w:t>
      </w:r>
      <w:r w:rsidRPr="00AE78DE">
        <w:rPr>
          <w:rFonts w:cs="Arial"/>
        </w:rPr>
        <w:t>Hilfsarbeiter, geboren 1915, von Rebstein. Kanton St. Gallen,</w:t>
      </w:r>
      <w:r>
        <w:rPr>
          <w:rFonts w:cs="Arial"/>
        </w:rPr>
        <w:t xml:space="preserve"> </w:t>
      </w:r>
      <w:r w:rsidRPr="00AE78DE">
        <w:rPr>
          <w:rFonts w:cs="Arial"/>
        </w:rPr>
        <w:t>in Zumikon, zu verehelichen.</w:t>
      </w:r>
    </w:p>
    <w:p w:rsidR="000E1FDA" w:rsidRPr="00AE78DE" w:rsidRDefault="000E1FDA" w:rsidP="000E1FDA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Das Waisenamt Fischenthal und der Bezirksrat Hinwil</w:t>
      </w:r>
      <w:r>
        <w:rPr>
          <w:rFonts w:cs="Arial"/>
        </w:rPr>
        <w:t xml:space="preserve"> </w:t>
      </w:r>
      <w:r w:rsidRPr="00AE78DE">
        <w:rPr>
          <w:rFonts w:cs="Arial"/>
        </w:rPr>
        <w:t>beantragen in ihren Berichten vom 22. Januar und 9. Februar</w:t>
      </w:r>
      <w:r>
        <w:rPr>
          <w:rFonts w:cs="Arial"/>
        </w:rPr>
        <w:t xml:space="preserve"> </w:t>
      </w:r>
      <w:r w:rsidRPr="00AE78DE">
        <w:rPr>
          <w:rFonts w:cs="Arial"/>
        </w:rPr>
        <w:t>1944, dem Gesuch zu entsprechen.</w:t>
      </w:r>
    </w:p>
    <w:p w:rsidR="000E1FDA" w:rsidRPr="00AE78DE" w:rsidRDefault="000E1FDA" w:rsidP="000E1FDA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Nach den eingezogenen Berichten bestehen keine Bedenken gegen den vorzeitigen Abschluß der von den Verlobten</w:t>
      </w:r>
      <w:r>
        <w:rPr>
          <w:rFonts w:cs="Arial"/>
        </w:rPr>
        <w:t xml:space="preserve"> </w:t>
      </w:r>
      <w:r w:rsidRPr="00AE78DE">
        <w:rPr>
          <w:rFonts w:cs="Arial"/>
        </w:rPr>
        <w:t>beabsichtigten Ehe. Die Brautleute gelten als solid und arbeitsam und werden in der Lage sein, aus dem Verdienst des Bräutigams die Kosten eines einfachen Haushaltes zu bestreiten.</w:t>
      </w:r>
    </w:p>
    <w:p w:rsidR="000E1FDA" w:rsidRDefault="000E1FDA" w:rsidP="000E1FDA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 sowie in Anwendung des Artikels 96.</w:t>
      </w:r>
      <w:r>
        <w:rPr>
          <w:rFonts w:cs="Arial"/>
        </w:rPr>
        <w:t xml:space="preserve"> </w:t>
      </w:r>
      <w:r w:rsidRPr="00AE78DE">
        <w:rPr>
          <w:rFonts w:cs="Arial"/>
        </w:rPr>
        <w:t>Absatz 2, des schweizerischen Zivilgesetzbuches.</w:t>
      </w:r>
    </w:p>
    <w:p w:rsidR="000E1FDA" w:rsidRDefault="000E1FDA" w:rsidP="000E1FDA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0E1FDA" w:rsidRPr="00AE78DE" w:rsidRDefault="000E1FDA" w:rsidP="000E1FDA">
      <w:pPr>
        <w:spacing w:before="60"/>
        <w:rPr>
          <w:rFonts w:cs="Arial"/>
        </w:rPr>
      </w:pPr>
      <w:r w:rsidRPr="00AE78DE">
        <w:rPr>
          <w:rFonts w:cs="Arial"/>
        </w:rPr>
        <w:t>I. Ruth Rosa Peter, geboren 1926, von und in Fischenthal,</w:t>
      </w:r>
      <w:r>
        <w:rPr>
          <w:rFonts w:cs="Arial"/>
        </w:rPr>
        <w:t xml:space="preserve"> </w:t>
      </w:r>
      <w:r w:rsidRPr="00AE78DE">
        <w:rPr>
          <w:rFonts w:cs="Arial"/>
        </w:rPr>
        <w:t>wird zu ihrer Verehelichung mit Ernst Reinhard Graf, geboren</w:t>
      </w:r>
      <w:r>
        <w:rPr>
          <w:rFonts w:cs="Arial"/>
        </w:rPr>
        <w:t xml:space="preserve"> </w:t>
      </w:r>
      <w:r w:rsidRPr="00AE78DE">
        <w:rPr>
          <w:rFonts w:cs="Arial"/>
        </w:rPr>
        <w:t>1915, von Rebstein, in Zumikon, als ehe</w:t>
      </w:r>
      <w:r>
        <w:rPr>
          <w:rFonts w:cs="Arial"/>
        </w:rPr>
        <w:t>mündig</w:t>
      </w:r>
      <w:r w:rsidRPr="00AE78DE">
        <w:rPr>
          <w:rFonts w:cs="Arial"/>
        </w:rPr>
        <w:t xml:space="preserve"> erklärt.</w:t>
      </w:r>
    </w:p>
    <w:p w:rsidR="000E1FDA" w:rsidRPr="00AE78DE" w:rsidRDefault="000E1FDA" w:rsidP="000E1FDA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Staatsgebühr von Fr. 30, die Begutachtungsgebühr</w:t>
      </w:r>
      <w:r>
        <w:rPr>
          <w:rFonts w:cs="Arial"/>
        </w:rPr>
        <w:t xml:space="preserve"> </w:t>
      </w:r>
      <w:r w:rsidRPr="00AE78DE">
        <w:rPr>
          <w:rFonts w:cs="Arial"/>
        </w:rPr>
        <w:t>des Waisenamtes Fischenthal von Fr. 3, sowie die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aus dem bei der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Innern geleisteten Vorschuß von Fr. 45 zu bestreiten.</w:t>
      </w:r>
    </w:p>
    <w:p w:rsidR="000E1FDA" w:rsidRDefault="000E1FDA" w:rsidP="000E1FDA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Paul Peter</w:t>
      </w:r>
      <w:r>
        <w:rPr>
          <w:rFonts w:cs="Arial"/>
        </w:rPr>
        <w:t>-</w:t>
      </w:r>
      <w:r w:rsidRPr="00AE78DE">
        <w:rPr>
          <w:rFonts w:cs="Arial"/>
        </w:rPr>
        <w:t>Schaufelberger, in Fischenthal, für sich und zuhanden seiner Tochter, die Zivilstandsämter Zumikon und Fischenthal, den Bezirksrat Hinwil sowie</w:t>
      </w:r>
      <w:r>
        <w:rPr>
          <w:rFonts w:cs="Arial"/>
        </w:rPr>
        <w:t xml:space="preserve"> </w:t>
      </w:r>
      <w:r w:rsidRPr="00AE78DE">
        <w:rPr>
          <w:rFonts w:cs="Arial"/>
        </w:rPr>
        <w:t>an die Direktion des Innern.</w:t>
      </w:r>
    </w:p>
    <w:p w:rsidR="000E1FDA" w:rsidRDefault="000E1FDA" w:rsidP="000E1FDA">
      <w:pPr>
        <w:pStyle w:val="00Vorgabetext"/>
        <w:keepNext/>
        <w:keepLines/>
        <w:rPr>
          <w:rFonts w:cs="Arial"/>
        </w:rPr>
      </w:pPr>
    </w:p>
    <w:p w:rsidR="000E1FDA" w:rsidRDefault="000E1FDA" w:rsidP="000E1FDA">
      <w:pPr>
        <w:pStyle w:val="00Vorgabetext"/>
        <w:keepNext/>
        <w:keepLines/>
        <w:rPr>
          <w:rFonts w:cs="Arial"/>
        </w:rPr>
      </w:pPr>
    </w:p>
    <w:p w:rsidR="00BE768B" w:rsidRDefault="000E1FDA" w:rsidP="000E1FDA">
      <w:pPr>
        <w:pStyle w:val="00Vorgabetext"/>
        <w:keepNext/>
        <w:keepLines/>
      </w:pPr>
      <w:r>
        <w:rPr>
          <w:rFonts w:cs="Arial"/>
        </w:rPr>
        <w:t>[</w:t>
      </w:r>
      <w:r w:rsidRPr="000E1FDA">
        <w:rPr>
          <w:rFonts w:cs="Arial"/>
          <w:i/>
        </w:rPr>
        <w:t>Transkript: OCR (Überarbeitung: Team TKR)/11.08.2017</w:t>
      </w:r>
      <w:bookmarkStart w:id="1" w:name="_GoBack"/>
      <w:r w:rsidRPr="000E1FD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FDA" w:rsidRDefault="000E1FDA">
      <w:r>
        <w:separator/>
      </w:r>
    </w:p>
    <w:p w:rsidR="000E1FDA" w:rsidRDefault="000E1FDA"/>
    <w:p w:rsidR="000E1FDA" w:rsidRDefault="000E1FDA"/>
  </w:endnote>
  <w:endnote w:type="continuationSeparator" w:id="0">
    <w:p w:rsidR="000E1FDA" w:rsidRDefault="000E1FDA">
      <w:r>
        <w:continuationSeparator/>
      </w:r>
    </w:p>
    <w:p w:rsidR="000E1FDA" w:rsidRDefault="000E1FDA"/>
    <w:p w:rsidR="000E1FDA" w:rsidRDefault="000E1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FDA" w:rsidRDefault="000E1FDA">
      <w:r>
        <w:separator/>
      </w:r>
    </w:p>
    <w:p w:rsidR="000E1FDA" w:rsidRDefault="000E1FDA"/>
    <w:p w:rsidR="000E1FDA" w:rsidRDefault="000E1FDA"/>
  </w:footnote>
  <w:footnote w:type="continuationSeparator" w:id="0">
    <w:p w:rsidR="000E1FDA" w:rsidRDefault="000E1FDA">
      <w:r>
        <w:continuationSeparator/>
      </w:r>
    </w:p>
    <w:p w:rsidR="000E1FDA" w:rsidRDefault="000E1FDA"/>
    <w:p w:rsidR="000E1FDA" w:rsidRDefault="000E1F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E1FD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E1FD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D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E1FDA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4E0BDA2-3478-429E-9181-D881B2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986F-6B62-40A5-B257-BF0509EF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251</Words>
  <Characters>1569</Characters>
  <Application>Microsoft Office Word</Application>
  <DocSecurity>0</DocSecurity>
  <PresentationFormat/>
  <Lines>196</Lines>
  <Paragraphs>181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