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3048A" w:rsidP="00931B1F">
            <w:pPr>
              <w:pStyle w:val="70SignaturX"/>
            </w:pPr>
            <w:r>
              <w:t>StAZH MM 3.68 RRB 1944/0349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3048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Katholisches Kirchenwesen.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3048A" w:rsidP="00931B1F">
            <w:pPr>
              <w:pStyle w:val="71DatumX"/>
            </w:pPr>
            <w:r>
              <w:t>17.02.1944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3048A" w:rsidP="00931B1F">
            <w:pPr>
              <w:pStyle w:val="00Vorgabetext"/>
            </w:pPr>
            <w:r>
              <w:t>141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3048A" w:rsidRPr="00AE78DE" w:rsidRDefault="0033048A" w:rsidP="0033048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3048A">
        <w:rPr>
          <w:i/>
        </w:rPr>
        <w:t>p. 141</w:t>
      </w:r>
      <w:r w:rsidRPr="0033048A">
        <w:t>]</w:t>
      </w:r>
      <w:r w:rsidRPr="00AE78DE">
        <w:rPr>
          <w:rFonts w:cs="Arial"/>
        </w:rPr>
        <w:t xml:space="preserve"> Die katholische Kirchenpflege Rheinau stellt mit Eingabe vom 4. Februar 1944 das</w:t>
      </w:r>
      <w:r>
        <w:rPr>
          <w:rFonts w:cs="Arial"/>
        </w:rPr>
        <w:t xml:space="preserve"> </w:t>
      </w:r>
      <w:r w:rsidRPr="00AE78DE">
        <w:rPr>
          <w:rFonts w:cs="Arial"/>
        </w:rPr>
        <w:t>Gesuch um Bewilligung eines Vikars für die Dauer vom 25.</w:t>
      </w:r>
      <w:r>
        <w:rPr>
          <w:rFonts w:cs="Arial"/>
        </w:rPr>
        <w:t xml:space="preserve"> </w:t>
      </w:r>
      <w:r w:rsidRPr="00AE78DE">
        <w:rPr>
          <w:rFonts w:cs="Arial"/>
        </w:rPr>
        <w:t>Februar bis 9. März 1944, während der Pfarrer Mayer als</w:t>
      </w:r>
      <w:r>
        <w:rPr>
          <w:rFonts w:cs="Arial"/>
        </w:rPr>
        <w:t xml:space="preserve"> </w:t>
      </w:r>
      <w:r w:rsidRPr="00AE78DE">
        <w:rPr>
          <w:rFonts w:cs="Arial"/>
        </w:rPr>
        <w:t>Feldprediger Militärdienst leisten muß.</w:t>
      </w:r>
    </w:p>
    <w:p w:rsidR="0033048A" w:rsidRPr="00AE78DE" w:rsidRDefault="0033048A" w:rsidP="0033048A">
      <w:pPr>
        <w:spacing w:before="60"/>
        <w:rPr>
          <w:rFonts w:cs="Arial"/>
        </w:rPr>
      </w:pPr>
      <w:r w:rsidRPr="00AE78DE">
        <w:rPr>
          <w:rFonts w:cs="Arial"/>
        </w:rPr>
        <w:t>Die Direktion des Innern beantragt, dem Gesuche zu entsprechen.</w:t>
      </w:r>
    </w:p>
    <w:p w:rsidR="0033048A" w:rsidRDefault="0033048A" w:rsidP="0033048A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</w:t>
      </w:r>
    </w:p>
    <w:p w:rsidR="0033048A" w:rsidRDefault="0033048A" w:rsidP="0033048A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33048A" w:rsidRPr="00AE78DE" w:rsidRDefault="0033048A" w:rsidP="0033048A">
      <w:pPr>
        <w:tabs>
          <w:tab w:val="left" w:pos="755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Der katholischen Kirchgemeinde Rheinau wird für die</w:t>
      </w:r>
      <w:r>
        <w:rPr>
          <w:rFonts w:cs="Arial"/>
        </w:rPr>
        <w:t xml:space="preserve"> </w:t>
      </w:r>
      <w:r w:rsidRPr="00AE78DE">
        <w:rPr>
          <w:rFonts w:cs="Arial"/>
        </w:rPr>
        <w:t>Zeit vom 25. Februar bis 9. März 1944 ein Vikariat bewilligt.</w:t>
      </w:r>
    </w:p>
    <w:p w:rsidR="0033048A" w:rsidRPr="00AE78DE" w:rsidRDefault="0033048A" w:rsidP="0033048A">
      <w:pPr>
        <w:tabs>
          <w:tab w:val="left" w:pos="755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Es wird davon Vormerk genommen, daß als Vikar</w:t>
      </w:r>
      <w:r>
        <w:rPr>
          <w:rFonts w:cs="Arial"/>
        </w:rPr>
        <w:t xml:space="preserve"> </w:t>
      </w:r>
      <w:r w:rsidRPr="00AE78DE">
        <w:rPr>
          <w:rFonts w:cs="Arial"/>
        </w:rPr>
        <w:t>Werner Hodel, in Weesen, amten wird.</w:t>
      </w:r>
    </w:p>
    <w:p w:rsidR="0033048A" w:rsidRPr="00AE78DE" w:rsidRDefault="0033048A" w:rsidP="0033048A">
      <w:pPr>
        <w:tabs>
          <w:tab w:val="left" w:pos="850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Die Entschädigung für die Dauer des Vikariates wird</w:t>
      </w:r>
      <w:r>
        <w:rPr>
          <w:rFonts w:cs="Arial"/>
        </w:rPr>
        <w:t xml:space="preserve"> </w:t>
      </w:r>
      <w:r w:rsidRPr="00AE78DE">
        <w:rPr>
          <w:rFonts w:cs="Arial"/>
        </w:rPr>
        <w:t>auf Grund einer Jahresbesoldung von Fr. 4000 nebst Teuerungszulagen an die katholische Kirchengutsverwaltung</w:t>
      </w:r>
      <w:r>
        <w:rPr>
          <w:rFonts w:cs="Arial"/>
        </w:rPr>
        <w:t xml:space="preserve"> </w:t>
      </w:r>
      <w:r w:rsidRPr="00AE78DE">
        <w:rPr>
          <w:rFonts w:cs="Arial"/>
        </w:rPr>
        <w:t>Rheinau ausgerichtet.</w:t>
      </w:r>
    </w:p>
    <w:p w:rsidR="0033048A" w:rsidRPr="00AE78DE" w:rsidRDefault="0033048A" w:rsidP="0033048A">
      <w:pPr>
        <w:tabs>
          <w:tab w:val="left" w:pos="855"/>
        </w:tabs>
        <w:spacing w:before="60"/>
        <w:rPr>
          <w:rFonts w:cs="Arial"/>
        </w:rPr>
      </w:pPr>
      <w:r w:rsidRPr="00AE78DE">
        <w:rPr>
          <w:rFonts w:cs="Arial"/>
        </w:rPr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>Die katholische Kirchenpflege wird eingeladen, sowohl der Staatsbuchhaltung als der Direktion des Innern vom</w:t>
      </w:r>
      <w:r>
        <w:rPr>
          <w:rFonts w:cs="Arial"/>
        </w:rPr>
        <w:t xml:space="preserve"> </w:t>
      </w:r>
      <w:r w:rsidRPr="00AE78DE">
        <w:rPr>
          <w:rFonts w:cs="Arial"/>
        </w:rPr>
        <w:t>Beginn und Ende des Militärdienstes und damit des Vikariates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zu machen.</w:t>
      </w:r>
    </w:p>
    <w:p w:rsidR="0033048A" w:rsidRDefault="0033048A" w:rsidP="0033048A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V.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die katholische Kirchenpflege Rheinau,</w:t>
      </w:r>
      <w:r>
        <w:rPr>
          <w:rFonts w:cs="Arial"/>
        </w:rPr>
        <w:t xml:space="preserve"> </w:t>
      </w:r>
      <w:r w:rsidRPr="00AE78DE">
        <w:rPr>
          <w:rFonts w:cs="Arial"/>
        </w:rPr>
        <w:t>an Pfarrer C. Mayer in Rheinau, sowie an die Direktionen der</w:t>
      </w:r>
      <w:r>
        <w:rPr>
          <w:rFonts w:cs="Arial"/>
        </w:rPr>
        <w:t xml:space="preserve"> </w:t>
      </w:r>
      <w:r w:rsidRPr="00AE78DE">
        <w:rPr>
          <w:rFonts w:cs="Arial"/>
        </w:rPr>
        <w:t>Finanzen und des Innern.</w:t>
      </w:r>
    </w:p>
    <w:p w:rsidR="0033048A" w:rsidRDefault="0033048A" w:rsidP="0033048A">
      <w:pPr>
        <w:pStyle w:val="00Vorgabetext"/>
        <w:keepNext/>
        <w:keepLines/>
        <w:rPr>
          <w:rFonts w:cs="Arial"/>
        </w:rPr>
      </w:pPr>
    </w:p>
    <w:p w:rsidR="0033048A" w:rsidRDefault="0033048A" w:rsidP="0033048A">
      <w:pPr>
        <w:pStyle w:val="00Vorgabetext"/>
        <w:keepNext/>
        <w:keepLines/>
        <w:rPr>
          <w:rFonts w:cs="Arial"/>
        </w:rPr>
      </w:pPr>
    </w:p>
    <w:p w:rsidR="00BE768B" w:rsidRDefault="0033048A" w:rsidP="0033048A">
      <w:pPr>
        <w:pStyle w:val="00Vorgabetext"/>
        <w:keepNext/>
        <w:keepLines/>
      </w:pPr>
      <w:r>
        <w:rPr>
          <w:rFonts w:cs="Arial"/>
        </w:rPr>
        <w:t>[</w:t>
      </w:r>
      <w:r w:rsidRPr="0033048A">
        <w:rPr>
          <w:rFonts w:cs="Arial"/>
          <w:i/>
        </w:rPr>
        <w:t>Transkript: OCR (Überarbeitung: Team TKR)/11.08.2017</w:t>
      </w:r>
      <w:bookmarkStart w:id="1" w:name="_GoBack"/>
      <w:r w:rsidRPr="0033048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48A" w:rsidRDefault="0033048A">
      <w:r>
        <w:separator/>
      </w:r>
    </w:p>
    <w:p w:rsidR="0033048A" w:rsidRDefault="0033048A"/>
    <w:p w:rsidR="0033048A" w:rsidRDefault="0033048A"/>
  </w:endnote>
  <w:endnote w:type="continuationSeparator" w:id="0">
    <w:p w:rsidR="0033048A" w:rsidRDefault="0033048A">
      <w:r>
        <w:continuationSeparator/>
      </w:r>
    </w:p>
    <w:p w:rsidR="0033048A" w:rsidRDefault="0033048A"/>
    <w:p w:rsidR="0033048A" w:rsidRDefault="003304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48A" w:rsidRDefault="0033048A">
      <w:r>
        <w:separator/>
      </w:r>
    </w:p>
    <w:p w:rsidR="0033048A" w:rsidRDefault="0033048A"/>
    <w:p w:rsidR="0033048A" w:rsidRDefault="0033048A"/>
  </w:footnote>
  <w:footnote w:type="continuationSeparator" w:id="0">
    <w:p w:rsidR="0033048A" w:rsidRDefault="0033048A">
      <w:r>
        <w:continuationSeparator/>
      </w:r>
    </w:p>
    <w:p w:rsidR="0033048A" w:rsidRDefault="0033048A"/>
    <w:p w:rsidR="0033048A" w:rsidRDefault="003304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3048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3048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8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048A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8735425-D73A-4373-9F33-8E33616F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0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AF8BF-BB24-4065-B2FC-2B70F0DEF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174</Words>
  <Characters>1086</Characters>
  <Application>Microsoft Office Word</Application>
  <DocSecurity>0</DocSecurity>
  <PresentationFormat/>
  <Lines>120</Lines>
  <Paragraphs>114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1146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Katholisches Kirchenwesen.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