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777F5" w:rsidP="00931B1F">
            <w:pPr>
              <w:pStyle w:val="70SignaturX"/>
            </w:pPr>
            <w:r>
              <w:t>StAZH MM 3.68 RRB 1944/0352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777F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777F5"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777F5" w:rsidP="00931B1F">
            <w:pPr>
              <w:pStyle w:val="00Vorgabetext"/>
            </w:pPr>
            <w:r>
              <w:t>142–143</w:t>
            </w:r>
          </w:p>
        </w:tc>
      </w:tr>
    </w:tbl>
    <w:p w:rsidR="00616641" w:rsidRDefault="00616641" w:rsidP="0077655B">
      <w:pPr>
        <w:pStyle w:val="00Vorgabetext"/>
        <w:spacing w:before="0" w:after="60"/>
      </w:pPr>
    </w:p>
    <w:p w:rsidR="006777F5" w:rsidRPr="00AE78DE" w:rsidRDefault="006777F5" w:rsidP="006777F5">
      <w:pPr>
        <w:tabs>
          <w:tab w:val="left" w:pos="922"/>
        </w:tabs>
        <w:spacing w:before="60"/>
        <w:rPr>
          <w:rFonts w:cs="Arial"/>
        </w:rPr>
      </w:pPr>
      <w:bookmarkStart w:id="0" w:name="ContentText"/>
      <w:bookmarkEnd w:id="0"/>
      <w:r>
        <w:t>[</w:t>
      </w:r>
      <w:r w:rsidRPr="006777F5">
        <w:rPr>
          <w:i/>
        </w:rPr>
        <w:t>p. 142</w:t>
      </w:r>
      <w:r w:rsidRPr="006777F5">
        <w:t>]</w:t>
      </w:r>
      <w:r w:rsidRPr="00AE78DE">
        <w:rPr>
          <w:rFonts w:cs="Arial"/>
        </w:rPr>
        <w:t xml:space="preserve"> A. Mit Entscheid</w:t>
      </w:r>
      <w:r>
        <w:rPr>
          <w:rFonts w:cs="Arial"/>
        </w:rPr>
        <w:t xml:space="preserve"> </w:t>
      </w:r>
      <w:r w:rsidRPr="00AE78DE">
        <w:rPr>
          <w:rFonts w:cs="Arial"/>
        </w:rPr>
        <w:t>vom 27. Dezember 1943 verweigerte die Gemeindestelle der</w:t>
      </w:r>
      <w:r>
        <w:rPr>
          <w:rFonts w:cs="Arial"/>
        </w:rPr>
        <w:t xml:space="preserve"> </w:t>
      </w:r>
      <w:r w:rsidRPr="00AE78DE">
        <w:rPr>
          <w:rFonts w:cs="Arial"/>
        </w:rPr>
        <w:t>Stadt Zürich für Beschränkung der Freizügigkeit dem Julius</w:t>
      </w:r>
      <w:r>
        <w:rPr>
          <w:rFonts w:cs="Arial"/>
        </w:rPr>
        <w:t xml:space="preserve"> </w:t>
      </w:r>
      <w:r w:rsidRPr="00AE78DE">
        <w:rPr>
          <w:rFonts w:cs="Arial"/>
        </w:rPr>
        <w:t>Schneider</w:t>
      </w:r>
      <w:r>
        <w:rPr>
          <w:rFonts w:cs="Arial"/>
        </w:rPr>
        <w:t>-</w:t>
      </w:r>
      <w:r w:rsidRPr="00AE78DE">
        <w:rPr>
          <w:rFonts w:cs="Arial"/>
        </w:rPr>
        <w:t>Huwyler, geboren 1916, verheiratet, Bankangestellter, von Obersiggental (Aargau), wohnhaft in Dietikon, Zürcherstraße 39, gestützt auf den Bundesratsbeschluß vom 15.</w:t>
      </w:r>
      <w:r>
        <w:rPr>
          <w:rFonts w:cs="Arial"/>
        </w:rPr>
        <w:t xml:space="preserve"> </w:t>
      </w:r>
      <w:r w:rsidRPr="00AE78DE">
        <w:rPr>
          <w:rFonts w:cs="Arial"/>
        </w:rPr>
        <w:t>Oktober 1941 betreffend Maßnahmen gegen die Wohnungsnot</w:t>
      </w:r>
      <w:r>
        <w:rPr>
          <w:rFonts w:cs="Arial"/>
        </w:rPr>
        <w:t xml:space="preserve"> </w:t>
      </w:r>
      <w:r w:rsidRPr="00AE78DE">
        <w:rPr>
          <w:rFonts w:cs="Arial"/>
        </w:rPr>
        <w:t>die Niederlassung in der Stadt Zürich.</w:t>
      </w:r>
    </w:p>
    <w:p w:rsidR="006777F5" w:rsidRPr="00AE78DE" w:rsidRDefault="006777F5" w:rsidP="006777F5">
      <w:pPr>
        <w:tabs>
          <w:tab w:val="left" w:pos="735"/>
        </w:tabs>
        <w:spacing w:before="60"/>
        <w:rPr>
          <w:rFonts w:cs="Arial"/>
        </w:rPr>
      </w:pPr>
      <w:r w:rsidRPr="00AE78DE">
        <w:rPr>
          <w:rFonts w:cs="Arial"/>
        </w:rPr>
        <w:t>B.</w:t>
      </w:r>
      <w:r>
        <w:rPr>
          <w:rFonts w:cs="Arial"/>
        </w:rPr>
        <w:t xml:space="preserve"> </w:t>
      </w:r>
      <w:r w:rsidRPr="00AE78DE">
        <w:rPr>
          <w:rFonts w:cs="Arial"/>
        </w:rPr>
        <w:t>Hiegegen rekurrierte Julius Schneider am 4. Januar</w:t>
      </w:r>
      <w:r>
        <w:rPr>
          <w:rFonts w:cs="Arial"/>
        </w:rPr>
        <w:t xml:space="preserve"> </w:t>
      </w:r>
      <w:r w:rsidRPr="00AE78DE">
        <w:rPr>
          <w:rFonts w:cs="Arial"/>
        </w:rPr>
        <w:t>1944 fristgerecht an den Regierungsrat mit dem Antrag, es sei</w:t>
      </w:r>
      <w:r>
        <w:rPr>
          <w:rFonts w:cs="Arial"/>
        </w:rPr>
        <w:t xml:space="preserve"> </w:t>
      </w:r>
      <w:r w:rsidRPr="00AE78DE">
        <w:rPr>
          <w:rFonts w:cs="Arial"/>
        </w:rPr>
        <w:t>ihm die Niederlassungsbewilligung für die Stadt Zürich zu erteilen.</w:t>
      </w:r>
    </w:p>
    <w:p w:rsidR="006777F5" w:rsidRDefault="006777F5" w:rsidP="006777F5">
      <w:pPr>
        <w:tabs>
          <w:tab w:val="left" w:pos="745"/>
        </w:tabs>
        <w:spacing w:before="60"/>
        <w:rPr>
          <w:rFonts w:cs="Arial"/>
        </w:rPr>
      </w:pPr>
      <w:r w:rsidRPr="00AE78DE">
        <w:rPr>
          <w:rFonts w:cs="Arial"/>
        </w:rPr>
        <w:t>C.</w:t>
      </w:r>
      <w:r>
        <w:rPr>
          <w:rFonts w:cs="Arial"/>
        </w:rPr>
        <w:t xml:space="preserve"> </w:t>
      </w:r>
      <w:r w:rsidRPr="00AE78DE">
        <w:rPr>
          <w:rFonts w:cs="Arial"/>
        </w:rPr>
        <w:t>Die Gemeindestelle der Stadt Zürich für Beschränkung</w:t>
      </w:r>
      <w:r>
        <w:rPr>
          <w:rFonts w:cs="Arial"/>
        </w:rPr>
        <w:t xml:space="preserve"> </w:t>
      </w:r>
      <w:r w:rsidRPr="00AE78DE">
        <w:rPr>
          <w:rFonts w:cs="Arial"/>
        </w:rPr>
        <w:t>der Freizügigkeit beantragte in ihrer Vernehmlassung vom</w:t>
      </w:r>
      <w:r>
        <w:rPr>
          <w:rFonts w:cs="Arial"/>
        </w:rPr>
        <w:t xml:space="preserve"> </w:t>
      </w:r>
      <w:r w:rsidRPr="00AE78DE">
        <w:rPr>
          <w:rFonts w:cs="Arial"/>
        </w:rPr>
        <w:t>21. Januar 1944 Abweisung des Rekurses.</w:t>
      </w:r>
    </w:p>
    <w:p w:rsidR="006777F5" w:rsidRDefault="006777F5" w:rsidP="006777F5">
      <w:pPr>
        <w:tabs>
          <w:tab w:val="left" w:pos="745"/>
        </w:tabs>
        <w:spacing w:before="60"/>
        <w:jc w:val="center"/>
        <w:rPr>
          <w:rFonts w:cs="Arial"/>
        </w:rPr>
      </w:pPr>
      <w:r w:rsidRPr="00AE78DE">
        <w:rPr>
          <w:rFonts w:cs="Arial"/>
        </w:rPr>
        <w:t>Es kommt in Betracht:</w:t>
      </w:r>
    </w:p>
    <w:p w:rsidR="006777F5" w:rsidRPr="00AE78DE" w:rsidRDefault="006777F5" w:rsidP="006777F5">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w:t>
      </w:r>
    </w:p>
    <w:p w:rsidR="006777F5" w:rsidRPr="00AE78DE" w:rsidRDefault="006777F5" w:rsidP="006777F5">
      <w:pPr>
        <w:spacing w:before="60"/>
        <w:rPr>
          <w:rFonts w:cs="Arial"/>
        </w:rPr>
      </w:pPr>
      <w:r w:rsidRPr="00AE78DE">
        <w:rPr>
          <w:rFonts w:cs="Arial"/>
        </w:rPr>
        <w:t>Der Rekurrent arbeitet seit 1936 als Bankangestellter in</w:t>
      </w:r>
      <w:r>
        <w:rPr>
          <w:rFonts w:cs="Arial"/>
        </w:rPr>
        <w:t xml:space="preserve"> </w:t>
      </w:r>
      <w:r w:rsidRPr="00AE78DE">
        <w:rPr>
          <w:rFonts w:cs="Arial"/>
        </w:rPr>
        <w:t>Zürich. Bei seiner Verheiratung im Jahre 1941 zog er nach</w:t>
      </w:r>
      <w:r>
        <w:rPr>
          <w:rFonts w:cs="Arial"/>
        </w:rPr>
        <w:t xml:space="preserve"> </w:t>
      </w:r>
      <w:r w:rsidRPr="00AE78DE">
        <w:rPr>
          <w:rFonts w:cs="Arial"/>
        </w:rPr>
        <w:t>Dietikon, wo er eine 2</w:t>
      </w:r>
      <w:r>
        <w:rPr>
          <w:rFonts w:cs="Arial"/>
        </w:rPr>
        <w:t>-</w:t>
      </w:r>
      <w:r w:rsidRPr="00AE78DE">
        <w:rPr>
          <w:rFonts w:cs="Arial"/>
        </w:rPr>
        <w:t>Zimmerwohnung mietete. Heute verlangt er die Bewilligung, sich in Zürich in einer 3</w:t>
      </w:r>
      <w:r>
        <w:rPr>
          <w:rFonts w:cs="Arial"/>
        </w:rPr>
        <w:t>-</w:t>
      </w:r>
      <w:r w:rsidRPr="00AE78DE">
        <w:rPr>
          <w:rFonts w:cs="Arial"/>
        </w:rPr>
        <w:t>Zimmerwohnung niederlassen zu können. Zur Begründung seines Rekurses</w:t>
      </w:r>
      <w:r>
        <w:rPr>
          <w:rFonts w:cs="Arial"/>
        </w:rPr>
        <w:t xml:space="preserve"> </w:t>
      </w:r>
      <w:r w:rsidRPr="00AE78DE">
        <w:rPr>
          <w:rFonts w:cs="Arial"/>
        </w:rPr>
        <w:t>gegen den ablehnenden Entscheid der Stadt Zürich führt er</w:t>
      </w:r>
      <w:r>
        <w:rPr>
          <w:rFonts w:cs="Arial"/>
        </w:rPr>
        <w:t xml:space="preserve"> </w:t>
      </w:r>
      <w:r w:rsidRPr="00AE78DE">
        <w:rPr>
          <w:rFonts w:cs="Arial"/>
        </w:rPr>
        <w:t>in der Hauptsache an, die 2</w:t>
      </w:r>
      <w:r>
        <w:rPr>
          <w:rFonts w:cs="Arial"/>
        </w:rPr>
        <w:t>-</w:t>
      </w:r>
      <w:r w:rsidRPr="00AE78DE">
        <w:rPr>
          <w:rFonts w:cs="Arial"/>
        </w:rPr>
        <w:t>Zimmerwohnung in Dietikon sei</w:t>
      </w:r>
      <w:r>
        <w:rPr>
          <w:rFonts w:cs="Arial"/>
        </w:rPr>
        <w:t xml:space="preserve"> </w:t>
      </w:r>
      <w:r w:rsidRPr="00AE78DE">
        <w:rPr>
          <w:rFonts w:cs="Arial"/>
        </w:rPr>
        <w:t>nach der Geburt eines Kindes im Jahre 1942 sehr eng geworden und verunmögliche es ihm, an weiteren Familienzuwachs</w:t>
      </w:r>
      <w:r>
        <w:rPr>
          <w:rFonts w:cs="Arial"/>
        </w:rPr>
        <w:t xml:space="preserve"> </w:t>
      </w:r>
      <w:r w:rsidRPr="00AE78DE">
        <w:rPr>
          <w:rFonts w:cs="Arial"/>
        </w:rPr>
        <w:t>zu denken. Sie werde auch derart schlecht geheizt, daß er sein</w:t>
      </w:r>
      <w:r>
        <w:rPr>
          <w:rFonts w:cs="Arial"/>
        </w:rPr>
        <w:t xml:space="preserve"> </w:t>
      </w:r>
      <w:r w:rsidRPr="00AE78DE">
        <w:rPr>
          <w:rFonts w:cs="Arial"/>
        </w:rPr>
        <w:t>Kind aus Gesundheitsrücksichten habe auswärts unterbringen</w:t>
      </w:r>
      <w:r>
        <w:rPr>
          <w:rFonts w:cs="Arial"/>
        </w:rPr>
        <w:t xml:space="preserve"> </w:t>
      </w:r>
      <w:r w:rsidRPr="00AE78DE">
        <w:rPr>
          <w:rFonts w:cs="Arial"/>
        </w:rPr>
        <w:t>müssen. Nachdem ihn diese Gründe zwingen würden, seine</w:t>
      </w:r>
      <w:r>
        <w:rPr>
          <w:rFonts w:cs="Arial"/>
        </w:rPr>
        <w:t xml:space="preserve"> </w:t>
      </w:r>
      <w:r w:rsidRPr="00AE78DE">
        <w:rPr>
          <w:rFonts w:cs="Arial"/>
        </w:rPr>
        <w:t>Wohnung zu wechseln, liege es nahe, daß er an seinen Arbeitsort Zürich ziehe. Damit wäre ihm auch finanziell besser gedient als mit einem auswärtigen Wohnsitz. Außerdem lasse sich</w:t>
      </w:r>
      <w:r>
        <w:rPr>
          <w:rFonts w:cs="Arial"/>
        </w:rPr>
        <w:t xml:space="preserve"> </w:t>
      </w:r>
      <w:r w:rsidRPr="00AE78DE">
        <w:rPr>
          <w:rFonts w:cs="Arial"/>
        </w:rPr>
        <w:t>in Dietikon keine andere Wohnung finden.</w:t>
      </w:r>
    </w:p>
    <w:p w:rsidR="006777F5" w:rsidRPr="00AE78DE" w:rsidRDefault="006777F5" w:rsidP="006777F5">
      <w:pPr>
        <w:spacing w:before="60"/>
        <w:rPr>
          <w:rFonts w:cs="Arial"/>
        </w:rPr>
      </w:pPr>
      <w:r w:rsidRPr="00AE78DE">
        <w:rPr>
          <w:rFonts w:cs="Arial"/>
        </w:rPr>
        <w:t>Der Rekurrent arbeitet nach seinen eigenen Angaben seit</w:t>
      </w:r>
      <w:r>
        <w:rPr>
          <w:rFonts w:cs="Arial"/>
        </w:rPr>
        <w:t xml:space="preserve"> </w:t>
      </w:r>
      <w:r w:rsidRPr="00AE78DE">
        <w:rPr>
          <w:rFonts w:cs="Arial"/>
        </w:rPr>
        <w:t>1936 in Zürich. Er war jedoch, wie aus den Akten hervorgeht,</w:t>
      </w:r>
      <w:r>
        <w:rPr>
          <w:rFonts w:cs="Arial"/>
        </w:rPr>
        <w:t xml:space="preserve"> </w:t>
      </w:r>
      <w:r w:rsidRPr="00AE78DE">
        <w:rPr>
          <w:rFonts w:cs="Arial"/>
        </w:rPr>
        <w:t>nie an diesem Orte niedergelassen. Vielmehr siedelte er sich</w:t>
      </w:r>
      <w:r>
        <w:rPr>
          <w:rFonts w:cs="Arial"/>
        </w:rPr>
        <w:t xml:space="preserve"> </w:t>
      </w:r>
      <w:r w:rsidRPr="00AE78DE">
        <w:rPr>
          <w:rFonts w:cs="Arial"/>
        </w:rPr>
        <w:t>bei seiner Heirat im Jahre 1941, offenbar ohne gewichtigen</w:t>
      </w:r>
      <w:r>
        <w:rPr>
          <w:rFonts w:cs="Arial"/>
        </w:rPr>
        <w:t xml:space="preserve"> </w:t>
      </w:r>
      <w:r w:rsidRPr="00AE78DE">
        <w:rPr>
          <w:rFonts w:cs="Arial"/>
        </w:rPr>
        <w:t>äußeren Zwang, in Dietikon an, um von dort aus seiner Arbeit</w:t>
      </w:r>
      <w:r>
        <w:rPr>
          <w:rFonts w:cs="Arial"/>
        </w:rPr>
        <w:t xml:space="preserve"> </w:t>
      </w:r>
      <w:r w:rsidRPr="00AE78DE">
        <w:rPr>
          <w:rFonts w:cs="Arial"/>
        </w:rPr>
        <w:t>in Zürich nachzugehen. Dies läßt aber mit aller Deutlichkeit</w:t>
      </w:r>
      <w:r>
        <w:rPr>
          <w:rFonts w:cs="Arial"/>
        </w:rPr>
        <w:t xml:space="preserve"> </w:t>
      </w:r>
      <w:r w:rsidRPr="00AE78DE">
        <w:rPr>
          <w:rFonts w:cs="Arial"/>
        </w:rPr>
        <w:t>erkennen, daß berufliche Gründe den Rekurrenten nicht zwingen, nach Zürich zu ziehen. Auch die angeführten finanziellen</w:t>
      </w:r>
      <w:r>
        <w:rPr>
          <w:rFonts w:cs="Arial"/>
        </w:rPr>
        <w:t xml:space="preserve"> </w:t>
      </w:r>
      <w:r w:rsidRPr="00AE78DE">
        <w:rPr>
          <w:rFonts w:cs="Arial"/>
        </w:rPr>
        <w:t>Vorteile eines Wohnsitzes in dieser Stadt können, nachdem sie</w:t>
      </w:r>
      <w:r>
        <w:rPr>
          <w:rFonts w:cs="Arial"/>
        </w:rPr>
        <w:t xml:space="preserve"> </w:t>
      </w:r>
      <w:r w:rsidRPr="00AE78DE">
        <w:rPr>
          <w:rFonts w:cs="Arial"/>
        </w:rPr>
        <w:t>ihm seinerzeit nicht wichtig genug schienen, um in Zürich</w:t>
      </w:r>
      <w:r>
        <w:rPr>
          <w:rFonts w:cs="Arial"/>
        </w:rPr>
        <w:t xml:space="preserve"> </w:t>
      </w:r>
      <w:r w:rsidRPr="00AE78DE">
        <w:rPr>
          <w:rFonts w:cs="Arial"/>
        </w:rPr>
        <w:t>selbst Wohnung zu nehmen, nicht von Bedeutung sein. Dem</w:t>
      </w:r>
      <w:r>
        <w:rPr>
          <w:rFonts w:cs="Arial"/>
        </w:rPr>
        <w:t xml:space="preserve"> </w:t>
      </w:r>
      <w:r w:rsidRPr="00AE78DE">
        <w:rPr>
          <w:rFonts w:cs="Arial"/>
        </w:rPr>
        <w:t>Umstand allein jedoch, daß ihm seine derzeitige Wohnung in</w:t>
      </w:r>
      <w:r>
        <w:rPr>
          <w:rFonts w:cs="Arial"/>
        </w:rPr>
        <w:t xml:space="preserve"> </w:t>
      </w:r>
      <w:r w:rsidRPr="00AE78DE">
        <w:rPr>
          <w:rFonts w:cs="Arial"/>
        </w:rPr>
        <w:t>Dietikon nicht mehr zusagt und er sie aufzugeben beabsichtigt,</w:t>
      </w:r>
      <w:r>
        <w:rPr>
          <w:rFonts w:cs="Arial"/>
        </w:rPr>
        <w:t xml:space="preserve"> </w:t>
      </w:r>
      <w:r w:rsidRPr="00AE78DE">
        <w:rPr>
          <w:rFonts w:cs="Arial"/>
        </w:rPr>
        <w:t>kann ihn nicht legitimieren, in die von der Wohnungsnot stark</w:t>
      </w:r>
      <w:r>
        <w:rPr>
          <w:rFonts w:cs="Arial"/>
        </w:rPr>
        <w:t xml:space="preserve"> </w:t>
      </w:r>
      <w:r w:rsidRPr="00AE78DE">
        <w:rPr>
          <w:rFonts w:cs="Arial"/>
        </w:rPr>
        <w:t>betroffene Stadt Zürich zuzuziehen. Auch wenn es zutreffen</w:t>
      </w:r>
      <w:r>
        <w:rPr>
          <w:rFonts w:cs="Arial"/>
        </w:rPr>
        <w:t xml:space="preserve"> </w:t>
      </w:r>
      <w:r w:rsidRPr="00AE78DE">
        <w:rPr>
          <w:rFonts w:cs="Arial"/>
        </w:rPr>
        <w:t>sollte, daß zurzeit in Dietikon kein für ihn passendes Mietobjekt aufzutreiben ist, so sollte es ihm doch bei entsprechender Bemühung möglich sein, in absehbarer Zeit an seinem bisherigen Wohnort ein solches zu finden. Es stellt bestimmt keine</w:t>
      </w:r>
      <w:r>
        <w:rPr>
          <w:rFonts w:cs="Arial"/>
        </w:rPr>
        <w:t xml:space="preserve"> </w:t>
      </w:r>
      <w:r w:rsidRPr="00AE78DE">
        <w:rPr>
          <w:rFonts w:cs="Arial"/>
        </w:rPr>
        <w:t>zu große Zumutung dar. wenn er sich solange mit seiner bisherigen Wohnung noch begnügen muß. Genügende Gründe für</w:t>
      </w:r>
      <w:r>
        <w:rPr>
          <w:rFonts w:cs="Arial"/>
        </w:rPr>
        <w:t xml:space="preserve"> </w:t>
      </w:r>
      <w:r w:rsidRPr="00AE78DE">
        <w:rPr>
          <w:rFonts w:cs="Arial"/>
        </w:rPr>
        <w:t>den Zuzug in die ebenfalls von großer Wohnungsnot betroffene</w:t>
      </w:r>
      <w:r>
        <w:rPr>
          <w:rFonts w:cs="Arial"/>
        </w:rPr>
        <w:t xml:space="preserve"> </w:t>
      </w:r>
      <w:r w:rsidRPr="00AE78DE">
        <w:rPr>
          <w:rFonts w:cs="Arial"/>
        </w:rPr>
        <w:t>Stadt Zürich liegen daher nicht vor, weshalb der Rekurs abzuweisen ist.</w:t>
      </w:r>
    </w:p>
    <w:p w:rsidR="006777F5" w:rsidRDefault="006777F5" w:rsidP="006777F5">
      <w:pPr>
        <w:spacing w:before="60"/>
        <w:rPr>
          <w:rFonts w:cs="Arial"/>
        </w:rPr>
      </w:pPr>
      <w:r w:rsidRPr="00AE78DE">
        <w:rPr>
          <w:rFonts w:cs="Arial"/>
        </w:rPr>
        <w:t>Auf Antrag der Justizdirektion</w:t>
      </w:r>
    </w:p>
    <w:p w:rsidR="006777F5" w:rsidRDefault="006777F5" w:rsidP="006777F5">
      <w:pPr>
        <w:spacing w:before="60"/>
        <w:jc w:val="center"/>
        <w:rPr>
          <w:rFonts w:cs="Arial"/>
        </w:rPr>
      </w:pPr>
      <w:r w:rsidRPr="00AE78DE">
        <w:rPr>
          <w:rFonts w:cs="Arial"/>
        </w:rPr>
        <w:t>beschließt der Regierungsrat:</w:t>
      </w:r>
    </w:p>
    <w:p w:rsidR="006777F5" w:rsidRDefault="006777F5" w:rsidP="006777F5">
      <w:pPr>
        <w:pStyle w:val="00Vorgabetext"/>
        <w:rPr>
          <w:rFonts w:cs="Arial"/>
        </w:rPr>
      </w:pPr>
      <w:r w:rsidRPr="00AE78DE">
        <w:rPr>
          <w:rFonts w:cs="Arial"/>
        </w:rPr>
        <w:t>I.</w:t>
      </w:r>
      <w:r>
        <w:rPr>
          <w:rFonts w:cs="Arial"/>
        </w:rPr>
        <w:t xml:space="preserve"> </w:t>
      </w:r>
      <w:r w:rsidRPr="00AE78DE">
        <w:rPr>
          <w:rFonts w:cs="Arial"/>
        </w:rPr>
        <w:t>Der Rekurs des Julius Schneider gegen den Entscheid</w:t>
      </w:r>
      <w:r>
        <w:rPr>
          <w:rFonts w:cs="Arial"/>
        </w:rPr>
        <w:t xml:space="preserve"> </w:t>
      </w:r>
      <w:r w:rsidRPr="00AE78DE">
        <w:rPr>
          <w:rFonts w:cs="Arial"/>
        </w:rPr>
        <w:t>der Gemeindestelle der Stadt Zürich für Beschränkung der</w:t>
      </w:r>
      <w:r>
        <w:rPr>
          <w:rFonts w:cs="Arial"/>
        </w:rPr>
        <w:t xml:space="preserve"> </w:t>
      </w:r>
      <w:r w:rsidRPr="00AE78DE">
        <w:rPr>
          <w:rFonts w:cs="Arial"/>
        </w:rPr>
        <w:t>Freizügigkeit vom 4. Januar 1944 betreffend Niederlassungsverweigerung wird abgewiesen.</w:t>
      </w:r>
      <w:r>
        <w:rPr>
          <w:rFonts w:cs="Arial"/>
        </w:rPr>
        <w:t xml:space="preserve"> // [</w:t>
      </w:r>
      <w:r w:rsidRPr="006777F5">
        <w:rPr>
          <w:rFonts w:cs="Arial"/>
          <w:i/>
        </w:rPr>
        <w:t>p. 143</w:t>
      </w:r>
      <w:r w:rsidRPr="006777F5">
        <w:rPr>
          <w:rFonts w:cs="Arial"/>
        </w:rPr>
        <w:t>]</w:t>
      </w:r>
    </w:p>
    <w:p w:rsidR="006777F5" w:rsidRPr="00AE78DE" w:rsidRDefault="006777F5" w:rsidP="006777F5">
      <w:pPr>
        <w:tabs>
          <w:tab w:val="clear" w:pos="794"/>
          <w:tab w:val="left" w:pos="773"/>
        </w:tabs>
        <w:spacing w:before="60"/>
        <w:rPr>
          <w:rFonts w:cs="Arial"/>
        </w:rPr>
      </w:pPr>
      <w:r w:rsidRPr="00AE78DE">
        <w:rPr>
          <w:rFonts w:cs="Arial"/>
        </w:rPr>
        <w:t>II.</w:t>
      </w:r>
      <w:r>
        <w:rPr>
          <w:rFonts w:cs="Arial"/>
        </w:rPr>
        <w:t xml:space="preserve"> </w:t>
      </w:r>
      <w:r w:rsidRPr="00AE78DE">
        <w:rPr>
          <w:rFonts w:cs="Arial"/>
        </w:rPr>
        <w:t>Die Kosten, bestehend in Fr. 20 Staatsgebühr, sowie</w:t>
      </w:r>
      <w:r>
        <w:rPr>
          <w:rFonts w:cs="Arial"/>
        </w:rPr>
        <w:t xml:space="preserve"> </w:t>
      </w:r>
      <w:r w:rsidRPr="00AE78DE">
        <w:rPr>
          <w:rFonts w:cs="Arial"/>
        </w:rPr>
        <w:t>den Ausfertigungs</w:t>
      </w:r>
      <w:r>
        <w:rPr>
          <w:rFonts w:cs="Arial"/>
        </w:rPr>
        <w:t>-</w:t>
      </w:r>
      <w:r w:rsidRPr="00AE78DE">
        <w:rPr>
          <w:rFonts w:cs="Arial"/>
        </w:rPr>
        <w:t xml:space="preserve"> und Stempelgebühren, werden dem Rekurrenten auferlegt.</w:t>
      </w:r>
    </w:p>
    <w:p w:rsidR="006777F5" w:rsidRDefault="006777F5" w:rsidP="006777F5">
      <w:pPr>
        <w:pStyle w:val="00Vorgabetext"/>
        <w:keepNext/>
        <w:keepLines/>
        <w:rPr>
          <w:rFonts w:cs="Arial"/>
        </w:rPr>
      </w:pPr>
      <w:r w:rsidRPr="00AE78DE">
        <w:rPr>
          <w:rFonts w:cs="Arial"/>
        </w:rPr>
        <w:t>III.</w:t>
      </w:r>
      <w:r>
        <w:rPr>
          <w:rFonts w:cs="Arial"/>
        </w:rPr>
        <w:t xml:space="preserve"> </w:t>
      </w:r>
      <w:r w:rsidRPr="00AE78DE">
        <w:rPr>
          <w:rFonts w:cs="Arial"/>
        </w:rPr>
        <w:t xml:space="preserve">Mitteilung an: a) Julius Schneider, </w:t>
      </w:r>
      <w:r>
        <w:rPr>
          <w:rFonts w:cs="Arial"/>
        </w:rPr>
        <w:t>Zürcher</w:t>
      </w:r>
      <w:r w:rsidRPr="00AE78DE">
        <w:rPr>
          <w:rFonts w:cs="Arial"/>
        </w:rPr>
        <w:t>straße 39,</w:t>
      </w:r>
      <w:r>
        <w:rPr>
          <w:rFonts w:cs="Arial"/>
        </w:rPr>
        <w:t xml:space="preserve"> </w:t>
      </w:r>
      <w:r w:rsidRPr="00AE78DE">
        <w:rPr>
          <w:rFonts w:cs="Arial"/>
        </w:rPr>
        <w:t>Dietikon, unter Rücksendung der eingereichten Akten; b) die</w:t>
      </w:r>
      <w:r>
        <w:rPr>
          <w:rFonts w:cs="Arial"/>
        </w:rPr>
        <w:t xml:space="preserve"> </w:t>
      </w:r>
      <w:r w:rsidRPr="00AE78DE">
        <w:rPr>
          <w:rFonts w:cs="Arial"/>
        </w:rPr>
        <w:t>Gemeindestelle der Stadt Zürich für Beschränkung der Freizügigkeit unter Rücksendung der eingereichten Akten; c) die</w:t>
      </w:r>
      <w:r>
        <w:rPr>
          <w:rFonts w:cs="Arial"/>
        </w:rPr>
        <w:t xml:space="preserve"> </w:t>
      </w:r>
      <w:r w:rsidRPr="00AE78DE">
        <w:rPr>
          <w:rFonts w:cs="Arial"/>
        </w:rPr>
        <w:t>Justizdirektion, Abteilung Mietsachen.</w:t>
      </w:r>
    </w:p>
    <w:p w:rsidR="006777F5" w:rsidRDefault="006777F5" w:rsidP="006777F5">
      <w:pPr>
        <w:pStyle w:val="00Vorgabetext"/>
        <w:keepNext/>
        <w:keepLines/>
        <w:rPr>
          <w:rFonts w:cs="Arial"/>
        </w:rPr>
      </w:pPr>
    </w:p>
    <w:p w:rsidR="006777F5" w:rsidRDefault="006777F5" w:rsidP="006777F5">
      <w:pPr>
        <w:pStyle w:val="00Vorgabetext"/>
        <w:keepNext/>
        <w:keepLines/>
        <w:rPr>
          <w:rFonts w:cs="Arial"/>
        </w:rPr>
      </w:pPr>
    </w:p>
    <w:p w:rsidR="00BE768B" w:rsidRDefault="006777F5" w:rsidP="006777F5">
      <w:pPr>
        <w:pStyle w:val="00Vorgabetext"/>
        <w:keepNext/>
        <w:keepLines/>
      </w:pPr>
      <w:r>
        <w:rPr>
          <w:rFonts w:cs="Arial"/>
        </w:rPr>
        <w:t>[</w:t>
      </w:r>
      <w:r w:rsidRPr="006777F5">
        <w:rPr>
          <w:rFonts w:cs="Arial"/>
          <w:i/>
        </w:rPr>
        <w:t>Transkript: OCR (Überarbeitung: Team TKR)/11.08.2017</w:t>
      </w:r>
      <w:bookmarkStart w:id="1" w:name="_GoBack"/>
      <w:r w:rsidRPr="006777F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7F5" w:rsidRDefault="006777F5">
      <w:r>
        <w:separator/>
      </w:r>
    </w:p>
    <w:p w:rsidR="006777F5" w:rsidRDefault="006777F5"/>
    <w:p w:rsidR="006777F5" w:rsidRDefault="006777F5"/>
  </w:endnote>
  <w:endnote w:type="continuationSeparator" w:id="0">
    <w:p w:rsidR="006777F5" w:rsidRDefault="006777F5">
      <w:r>
        <w:continuationSeparator/>
      </w:r>
    </w:p>
    <w:p w:rsidR="006777F5" w:rsidRDefault="006777F5"/>
    <w:p w:rsidR="006777F5" w:rsidRDefault="00677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7F5" w:rsidRDefault="006777F5">
      <w:r>
        <w:separator/>
      </w:r>
    </w:p>
    <w:p w:rsidR="006777F5" w:rsidRDefault="006777F5"/>
    <w:p w:rsidR="006777F5" w:rsidRDefault="006777F5"/>
  </w:footnote>
  <w:footnote w:type="continuationSeparator" w:id="0">
    <w:p w:rsidR="006777F5" w:rsidRDefault="006777F5">
      <w:r>
        <w:continuationSeparator/>
      </w:r>
    </w:p>
    <w:p w:rsidR="006777F5" w:rsidRDefault="006777F5"/>
    <w:p w:rsidR="006777F5" w:rsidRDefault="00677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777F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777F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F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777F5"/>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713AC7-0487-47E3-A161-14E050E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777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119BA-E798-486A-B250-5FF9EC13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619</Words>
  <Characters>3671</Characters>
  <Application>Microsoft Office Word</Application>
  <DocSecurity>0</DocSecurity>
  <PresentationFormat/>
  <Lines>407</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3933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2017-08-11T07:43:00Z</dcterms:created>
  <dcterms:modified xsi:type="dcterms:W3CDTF">2017-08-11T07:43:00Z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