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E69E0" w:rsidP="00931B1F">
            <w:pPr>
              <w:pStyle w:val="70SignaturX"/>
            </w:pPr>
            <w:r>
              <w:t>StAZH MM 3.68 RRB 1944/0399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E69E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Statistisches Büro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E69E0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E69E0" w:rsidP="00931B1F">
            <w:pPr>
              <w:pStyle w:val="00Vorgabetext"/>
            </w:pPr>
            <w:r>
              <w:t>166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E69E0" w:rsidRPr="00AE78DE" w:rsidRDefault="008E69E0" w:rsidP="008E69E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E69E0">
        <w:rPr>
          <w:i/>
        </w:rPr>
        <w:t>p. 166</w:t>
      </w:r>
      <w:r w:rsidRPr="008E69E0">
        <w:t>]</w:t>
      </w:r>
      <w:r w:rsidRPr="00AE78DE">
        <w:rPr>
          <w:rFonts w:cs="Arial"/>
        </w:rPr>
        <w:t xml:space="preserve"> A. Mit Beschluß Nr.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2792 vom 14. Oktober 1943 ist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oec. publ. Wilhelm Bickel</w:t>
      </w:r>
      <w:r>
        <w:rPr>
          <w:rFonts w:cs="Arial"/>
        </w:rPr>
        <w:t xml:space="preserve"> </w:t>
      </w:r>
      <w:r w:rsidRPr="00AE78DE">
        <w:rPr>
          <w:rFonts w:cs="Arial"/>
        </w:rPr>
        <w:t>auf dem Berufungswege als Kantonsstatistiker gewählt worden.</w:t>
      </w:r>
      <w:r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Bickel machte seine Zustimmung zur Wahl u. a. von der</w:t>
      </w:r>
      <w:r>
        <w:rPr>
          <w:rFonts w:cs="Arial"/>
        </w:rPr>
        <w:t xml:space="preserve"> </w:t>
      </w:r>
      <w:r w:rsidRPr="00AE78DE">
        <w:rPr>
          <w:rFonts w:cs="Arial"/>
        </w:rPr>
        <w:t>Aufnahme in die Pensionskasse unter Anrechnung einiger</w:t>
      </w:r>
      <w:r>
        <w:rPr>
          <w:rFonts w:cs="Arial"/>
        </w:rPr>
        <w:t xml:space="preserve"> </w:t>
      </w:r>
      <w:r w:rsidRPr="00AE78DE">
        <w:rPr>
          <w:rFonts w:cs="Arial"/>
        </w:rPr>
        <w:t>Dienstjahre abhängig. Nach Erhalt der Mitteilung der Beamtenversicherungskasse über die von ihm zu leistenden Einlagen (Nachzahlung für zu hohes Eintrittsalter und Einkauf</w:t>
      </w:r>
      <w:r>
        <w:rPr>
          <w:rFonts w:cs="Arial"/>
        </w:rPr>
        <w:t xml:space="preserve"> </w:t>
      </w:r>
      <w:r w:rsidRPr="00AE78DE">
        <w:rPr>
          <w:rFonts w:cs="Arial"/>
        </w:rPr>
        <w:t>von Dienstjahren) stellt er mit Eingabe vom 9. Dezember 1943</w:t>
      </w:r>
      <w:r>
        <w:rPr>
          <w:rFonts w:cs="Arial"/>
        </w:rPr>
        <w:t xml:space="preserve"> </w:t>
      </w:r>
      <w:r w:rsidRPr="00AE78DE">
        <w:rPr>
          <w:rFonts w:cs="Arial"/>
        </w:rPr>
        <w:t>an die Direktion des Innern das Gesuch, der Regierungsrat</w:t>
      </w:r>
      <w:r>
        <w:rPr>
          <w:rFonts w:cs="Arial"/>
        </w:rPr>
        <w:t xml:space="preserve"> </w:t>
      </w:r>
      <w:r w:rsidRPr="00AE78DE">
        <w:rPr>
          <w:rFonts w:cs="Arial"/>
        </w:rPr>
        <w:t>möchte ihm in Bezug auf den Einkauf in die Beamtenversicherungskasse in einer ihm geeignet scheinenden Weise entgegenkommen.</w:t>
      </w:r>
    </w:p>
    <w:p w:rsidR="008E69E0" w:rsidRPr="00AE78DE" w:rsidRDefault="008E69E0" w:rsidP="008E69E0">
      <w:pPr>
        <w:spacing w:before="60"/>
        <w:rPr>
          <w:rFonts w:cs="Arial"/>
        </w:rPr>
      </w:pPr>
      <w:r w:rsidRPr="00AE78DE">
        <w:rPr>
          <w:rFonts w:cs="Arial"/>
        </w:rPr>
        <w:t>B. Zu unterscheiden sind die Nachzahlung für zu hohes</w:t>
      </w:r>
      <w:r>
        <w:rPr>
          <w:rFonts w:cs="Arial"/>
        </w:rPr>
        <w:t xml:space="preserve"> </w:t>
      </w:r>
      <w:r w:rsidRPr="00AE78DE">
        <w:rPr>
          <w:rFonts w:cs="Arial"/>
        </w:rPr>
        <w:t>Eintrittsalter gemäß § 10 und die Nachzahlung für den Einkauf von Dienstjahren gemäß § 9 der Statuten der Versicherungskasse.</w:t>
      </w:r>
    </w:p>
    <w:p w:rsidR="008E69E0" w:rsidRPr="00AE78DE" w:rsidRDefault="008E69E0" w:rsidP="008E69E0">
      <w:pPr>
        <w:spacing w:before="60"/>
        <w:rPr>
          <w:rFonts w:cs="Arial"/>
        </w:rPr>
      </w:pPr>
      <w:r w:rsidRPr="00AE78DE">
        <w:rPr>
          <w:rFonts w:cs="Arial"/>
        </w:rPr>
        <w:t>1. Hat eine Person beim Eintritt in die Versicherung bereits das 25. Altersjahr überschritten, so ist für sie nach § 10</w:t>
      </w:r>
      <w:r w:rsidRPr="008E69E0">
        <w:rPr>
          <w:rFonts w:cs="Arial"/>
        </w:rPr>
        <w:t xml:space="preserve"> </w:t>
      </w:r>
      <w:r w:rsidRPr="00AE78DE">
        <w:rPr>
          <w:rFonts w:cs="Arial"/>
        </w:rPr>
        <w:t>der Statuten der Versicherungskasse eine einmalige Nachzahlung von 6% der Eintrittsbesoldung für jedes Jahr über das</w:t>
      </w:r>
      <w:r>
        <w:rPr>
          <w:rFonts w:cs="Arial"/>
        </w:rPr>
        <w:t xml:space="preserve"> </w:t>
      </w:r>
      <w:r w:rsidRPr="00AE78DE">
        <w:rPr>
          <w:rFonts w:cs="Arial"/>
        </w:rPr>
        <w:t>25. Altersjahr hinaus zu leisten. Staat und Versicherter übernehmen diese Nachzahlung im Verhältnis der ordentlichen Beitragsleistung, d. h. im Verhältnis von 5:7. Dieser Grundsatz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ist insofern eingeschränkt durch § 24, Ziffer 5, des </w:t>
      </w:r>
      <w:r>
        <w:rPr>
          <w:rFonts w:cs="Arial"/>
          <w:lang w:val="fr-FR" w:eastAsia="fr-FR" w:bidi="fr-FR"/>
        </w:rPr>
        <w:t>Reglement</w:t>
      </w:r>
      <w:r w:rsidRPr="00AE78DE">
        <w:rPr>
          <w:rFonts w:cs="Arial"/>
          <w:lang w:val="fr-FR" w:eastAsia="fr-FR" w:bidi="fr-FR"/>
        </w:rPr>
        <w:t xml:space="preserve">es </w:t>
      </w:r>
      <w:r w:rsidRPr="00AE78DE">
        <w:rPr>
          <w:rFonts w:cs="Arial"/>
        </w:rPr>
        <w:t>über die Verwaltung der Versicherungskasse, als danach</w:t>
      </w:r>
      <w:r>
        <w:rPr>
          <w:rFonts w:cs="Arial"/>
        </w:rPr>
        <w:t xml:space="preserve"> </w:t>
      </w:r>
      <w:r w:rsidRPr="00AE78DE">
        <w:rPr>
          <w:rFonts w:cs="Arial"/>
        </w:rPr>
        <w:t>vollbeschäftigte Angestellte, für die der Staat gemäß § 10 der</w:t>
      </w:r>
      <w:r>
        <w:rPr>
          <w:rFonts w:cs="Arial"/>
        </w:rPr>
        <w:t xml:space="preserve"> </w:t>
      </w:r>
      <w:r w:rsidRPr="00AE78DE">
        <w:rPr>
          <w:rFonts w:cs="Arial"/>
        </w:rPr>
        <w:t>Statuten unverhältnismäßig hohe Nachzahlungen zu leisten</w:t>
      </w:r>
      <w:r>
        <w:rPr>
          <w:rFonts w:cs="Arial"/>
        </w:rPr>
        <w:t xml:space="preserve"> </w:t>
      </w:r>
      <w:r w:rsidRPr="00AE78DE">
        <w:rPr>
          <w:rFonts w:cs="Arial"/>
        </w:rPr>
        <w:t>hätte, nicht mehr vollversichert werden, sondern der Sparversicherung beizutreten haben. Nach Auffassung der Finanzdirektion liegt dieser Fall dann vor, wenn der Beamte bei</w:t>
      </w:r>
      <w:r>
        <w:rPr>
          <w:rFonts w:cs="Arial"/>
        </w:rPr>
        <w:t xml:space="preserve"> </w:t>
      </w:r>
      <w:r w:rsidRPr="00AE78DE">
        <w:rPr>
          <w:rFonts w:cs="Arial"/>
        </w:rPr>
        <w:t>seinem Eintritt das 40. Altersjahr überschritten hat. Will er</w:t>
      </w:r>
      <w:r>
        <w:rPr>
          <w:rFonts w:cs="Arial"/>
        </w:rPr>
        <w:t xml:space="preserve"> </w:t>
      </w:r>
      <w:r w:rsidRPr="00AE78DE">
        <w:rPr>
          <w:rFonts w:cs="Arial"/>
        </w:rPr>
        <w:t>trotzdem der Versicherungskasse beitreten, so wird nach der</w:t>
      </w:r>
      <w:r>
        <w:rPr>
          <w:rFonts w:cs="Arial"/>
        </w:rPr>
        <w:t xml:space="preserve"> </w:t>
      </w:r>
      <w:r w:rsidRPr="00AE78DE">
        <w:rPr>
          <w:rFonts w:cs="Arial"/>
        </w:rPr>
        <w:t>Praxis die Einkaufsumme so angesetzt, daß der Staat nicht</w:t>
      </w:r>
      <w:r>
        <w:rPr>
          <w:rFonts w:cs="Arial"/>
        </w:rPr>
        <w:t xml:space="preserve"> </w:t>
      </w:r>
      <w:r w:rsidRPr="00AE78DE">
        <w:rPr>
          <w:rFonts w:cs="Arial"/>
        </w:rPr>
        <w:t>mehr zu leisten hat, als er leisten müßte, wenn der Versicherte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erst 35 Jahre alt wäre. Gestützt darauf hat die Beamtenversicherungskasse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 xml:space="preserve">Bickel mitgeteilt, daß sein normaler persönlicher Beitrag </w:t>
      </w:r>
      <w:r w:rsidRPr="003B4708">
        <w:rPr>
          <w:rFonts w:cs="Arial"/>
        </w:rPr>
        <w:t xml:space="preserve">von </w:t>
      </w:r>
      <w:r w:rsidRPr="003B4708">
        <w:rPr>
          <w:rFonts w:cs="Arial"/>
          <w:vertAlign w:val="superscript"/>
        </w:rPr>
        <w:t>5</w:t>
      </w:r>
      <w:r w:rsidRPr="003B4708">
        <w:rPr>
          <w:rFonts w:cs="Arial"/>
        </w:rPr>
        <w:t>/</w:t>
      </w:r>
      <w:r w:rsidRPr="003B4708">
        <w:rPr>
          <w:rFonts w:cs="Arial"/>
          <w:vertAlign w:val="subscript"/>
        </w:rPr>
        <w:t>12</w:t>
      </w:r>
      <w:r w:rsidRPr="00AE78DE">
        <w:rPr>
          <w:rFonts w:cs="Arial"/>
        </w:rPr>
        <w:t xml:space="preserve"> gemäß § 10 der Statuten Fr. 4967.55,</w:t>
      </w:r>
      <w:r>
        <w:rPr>
          <w:rFonts w:cs="Arial"/>
        </w:rPr>
        <w:t xml:space="preserve"> </w:t>
      </w:r>
      <w:r w:rsidRPr="00AE78DE">
        <w:rPr>
          <w:rFonts w:cs="Arial"/>
        </w:rPr>
        <w:t>der zu übernehmende Staatsbeitrag für die Altersjahre über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35 hinaus Fr. 2539 ausmache. Wenn nun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Bickel als Bedingung für die Übernahme des ihm angetragenen Amtes die</w:t>
      </w:r>
      <w:r>
        <w:rPr>
          <w:rFonts w:cs="Arial"/>
        </w:rPr>
        <w:t xml:space="preserve"> </w:t>
      </w:r>
      <w:r w:rsidRPr="00AE78DE">
        <w:rPr>
          <w:rFonts w:cs="Arial"/>
        </w:rPr>
        <w:t>Aufnahme in die Versicherungskasse trotz Überschreiten des</w:t>
      </w:r>
      <w:r>
        <w:rPr>
          <w:rFonts w:cs="Arial"/>
        </w:rPr>
        <w:t xml:space="preserve"> </w:t>
      </w:r>
      <w:r w:rsidRPr="00AE78DE">
        <w:rPr>
          <w:rFonts w:cs="Arial"/>
        </w:rPr>
        <w:t>40. Altersjahres stellte und diese Bedingung akzeptiert wurde,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so ist klar, daß von ihm nicht mehr als sein normaler persönlicher Beitrag im Sinne von § 10 der Statuten verlangt werden kann. Mit dieser Bedingung wollte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Bickel die Gleichstellung mit einem Versicherten von unter 40 Jahren erreichen.</w:t>
      </w:r>
      <w:r>
        <w:rPr>
          <w:rFonts w:cs="Arial"/>
        </w:rPr>
        <w:t xml:space="preserve"> </w:t>
      </w:r>
      <w:r w:rsidRPr="00AE78DE">
        <w:rPr>
          <w:rFonts w:cs="Arial"/>
        </w:rPr>
        <w:t>Die nach § 10 der Statuten wegen zu hohen Eintrittsalters zu</w:t>
      </w:r>
      <w:r>
        <w:rPr>
          <w:rFonts w:cs="Arial"/>
        </w:rPr>
        <w:t xml:space="preserve"> </w:t>
      </w:r>
      <w:r w:rsidRPr="00AE78DE">
        <w:rPr>
          <w:rFonts w:cs="Arial"/>
        </w:rPr>
        <w:t>leistende Na</w:t>
      </w:r>
      <w:r>
        <w:rPr>
          <w:rFonts w:cs="Arial"/>
        </w:rPr>
        <w:t xml:space="preserve">chzahlung ist daher mit vollen </w:t>
      </w:r>
      <w:r w:rsidRPr="003B4708">
        <w:rPr>
          <w:rFonts w:cs="Arial"/>
          <w:vertAlign w:val="superscript"/>
        </w:rPr>
        <w:t>7</w:t>
      </w:r>
      <w:r>
        <w:rPr>
          <w:rFonts w:cs="Arial"/>
        </w:rPr>
        <w:t>/</w:t>
      </w:r>
      <w:r w:rsidRPr="003B4708">
        <w:rPr>
          <w:rFonts w:cs="Arial"/>
          <w:vertAlign w:val="subscript"/>
        </w:rPr>
        <w:t>12</w:t>
      </w:r>
      <w:r w:rsidRPr="00AE78DE">
        <w:rPr>
          <w:rFonts w:cs="Arial"/>
        </w:rPr>
        <w:t xml:space="preserve"> dem Staate zu</w:t>
      </w:r>
      <w:r>
        <w:rPr>
          <w:rFonts w:cs="Arial"/>
        </w:rPr>
        <w:t xml:space="preserve"> </w:t>
      </w:r>
      <w:r w:rsidRPr="00AE78DE">
        <w:rPr>
          <w:rFonts w:cs="Arial"/>
        </w:rPr>
        <w:t>überbinden.</w:t>
      </w:r>
    </w:p>
    <w:p w:rsidR="008E69E0" w:rsidRPr="00AE78DE" w:rsidRDefault="008E69E0" w:rsidP="008E69E0">
      <w:pPr>
        <w:tabs>
          <w:tab w:val="left" w:pos="706"/>
        </w:tabs>
        <w:spacing w:before="60"/>
        <w:rPr>
          <w:rFonts w:cs="Arial"/>
        </w:rPr>
      </w:pPr>
      <w:r w:rsidRPr="00AE78DE">
        <w:rPr>
          <w:rFonts w:cs="Arial"/>
        </w:rPr>
        <w:t>2.</w:t>
      </w:r>
      <w:r>
        <w:rPr>
          <w:rFonts w:cs="Arial"/>
        </w:rPr>
        <w:t xml:space="preserve"> </w:t>
      </w:r>
      <w:r w:rsidRPr="00AE78DE">
        <w:rPr>
          <w:rFonts w:cs="Arial"/>
        </w:rPr>
        <w:t>Über den Einkauf von Dienstjahren äußert sich § 9 der</w:t>
      </w:r>
      <w:r>
        <w:rPr>
          <w:rFonts w:cs="Arial"/>
        </w:rPr>
        <w:t xml:space="preserve"> </w:t>
      </w:r>
      <w:r w:rsidRPr="00AE78DE">
        <w:rPr>
          <w:rFonts w:cs="Arial"/>
        </w:rPr>
        <w:t>Statuten. Danach können bei einem andern Verwaltungszweig</w:t>
      </w:r>
      <w:r>
        <w:rPr>
          <w:rFonts w:cs="Arial"/>
        </w:rPr>
        <w:t xml:space="preserve"> </w:t>
      </w:r>
      <w:r w:rsidRPr="00AE78DE">
        <w:rPr>
          <w:rFonts w:cs="Arial"/>
        </w:rPr>
        <w:t>oder Unternehmen verbrachte Dienstjahre auf Beschluß des</w:t>
      </w:r>
      <w:r>
        <w:rPr>
          <w:rFonts w:cs="Arial"/>
        </w:rPr>
        <w:t xml:space="preserve"> </w:t>
      </w:r>
      <w:r w:rsidRPr="00AE78DE">
        <w:rPr>
          <w:rFonts w:cs="Arial"/>
        </w:rPr>
        <w:t>Regierungsrates ganz oder teilweise angerechnet werden, wobei für die technisch zu ermittelnden Nachzahlungen der Staat</w:t>
      </w:r>
      <w:r>
        <w:rPr>
          <w:rFonts w:cs="Arial"/>
        </w:rPr>
        <w:t xml:space="preserve"> </w:t>
      </w:r>
      <w:r w:rsidRPr="00AE78DE">
        <w:rPr>
          <w:rFonts w:cs="Arial"/>
        </w:rPr>
        <w:t>und der Versicherte im Verhältnis der Beitragsleistung, also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wiederum im Verhältnis von 5:7, aufkommen. Da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Bickel</w:t>
      </w:r>
      <w:r>
        <w:rPr>
          <w:rFonts w:cs="Arial"/>
        </w:rPr>
        <w:t xml:space="preserve"> </w:t>
      </w:r>
      <w:r w:rsidRPr="00AE78DE">
        <w:rPr>
          <w:rFonts w:cs="Arial"/>
        </w:rPr>
        <w:t>seit Herbst 1932 im Dienste statistischer Ämter gestanden hat,</w:t>
      </w:r>
      <w:r>
        <w:rPr>
          <w:rFonts w:cs="Arial"/>
        </w:rPr>
        <w:t xml:space="preserve"> </w:t>
      </w:r>
      <w:r w:rsidRPr="00AE78DE">
        <w:rPr>
          <w:rFonts w:cs="Arial"/>
        </w:rPr>
        <w:t>rechtfertigt es sich, ihm mindestens 5 Dienstjahre anzurechnen.</w:t>
      </w:r>
      <w:r>
        <w:rPr>
          <w:rFonts w:cs="Arial"/>
        </w:rPr>
        <w:t xml:space="preserve"> </w:t>
      </w:r>
      <w:r w:rsidRPr="00AE78DE">
        <w:rPr>
          <w:rFonts w:cs="Arial"/>
        </w:rPr>
        <w:t>Die technische Nachzahlung hiefür beläuft sich auf Fr.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5566.50. Auf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Bickel entfallen demnach Fr. 2319.35, auf</w:t>
      </w:r>
      <w:r>
        <w:rPr>
          <w:rFonts w:cs="Arial"/>
        </w:rPr>
        <w:t xml:space="preserve"> </w:t>
      </w:r>
      <w:r w:rsidRPr="00AE78DE">
        <w:rPr>
          <w:rFonts w:cs="Arial"/>
        </w:rPr>
        <w:t>den Staat Fr. 3247.15.</w:t>
      </w:r>
    </w:p>
    <w:p w:rsidR="008E69E0" w:rsidRPr="00AE78DE" w:rsidRDefault="008E69E0" w:rsidP="008E69E0">
      <w:pPr>
        <w:tabs>
          <w:tab w:val="left" w:pos="702"/>
        </w:tabs>
        <w:spacing w:before="60"/>
        <w:rPr>
          <w:rFonts w:cs="Arial"/>
        </w:rPr>
      </w:pPr>
      <w:r w:rsidRPr="00AE78DE">
        <w:rPr>
          <w:rFonts w:cs="Arial"/>
        </w:rPr>
        <w:t>3.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Zusammengefaßt hätte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Bickel demnach grundsätzlich Fr. 496</w:t>
      </w:r>
      <w:r w:rsidRPr="00902161">
        <w:rPr>
          <w:rFonts w:cs="Arial"/>
        </w:rPr>
        <w:t xml:space="preserve">7.55 (;= </w:t>
      </w:r>
      <w:r w:rsidRPr="00902161">
        <w:rPr>
          <w:rFonts w:cs="Arial"/>
          <w:vertAlign w:val="superscript"/>
        </w:rPr>
        <w:t>5</w:t>
      </w:r>
      <w:r w:rsidRPr="00902161">
        <w:rPr>
          <w:rFonts w:cs="Arial"/>
        </w:rPr>
        <w:t>/</w:t>
      </w:r>
      <w:r w:rsidRPr="00902161">
        <w:rPr>
          <w:rFonts w:cs="Arial"/>
          <w:vertAlign w:val="subscript"/>
        </w:rPr>
        <w:t>12</w:t>
      </w:r>
      <w:r w:rsidRPr="00902161">
        <w:rPr>
          <w:rFonts w:cs="Arial"/>
        </w:rPr>
        <w:t xml:space="preserve"> der Nachzahlung gemäß § 10 der Statuten) zuzüglich Fr. 2319.35 (= </w:t>
      </w:r>
      <w:r w:rsidRPr="00902161">
        <w:rPr>
          <w:rFonts w:cs="Arial"/>
          <w:vertAlign w:val="superscript"/>
        </w:rPr>
        <w:t>5</w:t>
      </w:r>
      <w:r w:rsidRPr="00902161">
        <w:rPr>
          <w:rFonts w:cs="Arial"/>
        </w:rPr>
        <w:t>/</w:t>
      </w:r>
      <w:r w:rsidRPr="00902161">
        <w:rPr>
          <w:rFonts w:cs="Arial"/>
          <w:vertAlign w:val="subscript"/>
        </w:rPr>
        <w:t>12</w:t>
      </w:r>
      <w:r w:rsidRPr="00AE78DE">
        <w:rPr>
          <w:rFonts w:cs="Arial"/>
        </w:rPr>
        <w:t xml:space="preserve"> der Nachzahlung gemäß</w:t>
      </w:r>
      <w:r>
        <w:rPr>
          <w:rFonts w:cs="Arial"/>
        </w:rPr>
        <w:t xml:space="preserve"> </w:t>
      </w:r>
      <w:r w:rsidRPr="00AE78DE">
        <w:rPr>
          <w:rFonts w:cs="Arial"/>
        </w:rPr>
        <w:t>§ 9, Absatz 2, der Statuten) = Fr. 7286.90, der Staat dagegen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Fr. 6954.60 (= </w:t>
      </w:r>
      <w:r w:rsidRPr="00902161">
        <w:rPr>
          <w:rFonts w:cs="Arial"/>
          <w:vertAlign w:val="superscript"/>
        </w:rPr>
        <w:t>7</w:t>
      </w:r>
      <w:r>
        <w:rPr>
          <w:rFonts w:cs="Arial"/>
        </w:rPr>
        <w:t>/</w:t>
      </w:r>
      <w:r w:rsidRPr="00902161">
        <w:rPr>
          <w:rFonts w:cs="Arial"/>
          <w:vertAlign w:val="subscript"/>
        </w:rPr>
        <w:t>12</w:t>
      </w:r>
      <w:r w:rsidRPr="00AE78DE">
        <w:rPr>
          <w:rFonts w:cs="Arial"/>
        </w:rPr>
        <w:t xml:space="preserve"> der Nachzahlung gemäß § 10 der Statuten)</w:t>
      </w:r>
      <w:r>
        <w:rPr>
          <w:rFonts w:cs="Arial"/>
        </w:rPr>
        <w:t xml:space="preserve"> zuzüglich Fr. 3247.15 (=</w:t>
      </w:r>
      <w:r w:rsidRPr="00AE78DE">
        <w:rPr>
          <w:rFonts w:cs="Arial"/>
        </w:rPr>
        <w:t xml:space="preserve"> </w:t>
      </w:r>
      <w:r w:rsidRPr="00902161">
        <w:rPr>
          <w:rFonts w:cs="Arial"/>
          <w:vertAlign w:val="superscript"/>
        </w:rPr>
        <w:t>7</w:t>
      </w:r>
      <w:r>
        <w:rPr>
          <w:rFonts w:cs="Arial"/>
        </w:rPr>
        <w:t>/</w:t>
      </w:r>
      <w:r w:rsidRPr="00902161">
        <w:rPr>
          <w:rFonts w:cs="Arial"/>
          <w:vertAlign w:val="subscript"/>
        </w:rPr>
        <w:t>12</w:t>
      </w:r>
      <w:r w:rsidRPr="00AE78DE">
        <w:rPr>
          <w:rFonts w:cs="Arial"/>
        </w:rPr>
        <w:t xml:space="preserve"> der Nachzahlung gemäß § 9 der</w:t>
      </w:r>
      <w:r>
        <w:rPr>
          <w:rFonts w:cs="Arial"/>
        </w:rPr>
        <w:t xml:space="preserve"> </w:t>
      </w:r>
      <w:r w:rsidRPr="00AE78DE">
        <w:rPr>
          <w:rFonts w:cs="Arial"/>
        </w:rPr>
        <w:t>Statuten) = Fr. 10</w:t>
      </w:r>
      <w:r>
        <w:rPr>
          <w:rFonts w:cs="Arial"/>
        </w:rPr>
        <w:t> </w:t>
      </w:r>
      <w:r w:rsidRPr="00AE78DE">
        <w:rPr>
          <w:rFonts w:cs="Arial"/>
        </w:rPr>
        <w:t xml:space="preserve">201.75 zu leisten.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Bickel erklärt sich</w:t>
      </w:r>
      <w:r>
        <w:rPr>
          <w:rFonts w:cs="Arial"/>
        </w:rPr>
        <w:t xml:space="preserve"> </w:t>
      </w:r>
      <w:r w:rsidRPr="00AE78DE">
        <w:rPr>
          <w:rFonts w:cs="Arial"/>
        </w:rPr>
        <w:t>mit dieser Regelung einverstanden.</w:t>
      </w:r>
    </w:p>
    <w:p w:rsidR="008E69E0" w:rsidRDefault="008E69E0" w:rsidP="008E69E0">
      <w:pPr>
        <w:spacing w:before="60"/>
        <w:rPr>
          <w:rFonts w:cs="Arial"/>
        </w:rPr>
      </w:pPr>
      <w:r w:rsidRPr="00AE78DE">
        <w:rPr>
          <w:rFonts w:cs="Arial"/>
        </w:rPr>
        <w:t>Auf Antrag der Direktionen des Innern und der Finanzen</w:t>
      </w:r>
    </w:p>
    <w:p w:rsidR="008E69E0" w:rsidRDefault="008E69E0" w:rsidP="008E69E0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8E69E0" w:rsidRPr="00AE78DE" w:rsidRDefault="008E69E0" w:rsidP="008E69E0">
      <w:pPr>
        <w:tabs>
          <w:tab w:val="left" w:pos="694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Dem durch Regierungsratsbeschluß Nr. 2792 vom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14. Oktober 1943 zum Kantonsstatistiker gewählten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oec.</w:t>
      </w:r>
      <w:r>
        <w:rPr>
          <w:rFonts w:cs="Arial"/>
        </w:rPr>
        <w:t xml:space="preserve"> </w:t>
      </w:r>
      <w:r w:rsidRPr="00AE78DE">
        <w:rPr>
          <w:rFonts w:cs="Arial"/>
        </w:rPr>
        <w:t>publ. Wilhelm Bickel werden in Anwendung von § 9 der Statuten der Versicherungskasse für die Berechnung der Leistungen der Beamtenversicherungskasse im Versicherungsfall fünf</w:t>
      </w:r>
      <w:r>
        <w:rPr>
          <w:rFonts w:cs="Arial"/>
        </w:rPr>
        <w:t xml:space="preserve"> </w:t>
      </w:r>
      <w:r w:rsidRPr="00AE78DE">
        <w:rPr>
          <w:rFonts w:cs="Arial"/>
        </w:rPr>
        <w:t>nicht im Staatsdienst verbrachte Dienstjahre angerechnet.</w:t>
      </w:r>
    </w:p>
    <w:p w:rsidR="008E69E0" w:rsidRPr="00AE78DE" w:rsidRDefault="008E69E0" w:rsidP="008E69E0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Von den für die Aufnahme von Kantonsstatistiker </w:t>
      </w:r>
      <w:r w:rsidRPr="00AE78DE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AE78DE">
        <w:rPr>
          <w:rFonts w:cs="Arial"/>
        </w:rPr>
        <w:t>Bickel in die Vollversicherung erforderlichen technischen Einlagen in die Kasse, nämlich: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"/>
        <w:gridCol w:w="5365"/>
        <w:gridCol w:w="289"/>
        <w:gridCol w:w="999"/>
      </w:tblGrid>
      <w:tr w:rsidR="008E69E0" w:rsidRPr="00AE78DE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8E69E0" w:rsidRPr="00AE78DE" w:rsidRDefault="008E69E0" w:rsidP="00A67283">
            <w:pPr>
              <w:spacing w:before="60"/>
              <w:rPr>
                <w:rFonts w:cs="Arial"/>
              </w:rPr>
            </w:pPr>
            <w:r w:rsidRPr="00AE78DE">
              <w:rPr>
                <w:rFonts w:cs="Arial"/>
              </w:rPr>
              <w:t>1.</w:t>
            </w:r>
          </w:p>
        </w:tc>
        <w:tc>
          <w:tcPr>
            <w:tcW w:w="0" w:type="auto"/>
            <w:shd w:val="clear" w:color="auto" w:fill="FFFFFF"/>
          </w:tcPr>
          <w:p w:rsidR="008E69E0" w:rsidRPr="00AE78DE" w:rsidRDefault="008E69E0" w:rsidP="00A67283">
            <w:pPr>
              <w:spacing w:before="60"/>
              <w:rPr>
                <w:rFonts w:cs="Arial"/>
              </w:rPr>
            </w:pPr>
            <w:r w:rsidRPr="00AE78DE">
              <w:rPr>
                <w:rFonts w:cs="Arial"/>
              </w:rPr>
              <w:t>Nachzahlung für zu hohes Eintrittsalter</w:t>
            </w:r>
          </w:p>
        </w:tc>
        <w:tc>
          <w:tcPr>
            <w:tcW w:w="0" w:type="auto"/>
            <w:shd w:val="clear" w:color="auto" w:fill="FFFFFF"/>
          </w:tcPr>
          <w:p w:rsidR="008E69E0" w:rsidRPr="00AE78DE" w:rsidRDefault="008E69E0" w:rsidP="00A67283">
            <w:pPr>
              <w:spacing w:before="60"/>
              <w:jc w:val="center"/>
              <w:rPr>
                <w:rFonts w:cs="Arial"/>
              </w:rPr>
            </w:pPr>
            <w:r w:rsidRPr="00AE78DE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8E69E0" w:rsidRPr="00AE78DE" w:rsidRDefault="008E69E0" w:rsidP="00A67283">
            <w:pPr>
              <w:spacing w:before="60"/>
              <w:jc w:val="right"/>
              <w:rPr>
                <w:rFonts w:cs="Arial"/>
              </w:rPr>
            </w:pPr>
            <w:r w:rsidRPr="00AE78DE">
              <w:rPr>
                <w:rFonts w:cs="Arial"/>
              </w:rPr>
              <w:t>11</w:t>
            </w:r>
            <w:r>
              <w:rPr>
                <w:rFonts w:cs="Arial"/>
              </w:rPr>
              <w:t> </w:t>
            </w:r>
            <w:r w:rsidRPr="00AE78DE">
              <w:rPr>
                <w:rFonts w:cs="Arial"/>
              </w:rPr>
              <w:t>922.15</w:t>
            </w:r>
          </w:p>
        </w:tc>
      </w:tr>
      <w:tr w:rsidR="008E69E0" w:rsidRPr="00AE78DE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8E69E0" w:rsidRPr="00AE78DE" w:rsidRDefault="008E69E0" w:rsidP="00A67283">
            <w:pPr>
              <w:spacing w:before="60"/>
              <w:rPr>
                <w:rFonts w:cs="Arial"/>
              </w:rPr>
            </w:pPr>
            <w:r w:rsidRPr="00AE78DE">
              <w:rPr>
                <w:rFonts w:cs="Arial"/>
              </w:rPr>
              <w:t>2.</w:t>
            </w:r>
          </w:p>
        </w:tc>
        <w:tc>
          <w:tcPr>
            <w:tcW w:w="0" w:type="auto"/>
            <w:shd w:val="clear" w:color="auto" w:fill="FFFFFF"/>
          </w:tcPr>
          <w:p w:rsidR="008E69E0" w:rsidRPr="00AE78DE" w:rsidRDefault="008E69E0" w:rsidP="00A67283">
            <w:pPr>
              <w:spacing w:before="60"/>
              <w:rPr>
                <w:rFonts w:cs="Arial"/>
              </w:rPr>
            </w:pPr>
            <w:r w:rsidRPr="00AE78DE">
              <w:rPr>
                <w:rFonts w:cs="Arial"/>
              </w:rPr>
              <w:t>Nachzahlung für die Anrechnung von fünf</w:t>
            </w:r>
            <w:r>
              <w:rPr>
                <w:rFonts w:cs="Arial"/>
              </w:rPr>
              <w:t xml:space="preserve"> </w:t>
            </w:r>
            <w:r w:rsidRPr="00AE78DE">
              <w:rPr>
                <w:rFonts w:cs="Arial"/>
              </w:rPr>
              <w:t>Dienstjahren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8E69E0" w:rsidRPr="00AE78DE" w:rsidRDefault="008E69E0" w:rsidP="00A67283">
            <w:pPr>
              <w:spacing w:before="60"/>
              <w:jc w:val="center"/>
              <w:rPr>
                <w:rFonts w:cs="Arial"/>
              </w:rPr>
            </w:pPr>
            <w:r>
              <w:rPr>
                <w:rFonts w:cs="Arial"/>
              </w:rPr>
              <w:t>“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8E69E0" w:rsidRPr="00AE78DE" w:rsidRDefault="008E69E0" w:rsidP="00A67283">
            <w:pPr>
              <w:spacing w:before="60"/>
              <w:jc w:val="right"/>
              <w:rPr>
                <w:rFonts w:cs="Arial"/>
              </w:rPr>
            </w:pPr>
            <w:r w:rsidRPr="00AE78DE">
              <w:rPr>
                <w:rFonts w:cs="Arial"/>
              </w:rPr>
              <w:t>5</w:t>
            </w:r>
            <w:r>
              <w:rPr>
                <w:rFonts w:cs="Arial"/>
              </w:rPr>
              <w:t> </w:t>
            </w:r>
            <w:r w:rsidRPr="00AE78DE">
              <w:rPr>
                <w:rFonts w:cs="Arial"/>
              </w:rPr>
              <w:t>566.50</w:t>
            </w:r>
          </w:p>
        </w:tc>
      </w:tr>
      <w:tr w:rsidR="008E69E0" w:rsidRPr="00AE78DE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8E69E0" w:rsidRPr="00AE78DE" w:rsidRDefault="008E69E0" w:rsidP="00A67283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8E69E0" w:rsidRPr="00AE78DE" w:rsidRDefault="008E69E0" w:rsidP="00A67283">
            <w:pPr>
              <w:spacing w:before="60"/>
              <w:jc w:val="right"/>
              <w:rPr>
                <w:rFonts w:cs="Arial"/>
              </w:rPr>
            </w:pPr>
            <w:r w:rsidRPr="00AE78DE">
              <w:rPr>
                <w:rFonts w:cs="Arial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</w:tcPr>
          <w:p w:rsidR="008E69E0" w:rsidRPr="00AE78DE" w:rsidRDefault="008E69E0" w:rsidP="00A67283">
            <w:pPr>
              <w:spacing w:before="60"/>
              <w:jc w:val="center"/>
              <w:rPr>
                <w:rFonts w:cs="Arial"/>
              </w:rPr>
            </w:pPr>
            <w:r w:rsidRPr="00AE78DE">
              <w:rPr>
                <w:rFonts w:cs="Arial"/>
              </w:rPr>
              <w:t>Fr.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</w:tcPr>
          <w:p w:rsidR="008E69E0" w:rsidRPr="00AE78DE" w:rsidRDefault="008E69E0" w:rsidP="00A67283">
            <w:pPr>
              <w:spacing w:before="60"/>
              <w:jc w:val="right"/>
              <w:rPr>
                <w:rFonts w:cs="Arial"/>
              </w:rPr>
            </w:pPr>
            <w:r w:rsidRPr="00AE78DE">
              <w:rPr>
                <w:rFonts w:cs="Arial"/>
              </w:rPr>
              <w:t>17</w:t>
            </w:r>
            <w:r>
              <w:rPr>
                <w:rFonts w:cs="Arial"/>
              </w:rPr>
              <w:t> </w:t>
            </w:r>
            <w:r w:rsidRPr="00AE78DE">
              <w:rPr>
                <w:rFonts w:cs="Arial"/>
              </w:rPr>
              <w:t>488.65</w:t>
            </w:r>
          </w:p>
        </w:tc>
      </w:tr>
    </w:tbl>
    <w:p w:rsidR="008E69E0" w:rsidRPr="00AE78DE" w:rsidRDefault="008E69E0" w:rsidP="008E69E0">
      <w:pPr>
        <w:spacing w:before="60"/>
        <w:rPr>
          <w:rFonts w:cs="Arial"/>
        </w:rPr>
      </w:pPr>
      <w:r w:rsidRPr="00902161">
        <w:rPr>
          <w:rFonts w:cs="Arial"/>
        </w:rPr>
        <w:t xml:space="preserve">gehen </w:t>
      </w:r>
      <w:r w:rsidRPr="00902161">
        <w:rPr>
          <w:rFonts w:cs="Arial"/>
          <w:vertAlign w:val="superscript"/>
        </w:rPr>
        <w:t>5</w:t>
      </w:r>
      <w:r w:rsidRPr="00902161">
        <w:rPr>
          <w:rFonts w:cs="Arial"/>
        </w:rPr>
        <w:t>/</w:t>
      </w:r>
      <w:r w:rsidRPr="00902161">
        <w:rPr>
          <w:rFonts w:cs="Arial"/>
          <w:vertAlign w:val="subscript"/>
        </w:rPr>
        <w:t>12</w:t>
      </w:r>
      <w:r w:rsidRPr="00AE78DE">
        <w:rPr>
          <w:rFonts w:cs="Arial"/>
        </w:rPr>
        <w:t>, das sind Fr. 7286.90, zu Lasten des Versicherten</w:t>
      </w:r>
      <w:r>
        <w:rPr>
          <w:rFonts w:cs="Arial"/>
        </w:rPr>
        <w:t xml:space="preserve"> und </w:t>
      </w:r>
      <w:r w:rsidRPr="00902161">
        <w:rPr>
          <w:rFonts w:cs="Arial"/>
          <w:vertAlign w:val="superscript"/>
        </w:rPr>
        <w:t>7</w:t>
      </w:r>
      <w:r>
        <w:rPr>
          <w:rFonts w:cs="Arial"/>
        </w:rPr>
        <w:t>/</w:t>
      </w:r>
      <w:r w:rsidRPr="00902161">
        <w:rPr>
          <w:rFonts w:cs="Arial"/>
          <w:vertAlign w:val="subscript"/>
        </w:rPr>
        <w:t>12</w:t>
      </w:r>
      <w:r w:rsidRPr="00AE78DE">
        <w:rPr>
          <w:rFonts w:cs="Arial"/>
        </w:rPr>
        <w:t>, das sind Fr. 10</w:t>
      </w:r>
      <w:r>
        <w:rPr>
          <w:rFonts w:cs="Arial"/>
        </w:rPr>
        <w:t> </w:t>
      </w:r>
      <w:r w:rsidRPr="00AE78DE">
        <w:rPr>
          <w:rFonts w:cs="Arial"/>
        </w:rPr>
        <w:t>201.75, zu Lasten des Staates.</w:t>
      </w:r>
    </w:p>
    <w:p w:rsidR="008E69E0" w:rsidRDefault="008E69E0" w:rsidP="008E69E0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 xml:space="preserve">III. Mitteilung an Kantonsstatistiker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Bickel (im Dispositiv), sowie an die Direktionen der Finanzen und des Innern.</w:t>
      </w:r>
    </w:p>
    <w:p w:rsidR="008E69E0" w:rsidRDefault="008E69E0" w:rsidP="008E69E0">
      <w:pPr>
        <w:pStyle w:val="00Vorgabetext"/>
        <w:keepNext/>
        <w:keepLines/>
        <w:rPr>
          <w:rFonts w:cs="Arial"/>
        </w:rPr>
      </w:pPr>
    </w:p>
    <w:p w:rsidR="008E69E0" w:rsidRDefault="008E69E0" w:rsidP="008E69E0">
      <w:pPr>
        <w:pStyle w:val="00Vorgabetext"/>
        <w:keepNext/>
        <w:keepLines/>
        <w:rPr>
          <w:rFonts w:cs="Arial"/>
        </w:rPr>
      </w:pPr>
    </w:p>
    <w:p w:rsidR="00BE768B" w:rsidRDefault="008E69E0" w:rsidP="008E69E0">
      <w:pPr>
        <w:pStyle w:val="00Vorgabetext"/>
        <w:keepNext/>
        <w:keepLines/>
      </w:pPr>
      <w:r>
        <w:rPr>
          <w:rFonts w:cs="Arial"/>
        </w:rPr>
        <w:t>[</w:t>
      </w:r>
      <w:r w:rsidRPr="008E69E0">
        <w:rPr>
          <w:rFonts w:cs="Arial"/>
          <w:i/>
        </w:rPr>
        <w:t>Transkript: OCR (Überarbeitung: Team TKR)/11.08.2017</w:t>
      </w:r>
      <w:bookmarkStart w:id="1" w:name="_GoBack"/>
      <w:r w:rsidRPr="008E69E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9E0" w:rsidRDefault="008E69E0">
      <w:r>
        <w:separator/>
      </w:r>
    </w:p>
    <w:p w:rsidR="008E69E0" w:rsidRDefault="008E69E0"/>
    <w:p w:rsidR="008E69E0" w:rsidRDefault="008E69E0"/>
  </w:endnote>
  <w:endnote w:type="continuationSeparator" w:id="0">
    <w:p w:rsidR="008E69E0" w:rsidRDefault="008E69E0">
      <w:r>
        <w:continuationSeparator/>
      </w:r>
    </w:p>
    <w:p w:rsidR="008E69E0" w:rsidRDefault="008E69E0"/>
    <w:p w:rsidR="008E69E0" w:rsidRDefault="008E69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9E0" w:rsidRDefault="008E69E0">
      <w:r>
        <w:separator/>
      </w:r>
    </w:p>
    <w:p w:rsidR="008E69E0" w:rsidRDefault="008E69E0"/>
    <w:p w:rsidR="008E69E0" w:rsidRDefault="008E69E0"/>
  </w:footnote>
  <w:footnote w:type="continuationSeparator" w:id="0">
    <w:p w:rsidR="008E69E0" w:rsidRDefault="008E69E0">
      <w:r>
        <w:continuationSeparator/>
      </w:r>
    </w:p>
    <w:p w:rsidR="008E69E0" w:rsidRDefault="008E69E0"/>
    <w:p w:rsidR="008E69E0" w:rsidRDefault="008E69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E69E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E69E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E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E69E0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AD9B240-5484-457E-8ED1-9F2928BD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6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BBB11-F098-4816-83F6-A9A60EBD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718</Words>
  <Characters>4310</Characters>
  <Application>Microsoft Office Word</Application>
  <DocSecurity>0</DocSecurity>
  <PresentationFormat/>
  <Lines>478</Lines>
  <Paragraphs>457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4571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Statistisches Büro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2017-08-11T07:45:00Z</dcterms:created>
  <dcterms:modified xsi:type="dcterms:W3CDTF">2017-08-11T07:45:00Z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