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3346D" w:rsidP="00931B1F">
            <w:pPr>
              <w:pStyle w:val="70SignaturX"/>
            </w:pPr>
            <w:r>
              <w:t>StAZH MM 3.68 RRB 1944/0551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3346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3346D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3346D" w:rsidP="00931B1F">
            <w:pPr>
              <w:pStyle w:val="00Vorgabetext"/>
            </w:pPr>
            <w:r>
              <w:t>235–236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3346D" w:rsidRPr="001A2387" w:rsidRDefault="00A3346D" w:rsidP="00A3346D">
      <w:pPr>
        <w:tabs>
          <w:tab w:val="left" w:pos="960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A3346D">
        <w:rPr>
          <w:i/>
        </w:rPr>
        <w:t>p. 235</w:t>
      </w:r>
      <w:r w:rsidRPr="00A3346D">
        <w:t>]</w:t>
      </w:r>
      <w:r w:rsidRPr="001A2387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1A2387">
        <w:rPr>
          <w:rFonts w:cs="Arial"/>
        </w:rPr>
        <w:t>vom 22. Januar 1944 verweigerte die Gemeindestelle der Stadt</w:t>
      </w:r>
      <w:r>
        <w:rPr>
          <w:rFonts w:cs="Arial"/>
        </w:rPr>
        <w:t xml:space="preserve"> </w:t>
      </w:r>
      <w:r w:rsidRPr="001A2387">
        <w:rPr>
          <w:rFonts w:cs="Arial"/>
        </w:rPr>
        <w:t>Zürich für Beschränkung der Freizügigkeit der Bätscher,</w:t>
      </w:r>
      <w:r>
        <w:rPr>
          <w:rFonts w:cs="Arial"/>
        </w:rPr>
        <w:t xml:space="preserve"> </w:t>
      </w:r>
      <w:r w:rsidRPr="001A2387">
        <w:rPr>
          <w:rFonts w:cs="Arial"/>
        </w:rPr>
        <w:t>Louise, geboren 1899, ledig, Hotelangestellte, von Rüschegg</w:t>
      </w:r>
      <w:r>
        <w:rPr>
          <w:rFonts w:cs="Arial"/>
        </w:rPr>
        <w:t xml:space="preserve"> </w:t>
      </w:r>
      <w:r w:rsidRPr="001A2387">
        <w:rPr>
          <w:rFonts w:cs="Arial"/>
        </w:rPr>
        <w:t>(Bern), wohnhaft in Zürich 5, Sihlquai 9, bei Schweizer, gestützt auf den Bundesratsbeschluß betreffend Maßnahmen gegen die Wohnungsnot vom 15. Oktober 1941 die Niederlassung</w:t>
      </w:r>
      <w:r>
        <w:rPr>
          <w:rFonts w:cs="Arial"/>
        </w:rPr>
        <w:t xml:space="preserve"> </w:t>
      </w:r>
      <w:r w:rsidRPr="001A2387">
        <w:rPr>
          <w:rFonts w:cs="Arial"/>
        </w:rPr>
        <w:t>in der Stadt Zürich.</w:t>
      </w:r>
    </w:p>
    <w:p w:rsidR="00A3346D" w:rsidRPr="001A2387" w:rsidRDefault="00A3346D" w:rsidP="00A3346D">
      <w:pPr>
        <w:tabs>
          <w:tab w:val="left" w:pos="740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Hiegegen rekurrierte Louise Bätscher am 4. Februar</w:t>
      </w:r>
      <w:r>
        <w:rPr>
          <w:rFonts w:cs="Arial"/>
        </w:rPr>
        <w:t xml:space="preserve"> </w:t>
      </w:r>
      <w:r w:rsidRPr="001A2387">
        <w:rPr>
          <w:rFonts w:cs="Arial"/>
        </w:rPr>
        <w:t>1944 fristgerecht an den Regierungsrat mit dem Antrag, es</w:t>
      </w:r>
      <w:r>
        <w:rPr>
          <w:rFonts w:cs="Arial"/>
        </w:rPr>
        <w:t xml:space="preserve"> </w:t>
      </w:r>
      <w:r w:rsidRPr="001A2387">
        <w:rPr>
          <w:rFonts w:cs="Arial"/>
        </w:rPr>
        <w:t>sei ihr die Niederlassungsbewilligung für die Stadt Zürich zu</w:t>
      </w:r>
      <w:r>
        <w:rPr>
          <w:rFonts w:cs="Arial"/>
        </w:rPr>
        <w:t xml:space="preserve"> </w:t>
      </w:r>
      <w:r w:rsidRPr="001A2387">
        <w:rPr>
          <w:rFonts w:cs="Arial"/>
        </w:rPr>
        <w:t>erteilen.</w:t>
      </w:r>
    </w:p>
    <w:p w:rsidR="00A3346D" w:rsidRDefault="00A3346D" w:rsidP="00A3346D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1A2387">
        <w:rPr>
          <w:rFonts w:cs="Arial"/>
        </w:rPr>
        <w:t>der Freizügigkeit beantragt in ihrer Vernehmlassung vom 18.</w:t>
      </w:r>
      <w:r>
        <w:rPr>
          <w:rFonts w:cs="Arial"/>
        </w:rPr>
        <w:t xml:space="preserve"> </w:t>
      </w:r>
      <w:r w:rsidRPr="001A2387">
        <w:rPr>
          <w:rFonts w:cs="Arial"/>
        </w:rPr>
        <w:t>Februar 1944 Abweisung des Rekurses.</w:t>
      </w:r>
    </w:p>
    <w:p w:rsidR="00A3346D" w:rsidRDefault="00A3346D" w:rsidP="00A3346D">
      <w:pPr>
        <w:tabs>
          <w:tab w:val="left" w:pos="745"/>
        </w:tabs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A3346D" w:rsidRPr="001A2387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Gemäß Artikel 19 des obgenannten Bundesratsbeschlusses kann Personen, deren Zuzug in eine Gemeinde nicht</w:t>
      </w:r>
      <w:r>
        <w:rPr>
          <w:rFonts w:cs="Arial"/>
        </w:rPr>
        <w:t xml:space="preserve"> </w:t>
      </w:r>
      <w:r w:rsidRPr="001A2387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1A2387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1A2387">
        <w:rPr>
          <w:rFonts w:cs="Arial"/>
        </w:rPr>
        <w:t>beurteilt die Notwendigkeit der Anwesenheit nach freiem Ermessen, wobei sämtliche Um</w:t>
      </w:r>
      <w:r>
        <w:rPr>
          <w:rFonts w:cs="Arial"/>
        </w:rPr>
        <w:t>stände des Falles in Berücksicht</w:t>
      </w:r>
      <w:r w:rsidRPr="001A2387">
        <w:rPr>
          <w:rFonts w:cs="Arial"/>
        </w:rPr>
        <w:t>igung zu ziehen sind.</w:t>
      </w:r>
    </w:p>
    <w:p w:rsidR="00A3346D" w:rsidRPr="001A2387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Die Rekurrentin ist von Arth zugezogen. Sie war früher</w:t>
      </w:r>
      <w:r>
        <w:rPr>
          <w:rFonts w:cs="Arial"/>
        </w:rPr>
        <w:t xml:space="preserve"> </w:t>
      </w:r>
      <w:r w:rsidRPr="001A2387">
        <w:rPr>
          <w:rFonts w:cs="Arial"/>
        </w:rPr>
        <w:t>vom Oktober 1938 bis Mai 1942 gewöhnlich halbjahrweise in</w:t>
      </w:r>
      <w:r>
        <w:rPr>
          <w:rFonts w:cs="Arial"/>
        </w:rPr>
        <w:t xml:space="preserve"> </w:t>
      </w:r>
      <w:r w:rsidRPr="001A2387">
        <w:rPr>
          <w:rFonts w:cs="Arial"/>
        </w:rPr>
        <w:t>Zürich niedergelassen; die übrige Zeit verbrachte sie als Hotelangestellte an Kurorten, gewöhnlich auf der Rigi, wo sie</w:t>
      </w:r>
      <w:r>
        <w:rPr>
          <w:rFonts w:cs="Arial"/>
        </w:rPr>
        <w:t xml:space="preserve"> </w:t>
      </w:r>
      <w:r w:rsidRPr="001A2387">
        <w:rPr>
          <w:rFonts w:cs="Arial"/>
        </w:rPr>
        <w:t>ihrem Beruf als Hotelangestellte nachging. Seit 1940 bewohnt</w:t>
      </w:r>
      <w:r>
        <w:rPr>
          <w:rFonts w:cs="Arial"/>
        </w:rPr>
        <w:t xml:space="preserve"> </w:t>
      </w:r>
      <w:r w:rsidRPr="001A2387">
        <w:rPr>
          <w:rFonts w:cs="Arial"/>
        </w:rPr>
        <w:t>sie, soweit nicht während ca. 7 Monaten in Saisonstellen auswärts beschäftigt, stets bei Fritz Schweizer, Sihlquai 9, eine</w:t>
      </w:r>
      <w:r>
        <w:rPr>
          <w:rFonts w:cs="Arial"/>
        </w:rPr>
        <w:t xml:space="preserve"> </w:t>
      </w:r>
      <w:r w:rsidRPr="001A2387">
        <w:rPr>
          <w:rFonts w:cs="Arial"/>
        </w:rPr>
        <w:t>Mansarde in Untermiete. Bei auswärtiger Arbeit läßt sie einen</w:t>
      </w:r>
      <w:r>
        <w:rPr>
          <w:rFonts w:cs="Arial"/>
        </w:rPr>
        <w:t xml:space="preserve"> </w:t>
      </w:r>
      <w:r w:rsidRPr="001A2387">
        <w:rPr>
          <w:rFonts w:cs="Arial"/>
        </w:rPr>
        <w:t>Großteil ihrer Effekten im Zimmer. Der Untervermieter bestätigt schriftlich und mündlich, daß die Vermietung an die</w:t>
      </w:r>
      <w:r>
        <w:rPr>
          <w:rFonts w:cs="Arial"/>
        </w:rPr>
        <w:t xml:space="preserve"> </w:t>
      </w:r>
      <w:r w:rsidRPr="001A2387">
        <w:rPr>
          <w:rFonts w:cs="Arial"/>
        </w:rPr>
        <w:t>Rekurrentin nur wegen ihrer schon seit 6 Jahren bestehenden</w:t>
      </w:r>
      <w:r>
        <w:rPr>
          <w:rFonts w:cs="Arial"/>
        </w:rPr>
        <w:t xml:space="preserve"> </w:t>
      </w:r>
      <w:r w:rsidRPr="001A2387">
        <w:rPr>
          <w:rFonts w:cs="Arial"/>
        </w:rPr>
        <w:t>freundschaftlichen Beziehungen mit der Familie Schweizer erfolge. Eine Untervermietung käme sonst nicht in Frage, da die</w:t>
      </w:r>
      <w:r>
        <w:rPr>
          <w:rFonts w:cs="Arial"/>
        </w:rPr>
        <w:t xml:space="preserve"> </w:t>
      </w:r>
      <w:r w:rsidRPr="001A2387">
        <w:rPr>
          <w:rFonts w:cs="Arial"/>
        </w:rPr>
        <w:t>Familie Schweizer selbst zu wenig Wohnraum habe; ihre</w:t>
      </w:r>
      <w:r>
        <w:rPr>
          <w:rFonts w:cs="Arial"/>
        </w:rPr>
        <w:t xml:space="preserve"> </w:t>
      </w:r>
      <w:r w:rsidRPr="001A2387">
        <w:rPr>
          <w:rFonts w:cs="Arial"/>
        </w:rPr>
        <w:t>15jährige Pflegetochter, die sonst auf einem Kanapee in der</w:t>
      </w:r>
      <w:r>
        <w:rPr>
          <w:rFonts w:cs="Arial"/>
        </w:rPr>
        <w:t xml:space="preserve"> </w:t>
      </w:r>
      <w:r w:rsidRPr="001A2387">
        <w:rPr>
          <w:rFonts w:cs="Arial"/>
        </w:rPr>
        <w:t>Wohnung schlafe, habe während der Abwesenheit der Rekurrentin deren Mansardenzimmer inne. Die Rekurrentin führt im</w:t>
      </w:r>
      <w:r>
        <w:rPr>
          <w:rFonts w:cs="Arial"/>
        </w:rPr>
        <w:t xml:space="preserve"> </w:t>
      </w:r>
      <w:r w:rsidRPr="001A2387">
        <w:rPr>
          <w:rFonts w:cs="Arial"/>
        </w:rPr>
        <w:t>weitern aus, daß ihre gesamte Verwandtschaft sich in Zürich</w:t>
      </w:r>
      <w:r>
        <w:rPr>
          <w:rFonts w:cs="Arial"/>
        </w:rPr>
        <w:t xml:space="preserve"> </w:t>
      </w:r>
      <w:r w:rsidRPr="001A2387">
        <w:rPr>
          <w:rFonts w:cs="Arial"/>
        </w:rPr>
        <w:t>befinde und auch sie gedenke mit der Zeit in Zürich ein Geschäft zu übernehmen.</w:t>
      </w:r>
    </w:p>
    <w:p w:rsidR="00A3346D" w:rsidRPr="001A2387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Für die Frage der Erteilung oder Verweigerung einer</w:t>
      </w:r>
      <w:r>
        <w:rPr>
          <w:rFonts w:cs="Arial"/>
        </w:rPr>
        <w:t xml:space="preserve"> </w:t>
      </w:r>
      <w:r w:rsidRPr="001A2387">
        <w:rPr>
          <w:rFonts w:cs="Arial"/>
        </w:rPr>
        <w:t>Niederlassungsbewilligung auf Grund des oben erwähnten Bundesratsbeschlusses dürfen nach einer vom Bundesgericht geschützten Praxis lediglich Erwägungen der Wohnungsnot eine</w:t>
      </w:r>
      <w:r>
        <w:rPr>
          <w:rFonts w:cs="Arial"/>
        </w:rPr>
        <w:t xml:space="preserve"> </w:t>
      </w:r>
      <w:r w:rsidRPr="001A2387">
        <w:rPr>
          <w:rFonts w:cs="Arial"/>
        </w:rPr>
        <w:t>Rolle spielen. Es würde dem Sinn der mietnotrechtlichen Gesetzgebung widersprechen, wenn man auch Zuzügern, welche</w:t>
      </w:r>
      <w:r>
        <w:rPr>
          <w:rFonts w:cs="Arial"/>
        </w:rPr>
        <w:t xml:space="preserve"> </w:t>
      </w:r>
      <w:r w:rsidRPr="001A2387">
        <w:rPr>
          <w:rFonts w:cs="Arial"/>
        </w:rPr>
        <w:t>keinen dem Wohnungsmarkt zur Verfügung stehenden Wohnraum beanspruchen, die Niederlassung verweigern wollte.</w:t>
      </w:r>
    </w:p>
    <w:p w:rsidR="00A3346D" w:rsidRPr="001A2387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Aus den angeführten Tatsachen ergibt sich, daß der Wohnungsmarkt der Stadt Zürich nicht belastet wird, wenn dem</w:t>
      </w:r>
      <w:r>
        <w:rPr>
          <w:rFonts w:cs="Arial"/>
        </w:rPr>
        <w:t xml:space="preserve"> </w:t>
      </w:r>
      <w:r w:rsidRPr="001A2387">
        <w:rPr>
          <w:rFonts w:cs="Arial"/>
        </w:rPr>
        <w:t>Begehren der Rekurrentin entsprochen wird. Die Ausführungen</w:t>
      </w:r>
      <w:r>
        <w:rPr>
          <w:rFonts w:cs="Arial"/>
        </w:rPr>
        <w:t xml:space="preserve"> </w:t>
      </w:r>
      <w:r w:rsidRPr="001A2387">
        <w:rPr>
          <w:rFonts w:cs="Arial"/>
        </w:rPr>
        <w:t>des Untervermieters Schweizer, daß das in Frage stehende</w:t>
      </w:r>
      <w:r>
        <w:rPr>
          <w:rFonts w:cs="Arial"/>
        </w:rPr>
        <w:t xml:space="preserve"> </w:t>
      </w:r>
      <w:r w:rsidRPr="001A2387">
        <w:rPr>
          <w:rFonts w:cs="Arial"/>
        </w:rPr>
        <w:t>Mansardenzimmer außer an die Rekurrentin nicht vermietet</w:t>
      </w:r>
      <w:r>
        <w:rPr>
          <w:rFonts w:cs="Arial"/>
        </w:rPr>
        <w:t xml:space="preserve"> </w:t>
      </w:r>
      <w:r w:rsidRPr="001A2387">
        <w:rPr>
          <w:rFonts w:cs="Arial"/>
        </w:rPr>
        <w:t>würde, verdienen umsomehr Glaubwürdigkeit, als dies während der seit Mai 1942 dauernden Abwesenheit der Rekurrentin zutraf.</w:t>
      </w:r>
    </w:p>
    <w:p w:rsidR="00A3346D" w:rsidRPr="001A2387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Ist damit dargetan, daß dem Begehren der Rekurrentin</w:t>
      </w:r>
      <w:r>
        <w:rPr>
          <w:rFonts w:cs="Arial"/>
        </w:rPr>
        <w:t xml:space="preserve"> </w:t>
      </w:r>
      <w:r w:rsidRPr="001A2387">
        <w:rPr>
          <w:rFonts w:cs="Arial"/>
        </w:rPr>
        <w:t>keine wohnnotrechtliche Beschränkung der Freizügigkeit entgegengehalten werden kann, erübrigt sich eine Prüfung darüber, ob sie befugterweise besondere Rechtfertigungsgründe</w:t>
      </w:r>
      <w:r>
        <w:rPr>
          <w:rFonts w:cs="Arial"/>
        </w:rPr>
        <w:t xml:space="preserve"> </w:t>
      </w:r>
      <w:r w:rsidRPr="001A2387">
        <w:rPr>
          <w:rFonts w:cs="Arial"/>
        </w:rPr>
        <w:t>wie berufliche Notwendigkeit usw. für ihre Niederlassungsabsicht in der Stadt Zürich anruft.</w:t>
      </w:r>
    </w:p>
    <w:p w:rsidR="00A3346D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Auf Antrag der Justizdirektion</w:t>
      </w:r>
    </w:p>
    <w:p w:rsidR="00A3346D" w:rsidRDefault="00A3346D" w:rsidP="00A3346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3346D" w:rsidRDefault="00A3346D" w:rsidP="00A3346D">
      <w:pPr>
        <w:pStyle w:val="00Vorgabetext"/>
        <w:rPr>
          <w:rFonts w:cs="Arial"/>
        </w:rPr>
      </w:pPr>
      <w:r w:rsidRPr="001A2387">
        <w:rPr>
          <w:rFonts w:cs="Arial"/>
        </w:rPr>
        <w:t>I. Der Rekurs der Louise Bätscher gegen den Entscheid</w:t>
      </w:r>
      <w:r>
        <w:rPr>
          <w:rFonts w:cs="Arial"/>
        </w:rPr>
        <w:t xml:space="preserve"> </w:t>
      </w:r>
      <w:r w:rsidRPr="001A2387">
        <w:rPr>
          <w:rFonts w:cs="Arial"/>
        </w:rPr>
        <w:t>der Gemeindestelle der Stadt Zürich für Beschränkung der</w:t>
      </w:r>
      <w:r>
        <w:rPr>
          <w:rFonts w:cs="Arial"/>
        </w:rPr>
        <w:t xml:space="preserve"> </w:t>
      </w:r>
      <w:r w:rsidRPr="001A2387">
        <w:rPr>
          <w:rFonts w:cs="Arial"/>
        </w:rPr>
        <w:t>Freizügigkeit vom 22. Januar 1944 wird gutgeheißen und der</w:t>
      </w:r>
      <w:r>
        <w:rPr>
          <w:rFonts w:cs="Arial"/>
        </w:rPr>
        <w:t xml:space="preserve"> </w:t>
      </w:r>
      <w:r w:rsidRPr="001A2387">
        <w:rPr>
          <w:rFonts w:cs="Arial"/>
        </w:rPr>
        <w:t>Rekurrentin die Niederlassungsbewilligung für die Stadt Zürich unter der Bedingung erteilt, daß sie das bisher innegehabte Zimmer bei der Familie Schweizer am Sihlquai 9 beibehält.</w:t>
      </w:r>
      <w:r>
        <w:rPr>
          <w:rFonts w:cs="Arial"/>
        </w:rPr>
        <w:t xml:space="preserve"> // [</w:t>
      </w:r>
      <w:r w:rsidRPr="00A3346D">
        <w:rPr>
          <w:rFonts w:cs="Arial"/>
          <w:i/>
        </w:rPr>
        <w:t>p. 236</w:t>
      </w:r>
      <w:r w:rsidRPr="00A3346D">
        <w:rPr>
          <w:rFonts w:cs="Arial"/>
        </w:rPr>
        <w:t>]</w:t>
      </w:r>
    </w:p>
    <w:p w:rsidR="00A3346D" w:rsidRPr="001A2387" w:rsidRDefault="00A3346D" w:rsidP="00A3346D">
      <w:pPr>
        <w:spacing w:before="60"/>
        <w:rPr>
          <w:rFonts w:cs="Arial"/>
        </w:rPr>
      </w:pPr>
      <w:r w:rsidRPr="001A2387">
        <w:rPr>
          <w:rFonts w:cs="Arial"/>
        </w:rPr>
        <w:t>II. Eine Staatsgebühr fällt außer Ansatz; die übrigen Kosten werden auf die Staatskasse genommen.</w:t>
      </w:r>
    </w:p>
    <w:p w:rsidR="00A3346D" w:rsidRDefault="00A3346D" w:rsidP="00A3346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Louise Bätscher, bei Familie</w:t>
      </w:r>
      <w:r>
        <w:rPr>
          <w:rFonts w:cs="Arial"/>
        </w:rPr>
        <w:t xml:space="preserve"> </w:t>
      </w:r>
      <w:r w:rsidRPr="001A2387">
        <w:rPr>
          <w:rFonts w:cs="Arial"/>
        </w:rPr>
        <w:t>Schweizer, Sihlquai 9, Zürich 5, unter Rücksendung der Akten; b) die Gemeindestelle der Stadt Zürich für Beschränkung</w:t>
      </w:r>
      <w:r>
        <w:rPr>
          <w:rFonts w:cs="Arial"/>
        </w:rPr>
        <w:t xml:space="preserve"> </w:t>
      </w:r>
      <w:r w:rsidRPr="001A2387">
        <w:rPr>
          <w:rFonts w:cs="Arial"/>
        </w:rPr>
        <w:t>der Freizügigkeit, Poststraße 7, Zürich, unter Rücksendung</w:t>
      </w:r>
      <w:r>
        <w:rPr>
          <w:rFonts w:cs="Arial"/>
        </w:rPr>
        <w:t xml:space="preserve"> </w:t>
      </w:r>
      <w:r w:rsidRPr="001A2387">
        <w:rPr>
          <w:rFonts w:cs="Arial"/>
        </w:rPr>
        <w:t>der eingereichten Akten; c) die Justizdirektion, Abteilung</w:t>
      </w:r>
      <w:r>
        <w:rPr>
          <w:rFonts w:cs="Arial"/>
        </w:rPr>
        <w:t xml:space="preserve"> </w:t>
      </w:r>
      <w:r w:rsidRPr="001A2387">
        <w:rPr>
          <w:rFonts w:cs="Arial"/>
        </w:rPr>
        <w:t>Mietsachen.</w:t>
      </w:r>
    </w:p>
    <w:p w:rsidR="00A3346D" w:rsidRDefault="00A3346D" w:rsidP="00A3346D">
      <w:pPr>
        <w:pStyle w:val="00Vorgabetext"/>
        <w:keepNext/>
        <w:keepLines/>
        <w:rPr>
          <w:rFonts w:cs="Arial"/>
        </w:rPr>
      </w:pPr>
    </w:p>
    <w:p w:rsidR="00A3346D" w:rsidRDefault="00A3346D" w:rsidP="00A3346D">
      <w:pPr>
        <w:pStyle w:val="00Vorgabetext"/>
        <w:keepNext/>
        <w:keepLines/>
        <w:rPr>
          <w:rFonts w:cs="Arial"/>
        </w:rPr>
      </w:pPr>
    </w:p>
    <w:p w:rsidR="00BE768B" w:rsidRDefault="00A3346D" w:rsidP="00A3346D">
      <w:pPr>
        <w:pStyle w:val="00Vorgabetext"/>
        <w:keepNext/>
        <w:keepLines/>
      </w:pPr>
      <w:r>
        <w:rPr>
          <w:rFonts w:cs="Arial"/>
        </w:rPr>
        <w:t>[</w:t>
      </w:r>
      <w:r w:rsidRPr="00A3346D">
        <w:rPr>
          <w:rFonts w:cs="Arial"/>
          <w:i/>
        </w:rPr>
        <w:t>Transkript: OCR (Überarbeitung: Team TKR)/11.08.2017</w:t>
      </w:r>
      <w:bookmarkStart w:id="1" w:name="_GoBack"/>
      <w:r w:rsidRPr="00A3346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46D" w:rsidRDefault="00A3346D">
      <w:r>
        <w:separator/>
      </w:r>
    </w:p>
    <w:p w:rsidR="00A3346D" w:rsidRDefault="00A3346D"/>
    <w:p w:rsidR="00A3346D" w:rsidRDefault="00A3346D"/>
  </w:endnote>
  <w:endnote w:type="continuationSeparator" w:id="0">
    <w:p w:rsidR="00A3346D" w:rsidRDefault="00A3346D">
      <w:r>
        <w:continuationSeparator/>
      </w:r>
    </w:p>
    <w:p w:rsidR="00A3346D" w:rsidRDefault="00A3346D"/>
    <w:p w:rsidR="00A3346D" w:rsidRDefault="00A33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46D" w:rsidRDefault="00A3346D">
      <w:r>
        <w:separator/>
      </w:r>
    </w:p>
    <w:p w:rsidR="00A3346D" w:rsidRDefault="00A3346D"/>
    <w:p w:rsidR="00A3346D" w:rsidRDefault="00A3346D"/>
  </w:footnote>
  <w:footnote w:type="continuationSeparator" w:id="0">
    <w:p w:rsidR="00A3346D" w:rsidRDefault="00A3346D">
      <w:r>
        <w:continuationSeparator/>
      </w:r>
    </w:p>
    <w:p w:rsidR="00A3346D" w:rsidRDefault="00A3346D"/>
    <w:p w:rsidR="00A3346D" w:rsidRDefault="00A334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3346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3346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3346D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FB03503-61B2-47C8-BB0C-B94F2E89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EA2B-A3C1-430C-AE69-3C1FDE82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639</Words>
  <Characters>3793</Characters>
  <Application>Microsoft Office Word</Application>
  <DocSecurity>0</DocSecurity>
  <PresentationFormat/>
  <Lines>421</Lines>
  <Paragraphs>369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4063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