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93945" w:rsidP="00931B1F">
            <w:pPr>
              <w:pStyle w:val="70SignaturX"/>
            </w:pPr>
            <w:r>
              <w:t>StAZH MM 3.68 RRB 1944/0598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9394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Staatskanzlei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93945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93945" w:rsidP="00931B1F">
            <w:pPr>
              <w:pStyle w:val="00Vorgabetext"/>
            </w:pPr>
            <w:r>
              <w:t>255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93945" w:rsidRPr="001A2387" w:rsidRDefault="00093945" w:rsidP="0009394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93945">
        <w:rPr>
          <w:i/>
        </w:rPr>
        <w:t>p. 255</w:t>
      </w:r>
      <w:r w:rsidRPr="00093945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Beschluß des Regierungsrates vom 3. Februar 1944 ist der Kanzlist I. Klasse</w:t>
      </w:r>
      <w:r>
        <w:rPr>
          <w:rFonts w:cs="Arial"/>
        </w:rPr>
        <w:t xml:space="preserve"> </w:t>
      </w:r>
      <w:r w:rsidRPr="001A2387">
        <w:rPr>
          <w:rFonts w:cs="Arial"/>
        </w:rPr>
        <w:t>und Kassenführer d</w:t>
      </w:r>
      <w:r>
        <w:rPr>
          <w:rFonts w:cs="Arial"/>
        </w:rPr>
        <w:t>er Staatskanzlei, Robert Hausam</w:t>
      </w:r>
      <w:r w:rsidRPr="001A2387">
        <w:rPr>
          <w:rFonts w:cs="Arial"/>
        </w:rPr>
        <w:t>mann, mit</w:t>
      </w:r>
      <w:r>
        <w:rPr>
          <w:rFonts w:cs="Arial"/>
        </w:rPr>
        <w:t xml:space="preserve"> </w:t>
      </w:r>
      <w:r w:rsidRPr="001A2387">
        <w:rPr>
          <w:rFonts w:cs="Arial"/>
        </w:rPr>
        <w:t>sofortiger Wirkung aus dem Staatsdienst entlassen worden.</w:t>
      </w:r>
      <w:r>
        <w:rPr>
          <w:rFonts w:cs="Arial"/>
        </w:rPr>
        <w:t xml:space="preserve"> </w:t>
      </w:r>
      <w:r w:rsidRPr="001A2387">
        <w:rPr>
          <w:rFonts w:cs="Arial"/>
        </w:rPr>
        <w:t>Seit der Entlassung Hausammanns wird seine Stelle provisorisch von seinem Stellvertreter, dem Kanzlisten II. Klasse</w:t>
      </w:r>
      <w:r>
        <w:rPr>
          <w:rFonts w:cs="Arial"/>
        </w:rPr>
        <w:t xml:space="preserve"> </w:t>
      </w:r>
      <w:r w:rsidRPr="001A2387">
        <w:rPr>
          <w:rFonts w:cs="Arial"/>
        </w:rPr>
        <w:t>Alfred B</w:t>
      </w:r>
      <w:r>
        <w:rPr>
          <w:rFonts w:cs="Arial"/>
        </w:rPr>
        <w:t>ü</w:t>
      </w:r>
      <w:r w:rsidRPr="001A2387">
        <w:rPr>
          <w:rFonts w:cs="Arial"/>
        </w:rPr>
        <w:t>chi, geboren 1909, von und in Winterthur, versehen.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Der Staatsschreiber schlägt vor, Alfred B</w:t>
      </w:r>
      <w:r>
        <w:rPr>
          <w:rFonts w:cs="Arial"/>
        </w:rPr>
        <w:t>ü</w:t>
      </w:r>
      <w:r w:rsidRPr="001A2387">
        <w:rPr>
          <w:rFonts w:cs="Arial"/>
        </w:rPr>
        <w:t>chi entsprechend seinen heutigen Funktionen zum Kanzlisten I. Klasse zu</w:t>
      </w:r>
      <w:r>
        <w:rPr>
          <w:rFonts w:cs="Arial"/>
        </w:rPr>
        <w:t xml:space="preserve"> </w:t>
      </w:r>
      <w:r w:rsidRPr="001A2387">
        <w:rPr>
          <w:rFonts w:cs="Arial"/>
        </w:rPr>
        <w:t>befördern. B</w:t>
      </w:r>
      <w:r>
        <w:rPr>
          <w:rFonts w:cs="Arial"/>
        </w:rPr>
        <w:t>ü</w:t>
      </w:r>
      <w:r w:rsidRPr="001A2387">
        <w:rPr>
          <w:rFonts w:cs="Arial"/>
        </w:rPr>
        <w:t>chi wurde am 11. März 1937 nach einjähriger</w:t>
      </w:r>
      <w:r>
        <w:rPr>
          <w:rFonts w:cs="Arial"/>
        </w:rPr>
        <w:t xml:space="preserve"> </w:t>
      </w:r>
      <w:r w:rsidRPr="001A2387">
        <w:rPr>
          <w:rFonts w:cs="Arial"/>
        </w:rPr>
        <w:t>Probezeit zum Kanzlisten III. Klasse gewählt und bei den Erneuerungswahlen vom Jahre 1943 zum Kanzlisten II. Klasse</w:t>
      </w:r>
      <w:r>
        <w:rPr>
          <w:rFonts w:cs="Arial"/>
        </w:rPr>
        <w:t xml:space="preserve"> </w:t>
      </w:r>
      <w:r w:rsidRPr="001A2387">
        <w:rPr>
          <w:rFonts w:cs="Arial"/>
        </w:rPr>
        <w:t>befördert. Kanzlist B</w:t>
      </w:r>
      <w:r>
        <w:rPr>
          <w:rFonts w:cs="Arial"/>
        </w:rPr>
        <w:t>i</w:t>
      </w:r>
      <w:r w:rsidRPr="001A2387">
        <w:rPr>
          <w:rFonts w:cs="Arial"/>
        </w:rPr>
        <w:t>chi ist ein rascher und gewissenhafter</w:t>
      </w:r>
      <w:r>
        <w:rPr>
          <w:rFonts w:cs="Arial"/>
        </w:rPr>
        <w:t xml:space="preserve"> </w:t>
      </w:r>
      <w:r w:rsidRPr="001A2387">
        <w:rPr>
          <w:rFonts w:cs="Arial"/>
        </w:rPr>
        <w:t>Arbeiter und hat sich während der zahlreichen Aktivdienste</w:t>
      </w:r>
      <w:r>
        <w:rPr>
          <w:rFonts w:cs="Arial"/>
        </w:rPr>
        <w:t xml:space="preserve"> </w:t>
      </w:r>
      <w:r w:rsidRPr="001A2387">
        <w:rPr>
          <w:rFonts w:cs="Arial"/>
        </w:rPr>
        <w:t>des Kanzlisten Hausammann darüber ausgewiesen, daß er den</w:t>
      </w:r>
      <w:r>
        <w:rPr>
          <w:rFonts w:cs="Arial"/>
        </w:rPr>
        <w:t xml:space="preserve"> </w:t>
      </w:r>
      <w:r w:rsidRPr="001A2387">
        <w:rPr>
          <w:rFonts w:cs="Arial"/>
        </w:rPr>
        <w:t>neuen Aufgaben als Kanzlist I. Klasse und Kassenführer durchaus gewachsen ist. Die Beförderung entspricht dem Stellenplan.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Kanzlist Büchi bezieht zurzeit nach Klasse 3 der Besoldungsverordnung und unter Anrechnung von fünf Dienstjahren</w:t>
      </w:r>
      <w:r>
        <w:rPr>
          <w:rFonts w:cs="Arial"/>
        </w:rPr>
        <w:t xml:space="preserve"> </w:t>
      </w:r>
      <w:r w:rsidRPr="001A2387">
        <w:rPr>
          <w:rFonts w:cs="Arial"/>
        </w:rPr>
        <w:t>eine Grundbesoldung von Fr. 4980. Da er als Kanzlist I. Klasse</w:t>
      </w:r>
      <w:r>
        <w:rPr>
          <w:rFonts w:cs="Arial"/>
        </w:rPr>
        <w:t xml:space="preserve"> </w:t>
      </w:r>
      <w:r w:rsidRPr="001A2387">
        <w:rPr>
          <w:rFonts w:cs="Arial"/>
        </w:rPr>
        <w:t>und Kassenführer ein neues und wesentlich qualifizierteres Arbeitsgebiet erhält, ist eine angemessene Besoldungserhöhung</w:t>
      </w:r>
      <w:r>
        <w:rPr>
          <w:rFonts w:cs="Arial"/>
        </w:rPr>
        <w:t xml:space="preserve"> </w:t>
      </w:r>
      <w:r w:rsidRPr="001A2387">
        <w:rPr>
          <w:rFonts w:cs="Arial"/>
        </w:rPr>
        <w:t>am Platze. Der Staatsschreiber beantragt, die neue Besoldung</w:t>
      </w:r>
      <w:r>
        <w:rPr>
          <w:rFonts w:cs="Arial"/>
        </w:rPr>
        <w:t xml:space="preserve"> </w:t>
      </w:r>
      <w:r w:rsidRPr="001A2387">
        <w:rPr>
          <w:rFonts w:cs="Arial"/>
        </w:rPr>
        <w:t>unter Anrechnung der fünf Dienstjahre auf Fr. 5340 anzusetzen.</w:t>
      </w:r>
    </w:p>
    <w:p w:rsidR="00093945" w:rsidRDefault="00093945" w:rsidP="00093945">
      <w:pPr>
        <w:pStyle w:val="00Vorgabetext"/>
        <w:rPr>
          <w:rFonts w:cs="Arial"/>
        </w:rPr>
      </w:pPr>
      <w:r w:rsidRPr="001A2387">
        <w:rPr>
          <w:rFonts w:cs="Arial"/>
        </w:rPr>
        <w:t>B. Die durch die Beförderung des Kanzlisten Büchi frei</w:t>
      </w:r>
      <w:r>
        <w:rPr>
          <w:rFonts w:cs="Arial"/>
        </w:rPr>
        <w:t xml:space="preserve"> </w:t>
      </w:r>
      <w:r w:rsidRPr="001A2387">
        <w:rPr>
          <w:rFonts w:cs="Arial"/>
        </w:rPr>
        <w:t>werdende Kanzlistenstelle II. Klasse soll durch den bisherigen</w:t>
      </w:r>
      <w:r>
        <w:rPr>
          <w:rFonts w:cs="Arial"/>
        </w:rPr>
        <w:t xml:space="preserve"> </w:t>
      </w:r>
      <w:r w:rsidRPr="001A2387">
        <w:rPr>
          <w:rFonts w:cs="Arial"/>
        </w:rPr>
        <w:t>Kanzlisten III. Klasse, Walter Gloor, geboren 1920, von Zürich</w:t>
      </w:r>
      <w:r>
        <w:rPr>
          <w:rFonts w:cs="Arial"/>
        </w:rPr>
        <w:t xml:space="preserve"> </w:t>
      </w:r>
      <w:r w:rsidRPr="001A2387">
        <w:rPr>
          <w:rFonts w:cs="Arial"/>
        </w:rPr>
        <w:t>und Leutwil (Aargau), in Zürich, besetzt werden. Gloor ist seit</w:t>
      </w:r>
      <w:r>
        <w:rPr>
          <w:rFonts w:cs="Arial"/>
        </w:rPr>
        <w:t xml:space="preserve"> 1</w:t>
      </w:r>
      <w:r w:rsidRPr="001A2387">
        <w:rPr>
          <w:rFonts w:cs="Arial"/>
        </w:rPr>
        <w:t>. Juli 1939 zuerst als Aushilfskanzlist und seit 1. Mai 1941 als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Kanzlist III. Klasse bei der Staatskanzlei tätig. Auch er hat</w:t>
      </w:r>
      <w:r>
        <w:rPr>
          <w:rFonts w:cs="Arial"/>
        </w:rPr>
        <w:t xml:space="preserve"> </w:t>
      </w:r>
      <w:r w:rsidRPr="001A2387">
        <w:rPr>
          <w:rFonts w:cs="Arial"/>
        </w:rPr>
        <w:t>sich als rascher und sorgfältiger Arbeiter ausgewiesen, dessen</w:t>
      </w:r>
      <w:r>
        <w:rPr>
          <w:rFonts w:cs="Arial"/>
        </w:rPr>
        <w:t xml:space="preserve"> </w:t>
      </w:r>
      <w:r w:rsidRPr="001A2387">
        <w:rPr>
          <w:rFonts w:cs="Arial"/>
        </w:rPr>
        <w:t>Beförderung an die frei werdende Stelle des Kanzlisten</w:t>
      </w:r>
      <w:r>
        <w:rPr>
          <w:rFonts w:cs="Arial"/>
        </w:rPr>
        <w:t xml:space="preserve"> </w:t>
      </w: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Klasse gegeben erscheint. Auch diese Beförderung entspricht dem Stellenplan.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Kanzlist Gloor bezieht zurzeit als Kanzlist III. Klasse nach</w:t>
      </w:r>
      <w:r>
        <w:rPr>
          <w:rFonts w:cs="Arial"/>
        </w:rPr>
        <w:t xml:space="preserve"> </w:t>
      </w:r>
      <w:r w:rsidRPr="001A2387">
        <w:rPr>
          <w:rFonts w:cs="Arial"/>
        </w:rPr>
        <w:t>Besoldungsklasse 1 und unter Anrechnung von drei Dienstjahren eine Grundbesoldung von Fr. 4032. Auch er erhält mit der</w:t>
      </w:r>
      <w:r>
        <w:rPr>
          <w:rFonts w:cs="Arial"/>
        </w:rPr>
        <w:t xml:space="preserve"> </w:t>
      </w:r>
      <w:r w:rsidRPr="001A2387">
        <w:rPr>
          <w:rFonts w:cs="Arial"/>
        </w:rPr>
        <w:t>Beförderung vollständig neue, verantwortungsvollere Aufgaben,</w:t>
      </w:r>
      <w:r>
        <w:rPr>
          <w:rFonts w:cs="Arial"/>
        </w:rPr>
        <w:t xml:space="preserve"> </w:t>
      </w:r>
      <w:r w:rsidRPr="001A2387">
        <w:rPr>
          <w:rFonts w:cs="Arial"/>
        </w:rPr>
        <w:t>sodaß eine Besoldung von Fr. 4308 (Besoldungsklasse 3, ein</w:t>
      </w:r>
      <w:r>
        <w:rPr>
          <w:rFonts w:cs="Arial"/>
        </w:rPr>
        <w:t xml:space="preserve"> </w:t>
      </w:r>
      <w:r w:rsidRPr="001A2387">
        <w:rPr>
          <w:rFonts w:cs="Arial"/>
        </w:rPr>
        <w:t>Dienstjahr) angemessen erscheint.</w:t>
      </w:r>
    </w:p>
    <w:p w:rsidR="00093945" w:rsidRPr="001A2387" w:rsidRDefault="00093945" w:rsidP="00093945">
      <w:pPr>
        <w:tabs>
          <w:tab w:val="left" w:pos="721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Über die Wiederbesetzung der zwei durch die Beförderung Gloor und den Rücktritt der Kanzlistin Volkart (Regierungsratsbeschluß Nr. 155) frei werdenden Kanzlistenstellen III. Klasse wird später Antrag gestellt. Die Stellen werden</w:t>
      </w:r>
      <w:r>
        <w:rPr>
          <w:rFonts w:cs="Arial"/>
        </w:rPr>
        <w:t xml:space="preserve"> </w:t>
      </w:r>
      <w:r w:rsidRPr="001A2387">
        <w:rPr>
          <w:rFonts w:cs="Arial"/>
        </w:rPr>
        <w:t>vorläufig provisorisch besetzt.</w:t>
      </w:r>
    </w:p>
    <w:p w:rsidR="00093945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Nach Einsicht eines Berichtes des Staatsschreibers und</w:t>
      </w:r>
      <w:r>
        <w:rPr>
          <w:rFonts w:cs="Arial"/>
        </w:rPr>
        <w:t xml:space="preserve"> </w:t>
      </w:r>
      <w:r w:rsidRPr="001A2387">
        <w:rPr>
          <w:rFonts w:cs="Arial"/>
        </w:rPr>
        <w:t>auf Antrag der 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093945" w:rsidRDefault="00093945" w:rsidP="0009394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93945" w:rsidRPr="001A2387" w:rsidRDefault="00093945" w:rsidP="00093945">
      <w:pPr>
        <w:tabs>
          <w:tab w:val="left" w:pos="112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Alfred B</w:t>
      </w:r>
      <w:r>
        <w:rPr>
          <w:rFonts w:cs="Arial"/>
        </w:rPr>
        <w:t>ü</w:t>
      </w:r>
      <w:r w:rsidRPr="001A2387">
        <w:rPr>
          <w:rFonts w:cs="Arial"/>
        </w:rPr>
        <w:t>chi, geboren 1909, von Winterthur, Kanzlist</w:t>
      </w:r>
      <w:r>
        <w:rPr>
          <w:rFonts w:cs="Arial"/>
        </w:rPr>
        <w:t xml:space="preserve"> </w:t>
      </w: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Klasse bei der Staatskanzlei, wird mit Wirkung ab 1. April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1944 zum Kanzlisten </w:t>
      </w:r>
      <w:r>
        <w:rPr>
          <w:rFonts w:cs="Arial"/>
        </w:rPr>
        <w:t>I. Klasse</w:t>
      </w:r>
      <w:r w:rsidRPr="001A2387">
        <w:rPr>
          <w:rFonts w:cs="Arial"/>
        </w:rPr>
        <w:t xml:space="preserve"> befördert.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Seine Besoldung wird nach Besoldungsklasse 4 der Besoldungsverordnung unter Anrechnung von fünf Dienstjahren</w:t>
      </w:r>
      <w:r>
        <w:rPr>
          <w:rFonts w:cs="Arial"/>
        </w:rPr>
        <w:t xml:space="preserve"> </w:t>
      </w:r>
      <w:r w:rsidRPr="001A2387">
        <w:rPr>
          <w:rFonts w:cs="Arial"/>
        </w:rPr>
        <w:t>auf Fr. 5340 angesetzt. Nächste ordentliche Besoldungserhöhung auf 1. Januar 1945.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Der Gewählte hat in seiner Eigenschaft als Kassenführer</w:t>
      </w:r>
      <w:r>
        <w:rPr>
          <w:rFonts w:cs="Arial"/>
        </w:rPr>
        <w:t xml:space="preserve"> </w:t>
      </w:r>
      <w:r w:rsidRPr="001A2387">
        <w:rPr>
          <w:rFonts w:cs="Arial"/>
        </w:rPr>
        <w:t>der Staatskanzlei sofort eine Amtskaution von Fr. 3000 zu</w:t>
      </w:r>
      <w:r>
        <w:rPr>
          <w:rFonts w:cs="Arial"/>
        </w:rPr>
        <w:t xml:space="preserve"> </w:t>
      </w:r>
      <w:r w:rsidRPr="001A2387">
        <w:rPr>
          <w:rFonts w:cs="Arial"/>
        </w:rPr>
        <w:t>leisten.</w:t>
      </w:r>
    </w:p>
    <w:p w:rsidR="00093945" w:rsidRPr="001A2387" w:rsidRDefault="00093945" w:rsidP="00093945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Walter Gloor, geboren 1920, von Zürich und Leutwil</w:t>
      </w:r>
      <w:r>
        <w:rPr>
          <w:rFonts w:cs="Arial"/>
        </w:rPr>
        <w:t xml:space="preserve"> </w:t>
      </w:r>
      <w:r w:rsidRPr="001A2387">
        <w:rPr>
          <w:rFonts w:cs="Arial"/>
        </w:rPr>
        <w:t>(Aargau), Kanzlist III. Klasse bei der Staatskanzlei, wird mit</w:t>
      </w:r>
      <w:r>
        <w:rPr>
          <w:rFonts w:cs="Arial"/>
        </w:rPr>
        <w:t xml:space="preserve"> </w:t>
      </w:r>
      <w:r w:rsidRPr="001A2387">
        <w:rPr>
          <w:rFonts w:cs="Arial"/>
        </w:rPr>
        <w:t>Wirkung ab 1. April 1944 zum Kanzlisten II. Klasse befördert.</w:t>
      </w:r>
    </w:p>
    <w:p w:rsidR="00093945" w:rsidRPr="001A2387" w:rsidRDefault="00093945" w:rsidP="00093945">
      <w:pPr>
        <w:spacing w:before="60"/>
        <w:rPr>
          <w:rFonts w:cs="Arial"/>
        </w:rPr>
      </w:pPr>
      <w:r w:rsidRPr="001A2387">
        <w:rPr>
          <w:rFonts w:cs="Arial"/>
        </w:rPr>
        <w:t>Seine Besohlung wird nach Klasse 3 der Besoldungsverordnung unter Anrechnung eines Dienstjahres auf Fr. 4308 angesetzt. Nächste orde</w:t>
      </w:r>
      <w:r>
        <w:rPr>
          <w:rFonts w:cs="Arial"/>
        </w:rPr>
        <w:t>ntliche Besoldungserhöhung auf 1</w:t>
      </w:r>
      <w:r w:rsidRPr="001A2387">
        <w:rPr>
          <w:rFonts w:cs="Arial"/>
        </w:rPr>
        <w:t>. Januar 1945.</w:t>
      </w:r>
    </w:p>
    <w:p w:rsidR="00093945" w:rsidRPr="001A2387" w:rsidRDefault="00093945" w:rsidP="00093945">
      <w:pPr>
        <w:tabs>
          <w:tab w:val="left" w:pos="859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Wahlen erfolgen unter dem ausdrücklichen Vorbehalt, daß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1A2387">
        <w:rPr>
          <w:rFonts w:cs="Arial"/>
        </w:rPr>
        <w:t>, auf denen</w:t>
      </w:r>
      <w:r>
        <w:rPr>
          <w:rFonts w:cs="Arial"/>
        </w:rPr>
        <w:t xml:space="preserve"> </w:t>
      </w:r>
      <w:r w:rsidRPr="001A2387">
        <w:rPr>
          <w:rFonts w:cs="Arial"/>
        </w:rPr>
        <w:t>sie im Zeitpunkt der Wahlen beruhen, mit sofortiger Wirkung</w:t>
      </w:r>
      <w:r>
        <w:rPr>
          <w:rFonts w:cs="Arial"/>
        </w:rPr>
        <w:t xml:space="preserve"> </w:t>
      </w:r>
      <w:r w:rsidRPr="001A2387">
        <w:rPr>
          <w:rFonts w:cs="Arial"/>
        </w:rPr>
        <w:t>im Verlaufe der Amtsdauer abgeändert werden können.</w:t>
      </w:r>
    </w:p>
    <w:p w:rsidR="00093945" w:rsidRDefault="00093945" w:rsidP="0009394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Gewählten je im Dispositiv, sowie an</w:t>
      </w:r>
      <w:r>
        <w:rPr>
          <w:rFonts w:cs="Arial"/>
        </w:rPr>
        <w:t xml:space="preserve"> </w:t>
      </w:r>
      <w:r w:rsidRPr="001A2387">
        <w:rPr>
          <w:rFonts w:cs="Arial"/>
        </w:rPr>
        <w:t>die Direktion der Finanzen und an die Staatskanzlei.</w:t>
      </w:r>
    </w:p>
    <w:p w:rsidR="00093945" w:rsidRDefault="00093945" w:rsidP="00093945">
      <w:pPr>
        <w:pStyle w:val="00Vorgabetext"/>
        <w:keepNext/>
        <w:keepLines/>
        <w:rPr>
          <w:rFonts w:cs="Arial"/>
        </w:rPr>
      </w:pPr>
    </w:p>
    <w:p w:rsidR="00093945" w:rsidRDefault="00093945" w:rsidP="00093945">
      <w:pPr>
        <w:pStyle w:val="00Vorgabetext"/>
        <w:keepNext/>
        <w:keepLines/>
        <w:rPr>
          <w:rFonts w:cs="Arial"/>
        </w:rPr>
      </w:pPr>
    </w:p>
    <w:p w:rsidR="00BE768B" w:rsidRDefault="00093945" w:rsidP="00093945">
      <w:pPr>
        <w:pStyle w:val="00Vorgabetext"/>
        <w:keepNext/>
        <w:keepLines/>
      </w:pPr>
      <w:r>
        <w:rPr>
          <w:rFonts w:cs="Arial"/>
        </w:rPr>
        <w:t>[</w:t>
      </w:r>
      <w:r w:rsidRPr="00093945">
        <w:rPr>
          <w:rFonts w:cs="Arial"/>
          <w:i/>
        </w:rPr>
        <w:t>Transkript: OCR (Überarbeitung: Team TKR)/11.08.2017</w:t>
      </w:r>
      <w:bookmarkStart w:id="1" w:name="_GoBack"/>
      <w:r w:rsidRPr="0009394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945" w:rsidRDefault="00093945">
      <w:r>
        <w:separator/>
      </w:r>
    </w:p>
    <w:p w:rsidR="00093945" w:rsidRDefault="00093945"/>
    <w:p w:rsidR="00093945" w:rsidRDefault="00093945"/>
  </w:endnote>
  <w:endnote w:type="continuationSeparator" w:id="0">
    <w:p w:rsidR="00093945" w:rsidRDefault="00093945">
      <w:r>
        <w:continuationSeparator/>
      </w:r>
    </w:p>
    <w:p w:rsidR="00093945" w:rsidRDefault="00093945"/>
    <w:p w:rsidR="00093945" w:rsidRDefault="00093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945" w:rsidRDefault="00093945">
      <w:r>
        <w:separator/>
      </w:r>
    </w:p>
    <w:p w:rsidR="00093945" w:rsidRDefault="00093945"/>
    <w:p w:rsidR="00093945" w:rsidRDefault="00093945"/>
  </w:footnote>
  <w:footnote w:type="continuationSeparator" w:id="0">
    <w:p w:rsidR="00093945" w:rsidRDefault="00093945">
      <w:r>
        <w:continuationSeparator/>
      </w:r>
    </w:p>
    <w:p w:rsidR="00093945" w:rsidRDefault="00093945"/>
    <w:p w:rsidR="00093945" w:rsidRDefault="00093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394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394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4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3945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E91356A-C66B-4605-BB6F-0BAAECAA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A853B-1289-4D34-A8B4-E33728C3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573</Words>
  <Characters>3524</Characters>
  <Application>Microsoft Office Word</Application>
  <DocSecurity>0</DocSecurity>
  <PresentationFormat/>
  <Lines>440</Lines>
  <Paragraphs>372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3725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Staatskanzlei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