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549AC" w:rsidP="00931B1F">
            <w:pPr>
              <w:pStyle w:val="70SignaturX"/>
            </w:pPr>
            <w:r>
              <w:t>StAZH MM 3.68 RRB 1944/0644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549A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(Altersrente).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549AC" w:rsidP="00931B1F">
            <w:pPr>
              <w:pStyle w:val="71DatumX"/>
            </w:pPr>
            <w:r>
              <w:t>25.03.1944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549AC" w:rsidP="00931B1F">
            <w:pPr>
              <w:pStyle w:val="00Vorgabetext"/>
            </w:pPr>
            <w:r>
              <w:t>272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549AC" w:rsidRPr="001A2387" w:rsidRDefault="00A549AC" w:rsidP="00A549A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549AC">
        <w:rPr>
          <w:i/>
        </w:rPr>
        <w:t>p. 272</w:t>
      </w:r>
      <w:r w:rsidRPr="00A549AC">
        <w:t>]</w:t>
      </w:r>
      <w:r w:rsidRPr="001A2387">
        <w:rPr>
          <w:rFonts w:cs="Arial"/>
        </w:rPr>
        <w:t xml:space="preserve">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 an die Finanzdirektion vom 21. März 1944 ersucht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 der öffentlichen Bauten, die Alterspensionierung</w:t>
      </w:r>
      <w:r>
        <w:rPr>
          <w:rFonts w:cs="Arial"/>
        </w:rPr>
        <w:t xml:space="preserve"> </w:t>
      </w:r>
      <w:r w:rsidRPr="001A2387">
        <w:rPr>
          <w:rFonts w:cs="Arial"/>
        </w:rPr>
        <w:t>des Karl Keller, geboren 1879, von Aarau, Kantonsingenieur,</w:t>
      </w:r>
      <w:r>
        <w:rPr>
          <w:rFonts w:cs="Arial"/>
        </w:rPr>
        <w:t xml:space="preserve"> </w:t>
      </w:r>
      <w:r w:rsidRPr="001A2387">
        <w:rPr>
          <w:rFonts w:cs="Arial"/>
        </w:rPr>
        <w:t>auf Ende März 1944 in die Wege zu leiten.</w:t>
      </w:r>
    </w:p>
    <w:p w:rsidR="00A549AC" w:rsidRPr="001A2387" w:rsidRDefault="00A549AC" w:rsidP="00A549AC">
      <w:pPr>
        <w:spacing w:before="60"/>
        <w:rPr>
          <w:rFonts w:cs="Arial"/>
        </w:rPr>
      </w:pPr>
      <w:r w:rsidRPr="001A2387">
        <w:rPr>
          <w:rFonts w:cs="Arial"/>
        </w:rPr>
        <w:t>Karl Keller ist am 1. August 1908 in den Staatsdienst getreten. Seine anrechenbare Dienstzeit beträgt demnach 35</w:t>
      </w:r>
      <w:r>
        <w:rPr>
          <w:rFonts w:cs="Arial"/>
        </w:rPr>
        <w:t xml:space="preserve"> </w:t>
      </w:r>
      <w:r w:rsidRPr="001A2387">
        <w:rPr>
          <w:rFonts w:cs="Arial"/>
        </w:rPr>
        <w:t>Jahre. Die versicherte Besoldung beläuft sich auf Fr. 14</w:t>
      </w:r>
      <w:r>
        <w:rPr>
          <w:rFonts w:cs="Arial"/>
        </w:rPr>
        <w:t> </w:t>
      </w:r>
      <w:r w:rsidRPr="001A2387">
        <w:rPr>
          <w:rFonts w:cs="Arial"/>
        </w:rPr>
        <w:t>500.</w:t>
      </w:r>
      <w:r>
        <w:rPr>
          <w:rFonts w:cs="Arial"/>
        </w:rPr>
        <w:t xml:space="preserve"> </w:t>
      </w:r>
      <w:r w:rsidRPr="001A2387">
        <w:rPr>
          <w:rFonts w:cs="Arial"/>
        </w:rPr>
        <w:t>Nach Maßgabe des § 29 der Statuten der Versicherungskasse</w:t>
      </w:r>
      <w:r>
        <w:rPr>
          <w:rFonts w:cs="Arial"/>
        </w:rPr>
        <w:t xml:space="preserve"> </w:t>
      </w:r>
      <w:r w:rsidRPr="001A2387">
        <w:rPr>
          <w:rFonts w:cs="Arial"/>
        </w:rPr>
        <w:t>vom 20. Dezember 1926 ergibt sich eine jährliche Altersrente</w:t>
      </w:r>
      <w:r>
        <w:rPr>
          <w:rFonts w:cs="Arial"/>
        </w:rPr>
        <w:t xml:space="preserve"> </w:t>
      </w:r>
      <w:r w:rsidRPr="001A2387">
        <w:rPr>
          <w:rFonts w:cs="Arial"/>
        </w:rPr>
        <w:t>in der Höhe von Fr. 8700.</w:t>
      </w:r>
    </w:p>
    <w:p w:rsidR="00A549AC" w:rsidRDefault="00A549AC" w:rsidP="00A549AC">
      <w:pPr>
        <w:spacing w:before="60"/>
        <w:rPr>
          <w:rFonts w:cs="Arial"/>
        </w:rPr>
      </w:pPr>
      <w:r w:rsidRPr="001A2387">
        <w:rPr>
          <w:rFonts w:cs="Arial"/>
        </w:rPr>
        <w:t>Auf Antrag der Finanzdirektion</w:t>
      </w:r>
    </w:p>
    <w:p w:rsidR="00A549AC" w:rsidRDefault="00A549AC" w:rsidP="00A549AC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549AC" w:rsidRPr="001A2387" w:rsidRDefault="00A549AC" w:rsidP="00A549AC">
      <w:pPr>
        <w:tabs>
          <w:tab w:val="left" w:pos="75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Karl Keller, geboren 1879, von Aarau, Kantonsingenieur, wird unter Verdankung seiner langjährigen Dienste altershalber auf Ende März 1944 aus dem Staatsdienst entlassen.</w:t>
      </w:r>
    </w:p>
    <w:p w:rsidR="00A549AC" w:rsidRPr="001A2387" w:rsidRDefault="00A549AC" w:rsidP="00A549AC">
      <w:pPr>
        <w:tabs>
          <w:tab w:val="left" w:pos="75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Dem Zurücktretenden wird in Anwendung des § 10</w:t>
      </w:r>
      <w:r>
        <w:rPr>
          <w:rFonts w:cs="Arial"/>
        </w:rPr>
        <w:t xml:space="preserve"> </w:t>
      </w:r>
      <w:r w:rsidRPr="001A2387">
        <w:rPr>
          <w:rFonts w:cs="Arial"/>
        </w:rPr>
        <w:t>des Beamtenversicherungsgesetzes und der §§ 27 und 29 der</w:t>
      </w:r>
      <w:r>
        <w:rPr>
          <w:rFonts w:cs="Arial"/>
        </w:rPr>
        <w:t xml:space="preserve"> </w:t>
      </w:r>
      <w:r w:rsidRPr="001A2387">
        <w:rPr>
          <w:rFonts w:cs="Arial"/>
        </w:rPr>
        <w:t>zugehörigen Statuten mit Wirkung ab 1. April 1944 eine jährliche Altersrente im Betrage von Fr. 8700, zahlbar in Raten</w:t>
      </w:r>
      <w:r>
        <w:rPr>
          <w:rFonts w:cs="Arial"/>
        </w:rPr>
        <w:t xml:space="preserve"> </w:t>
      </w:r>
      <w:r w:rsidRPr="001A2387">
        <w:rPr>
          <w:rFonts w:cs="Arial"/>
        </w:rPr>
        <w:t>von Fr. 725 jeweilen am Ende eines Monats, erstmals Ende</w:t>
      </w:r>
      <w:r>
        <w:rPr>
          <w:rFonts w:cs="Arial"/>
        </w:rPr>
        <w:t xml:space="preserve"> </w:t>
      </w:r>
      <w:r w:rsidRPr="001A2387">
        <w:rPr>
          <w:rFonts w:cs="Arial"/>
        </w:rPr>
        <w:t>April 1944, ausgesetzt.</w:t>
      </w:r>
    </w:p>
    <w:p w:rsidR="00A549AC" w:rsidRPr="001A2387" w:rsidRDefault="00A549AC" w:rsidP="00A549AC">
      <w:pPr>
        <w:tabs>
          <w:tab w:val="left" w:pos="841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Zurücktretenden wird die Kunstmappe </w:t>
      </w:r>
      <w:r>
        <w:rPr>
          <w:rFonts w:cs="Arial"/>
        </w:rPr>
        <w:t>„</w:t>
      </w:r>
      <w:r w:rsidRPr="001A2387">
        <w:rPr>
          <w:rFonts w:cs="Arial"/>
        </w:rPr>
        <w:t>Flüsse</w:t>
      </w:r>
      <w:r>
        <w:rPr>
          <w:rFonts w:cs="Arial"/>
        </w:rPr>
        <w:t xml:space="preserve"> </w:t>
      </w:r>
      <w:r w:rsidRPr="001A2387">
        <w:rPr>
          <w:rFonts w:cs="Arial"/>
        </w:rPr>
        <w:t>und Seen</w:t>
      </w:r>
      <w:r>
        <w:rPr>
          <w:rFonts w:cs="Arial"/>
        </w:rPr>
        <w:t>“</w:t>
      </w:r>
      <w:r w:rsidRPr="001A2387">
        <w:rPr>
          <w:rFonts w:cs="Arial"/>
        </w:rPr>
        <w:t xml:space="preserve"> von Baumberger überreicht.</w:t>
      </w:r>
    </w:p>
    <w:p w:rsidR="00A549AC" w:rsidRDefault="00A549AC" w:rsidP="00A549AC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Karl Keller, Kantonsingenieur, Lerchenbergstraße 14, Erlenbach, sowie an die Direktionen der öffentlichen Bauten und der Finanzen.</w:t>
      </w:r>
    </w:p>
    <w:p w:rsidR="00A549AC" w:rsidRDefault="00A549AC" w:rsidP="00A549AC">
      <w:pPr>
        <w:pStyle w:val="00Vorgabetext"/>
        <w:keepNext/>
        <w:keepLines/>
        <w:rPr>
          <w:rFonts w:cs="Arial"/>
        </w:rPr>
      </w:pPr>
    </w:p>
    <w:p w:rsidR="00A549AC" w:rsidRDefault="00A549AC" w:rsidP="00A549AC">
      <w:pPr>
        <w:pStyle w:val="00Vorgabetext"/>
        <w:keepNext/>
        <w:keepLines/>
        <w:rPr>
          <w:rFonts w:cs="Arial"/>
        </w:rPr>
      </w:pPr>
    </w:p>
    <w:p w:rsidR="00BE768B" w:rsidRDefault="00A549AC" w:rsidP="00A549AC">
      <w:pPr>
        <w:pStyle w:val="00Vorgabetext"/>
        <w:keepNext/>
        <w:keepLines/>
      </w:pPr>
      <w:r>
        <w:rPr>
          <w:rFonts w:cs="Arial"/>
        </w:rPr>
        <w:t>[</w:t>
      </w:r>
      <w:r w:rsidRPr="00A549AC">
        <w:rPr>
          <w:rFonts w:cs="Arial"/>
          <w:i/>
        </w:rPr>
        <w:t>Transkript: OCR (Überarbeitung: Team TKR)/11.08.2017</w:t>
      </w:r>
      <w:bookmarkStart w:id="1" w:name="_GoBack"/>
      <w:r w:rsidRPr="00A549A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9AC" w:rsidRDefault="00A549AC">
      <w:r>
        <w:separator/>
      </w:r>
    </w:p>
    <w:p w:rsidR="00A549AC" w:rsidRDefault="00A549AC"/>
    <w:p w:rsidR="00A549AC" w:rsidRDefault="00A549AC"/>
  </w:endnote>
  <w:endnote w:type="continuationSeparator" w:id="0">
    <w:p w:rsidR="00A549AC" w:rsidRDefault="00A549AC">
      <w:r>
        <w:continuationSeparator/>
      </w:r>
    </w:p>
    <w:p w:rsidR="00A549AC" w:rsidRDefault="00A549AC"/>
    <w:p w:rsidR="00A549AC" w:rsidRDefault="00A54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9AC" w:rsidRDefault="00A549AC">
      <w:r>
        <w:separator/>
      </w:r>
    </w:p>
    <w:p w:rsidR="00A549AC" w:rsidRDefault="00A549AC"/>
    <w:p w:rsidR="00A549AC" w:rsidRDefault="00A549AC"/>
  </w:footnote>
  <w:footnote w:type="continuationSeparator" w:id="0">
    <w:p w:rsidR="00A549AC" w:rsidRDefault="00A549AC">
      <w:r>
        <w:continuationSeparator/>
      </w:r>
    </w:p>
    <w:p w:rsidR="00A549AC" w:rsidRDefault="00A549AC"/>
    <w:p w:rsidR="00A549AC" w:rsidRDefault="00A549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549A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549A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A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549AC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358DA2-7DBC-4189-9FB1-B6303C3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4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4D9B-2534-490A-8C13-270C7159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181</Words>
  <Characters>1329</Characters>
  <Application>Microsoft Office Word</Application>
  <DocSecurity>0</DocSecurity>
  <PresentationFormat/>
  <Lines>132</Lines>
  <Paragraphs>125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(Altersrente).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